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_Toc22654 </w:instrText>
      </w:r>
      <w:r>
        <w:fldChar w:fldCharType="separate"/>
      </w:r>
      <w:r>
        <w:rPr>
          <w:lang w:val="en-US"/>
        </w:rPr>
        <w:t>1. IDE</w:t>
      </w:r>
      <w:r>
        <w:tab/>
      </w:r>
      <w:r>
        <w:fldChar w:fldCharType="begin"/>
      </w:r>
      <w:r>
        <w:instrText xml:space="preserve"> PAGEREF _Toc22654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_Toc4189 </w:instrText>
      </w:r>
      <w:r>
        <w:fldChar w:fldCharType="separate"/>
      </w:r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r>
        <w:tab/>
      </w:r>
      <w:r>
        <w:fldChar w:fldCharType="begin"/>
      </w:r>
      <w:r>
        <w:instrText xml:space="preserve"> PAGEREF _Toc4189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_Toc3970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基本命令</w:t>
      </w:r>
      <w:r>
        <w:tab/>
      </w:r>
      <w:r>
        <w:fldChar w:fldCharType="begin"/>
      </w:r>
      <w:r>
        <w:instrText xml:space="preserve"> PAGEREF _Toc3970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rPr>
          <w:lang w:val="en-US"/>
        </w:rPr>
      </w:pPr>
      <w:bookmarkStart w:id="0" w:name="_Toc22654"/>
      <w:r>
        <w:rPr>
          <w:lang w:val="en-US"/>
        </w:rPr>
        <w:t>1. IDE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189"/>
      <w:r>
        <w:rPr>
          <w:lang w:val="en-US"/>
        </w:rPr>
        <w:t>Navicat</w:t>
      </w:r>
      <w:r>
        <w:rPr>
          <w:rFonts w:hint="eastAsia"/>
          <w:lang w:val="en-US" w:eastAsia="zh-CN"/>
        </w:rPr>
        <w:t>的使用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打开查询窗口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ctrl+/ 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 +shift+/ 解除注释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ctrl+r 运行选中的SQL语句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ctrl+l 删除选中行内容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ctrl+d 复制当前行内容并粘贴到下一行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 关闭当前查询窗口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970"/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基本命令</w:t>
      </w:r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$ilike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auth.tokens as at LEFT JOIN auth.accounts as aa on at.id=aa.id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json写入数据表中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"https://www.postgresql.org/docs/9.3/static/functions-json.html"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https://www.postgresql.org/docs/9.3/static/functions-json.html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事务处理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操作原子性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在现有数据下，执行某个函数，将相应的结果添加显示在新列。如何计算每个部门的平均工资。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depname, empno, salary, avg(salary) </w:t>
      </w:r>
      <w:r>
        <w:rPr>
          <w:rFonts w:hint="eastAsia"/>
          <w:color w:val="0000FF"/>
          <w:lang w:val="en-US" w:eastAsia="zh-CN"/>
        </w:rPr>
        <w:t>over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00FF"/>
          <w:lang w:val="en-US" w:eastAsia="zh-CN"/>
        </w:rPr>
        <w:t>partition</w:t>
      </w:r>
      <w:r>
        <w:rPr>
          <w:rFonts w:hint="eastAsia"/>
          <w:lang w:val="en-US" w:eastAsia="zh-CN"/>
        </w:rPr>
        <w:t xml:space="preserve"> by depname) from empsalary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每个window function其后总会跟随over子句，用于决定window function在执行操作时，各行如何被划分成组。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关键字partition by用于分组。但是order by 和 partition by某些情况下可以被忽略。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同一个query中可以执行多个 window function，但是其作用的数据都是同一个virtual table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function只存在select和order by从句中。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function相结合的是window frame(分区)，window function的执行作用域就是window frame， 默认是whole rows，即over为空的情况</w:t>
      </w:r>
      <w:bookmarkStart w:id="3" w:name="_GoBack"/>
      <w:bookmarkEnd w:id="3"/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9C51"/>
    <w:multiLevelType w:val="singleLevel"/>
    <w:tmpl w:val="58E79C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45D3"/>
    <w:rsid w:val="02733BC6"/>
    <w:rsid w:val="044C0FD0"/>
    <w:rsid w:val="092B2AF6"/>
    <w:rsid w:val="0A521701"/>
    <w:rsid w:val="0B59176D"/>
    <w:rsid w:val="0CCC4241"/>
    <w:rsid w:val="0EE137A5"/>
    <w:rsid w:val="10700FB0"/>
    <w:rsid w:val="10A26E99"/>
    <w:rsid w:val="135F18D9"/>
    <w:rsid w:val="15CB2298"/>
    <w:rsid w:val="236F31E0"/>
    <w:rsid w:val="238B516F"/>
    <w:rsid w:val="25EA68B0"/>
    <w:rsid w:val="2A7E5FD7"/>
    <w:rsid w:val="2F9214D5"/>
    <w:rsid w:val="3469015D"/>
    <w:rsid w:val="3A816538"/>
    <w:rsid w:val="47A409D2"/>
    <w:rsid w:val="486D0949"/>
    <w:rsid w:val="4C281402"/>
    <w:rsid w:val="4E7E444B"/>
    <w:rsid w:val="4F584083"/>
    <w:rsid w:val="536E1002"/>
    <w:rsid w:val="567C22AA"/>
    <w:rsid w:val="58D95681"/>
    <w:rsid w:val="5B8206DA"/>
    <w:rsid w:val="5BBA468C"/>
    <w:rsid w:val="5BE25FF0"/>
    <w:rsid w:val="5CF76B2A"/>
    <w:rsid w:val="5EDB462E"/>
    <w:rsid w:val="5FA14AE5"/>
    <w:rsid w:val="5FB31952"/>
    <w:rsid w:val="670D4CE7"/>
    <w:rsid w:val="680768D0"/>
    <w:rsid w:val="68C30282"/>
    <w:rsid w:val="69800BAF"/>
    <w:rsid w:val="746B0426"/>
    <w:rsid w:val="788D4808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2017-04-09T06:01:59Z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