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938A46" w14:textId="47FE145E" w:rsidR="006C5A06" w:rsidRPr="003D444B" w:rsidRDefault="005F0488" w:rsidP="009538B1">
      <w:pPr>
        <w:pStyle w:val="Heading1"/>
        <w:rPr>
          <w:b/>
          <w:u w:val="single"/>
        </w:rPr>
      </w:pPr>
      <w:r w:rsidRPr="003D444B">
        <w:rPr>
          <w:b/>
          <w:u w:val="single"/>
        </w:rPr>
        <w:t>Web</w:t>
      </w:r>
      <w:r w:rsidR="009538B1" w:rsidRPr="003D444B">
        <w:rPr>
          <w:b/>
          <w:u w:val="single"/>
        </w:rPr>
        <w:t xml:space="preserve">App Project Requirements Specifications </w:t>
      </w:r>
    </w:p>
    <w:p w14:paraId="79602945" w14:textId="47DEF397" w:rsidR="009538B1" w:rsidRPr="004F226E" w:rsidRDefault="009538B1" w:rsidP="009538B1">
      <w:pPr>
        <w:rPr>
          <w:b/>
        </w:rPr>
      </w:pPr>
      <w:r w:rsidRPr="004F226E">
        <w:rPr>
          <w:b/>
        </w:rPr>
        <w:t>Assessment weightage (10%)</w:t>
      </w:r>
    </w:p>
    <w:p w14:paraId="73BF59B9" w14:textId="64150616" w:rsidR="009538B1" w:rsidRPr="004F226E" w:rsidRDefault="009538B1" w:rsidP="009538B1">
      <w:pPr>
        <w:rPr>
          <w:b/>
        </w:rPr>
      </w:pPr>
      <w:r w:rsidRPr="004F226E">
        <w:rPr>
          <w:b/>
        </w:rPr>
        <w:t>Due on: Term 3</w:t>
      </w:r>
      <w:r w:rsidR="00506364">
        <w:rPr>
          <w:b/>
        </w:rPr>
        <w:t>B</w:t>
      </w:r>
      <w:r w:rsidRPr="004F226E">
        <w:rPr>
          <w:b/>
        </w:rPr>
        <w:t xml:space="preserve"> Week </w:t>
      </w:r>
      <w:r w:rsidR="00506364">
        <w:rPr>
          <w:b/>
        </w:rPr>
        <w:t>6</w:t>
      </w:r>
      <w:r w:rsidRPr="004F226E">
        <w:rPr>
          <w:b/>
        </w:rPr>
        <w:t xml:space="preserve">, </w:t>
      </w:r>
      <w:r w:rsidR="00506364">
        <w:rPr>
          <w:b/>
        </w:rPr>
        <w:t>4</w:t>
      </w:r>
      <w:r w:rsidRPr="004F226E">
        <w:rPr>
          <w:b/>
        </w:rPr>
        <w:t xml:space="preserve"> Sep 20</w:t>
      </w:r>
      <w:r w:rsidR="00506364">
        <w:rPr>
          <w:b/>
        </w:rPr>
        <w:t>20</w:t>
      </w:r>
    </w:p>
    <w:p w14:paraId="679C2B58" w14:textId="0A038098" w:rsidR="009538B1" w:rsidRDefault="009538B1" w:rsidP="009538B1">
      <w:pPr>
        <w:pStyle w:val="Heading2"/>
        <w:rPr>
          <w:b/>
          <w:u w:val="single"/>
        </w:rPr>
      </w:pPr>
      <w:r w:rsidRPr="009538B1">
        <w:rPr>
          <w:b/>
          <w:u w:val="single"/>
        </w:rPr>
        <w:t>Problem Statement</w:t>
      </w:r>
    </w:p>
    <w:p w14:paraId="16550568" w14:textId="3A743C7B" w:rsidR="003D444B" w:rsidRDefault="009538B1" w:rsidP="009538B1">
      <w:r>
        <w:t>When new students and staff join the school, they will not be familiar with the various rooms</w:t>
      </w:r>
      <w:r w:rsidR="003D444B">
        <w:t xml:space="preserve"> and facilities in the campus. They will also not be able to navigate from one place to another. The school will usually include a tour of the campus compound during student and staff orientation programme.  The objective of the project is to build a web application that will allow a virtual tour of the campus to be conducted anytime.</w:t>
      </w:r>
    </w:p>
    <w:p w14:paraId="18411D97" w14:textId="018F54C7" w:rsidR="003D444B" w:rsidRDefault="003D444B" w:rsidP="003D444B">
      <w:pPr>
        <w:pStyle w:val="Heading2"/>
        <w:rPr>
          <w:b/>
          <w:u w:val="single"/>
        </w:rPr>
      </w:pPr>
      <w:r w:rsidRPr="003D444B">
        <w:rPr>
          <w:b/>
          <w:u w:val="single"/>
        </w:rPr>
        <w:t>Project Requirements</w:t>
      </w:r>
    </w:p>
    <w:p w14:paraId="473D111C" w14:textId="77777777" w:rsidR="004F226E" w:rsidRDefault="004F226E" w:rsidP="0089658E">
      <w:pPr>
        <w:rPr>
          <w:b/>
          <w:u w:val="single"/>
        </w:rPr>
      </w:pPr>
    </w:p>
    <w:p w14:paraId="72B4130F" w14:textId="6E943834" w:rsidR="0089658E" w:rsidRPr="0089658E" w:rsidRDefault="0089658E" w:rsidP="0089658E">
      <w:r w:rsidRPr="0089658E">
        <w:rPr>
          <w:b/>
          <w:u w:val="single"/>
        </w:rPr>
        <w:t>Visitor Use Case</w:t>
      </w:r>
      <w:r>
        <w:t>:</w:t>
      </w:r>
    </w:p>
    <w:p w14:paraId="6BA8F9E9" w14:textId="3AF1D903" w:rsidR="003D444B" w:rsidRDefault="003D444B" w:rsidP="003D444B">
      <w:r>
        <w:t>The web app will include a landing page where visitors will be able to view a list of locations and select one of these locations to begin the virtual tour. The starting location must be easily identified and accessible to the visitors when they entered the school campus.</w:t>
      </w:r>
      <w:r w:rsidR="0089658E">
        <w:t xml:space="preserve"> The locations cab be indoor or outdoor.</w:t>
      </w:r>
    </w:p>
    <w:p w14:paraId="6B1F2479" w14:textId="2C036AE2" w:rsidR="0089658E" w:rsidRDefault="0089658E" w:rsidP="003D444B">
      <w:r>
        <w:t>After a location is selected, the web app will display a more detail description of the room and at least one image of the location. There will also be a list of exit points that will allow the visitor to navigate to another location.</w:t>
      </w:r>
    </w:p>
    <w:p w14:paraId="1A281D33" w14:textId="0FF4E9D9" w:rsidR="0089658E" w:rsidRDefault="0089658E" w:rsidP="003D444B"/>
    <w:p w14:paraId="41BBE5C6" w14:textId="2D4AF08E" w:rsidR="0089658E" w:rsidRDefault="0089658E" w:rsidP="003D444B">
      <w:pPr>
        <w:rPr>
          <w:b/>
          <w:u w:val="single"/>
        </w:rPr>
      </w:pPr>
      <w:r w:rsidRPr="0089658E">
        <w:rPr>
          <w:b/>
          <w:u w:val="single"/>
        </w:rPr>
        <w:t>Web Administrator Use Case:</w:t>
      </w:r>
    </w:p>
    <w:p w14:paraId="2EFB48E2" w14:textId="58EA57A1" w:rsidR="0089658E" w:rsidRDefault="0089658E" w:rsidP="003D444B">
      <w:r>
        <w:t xml:space="preserve">The web app will allow the web site administrator to create new locations to be added to the list of existing locations. After the new location is added, the </w:t>
      </w:r>
      <w:r w:rsidR="00707831">
        <w:t>administrator will need to update the location with the exit points so that the user can navigate to another location. Other locations must also be updated with exit points that can lead them to the new location.</w:t>
      </w:r>
    </w:p>
    <w:p w14:paraId="05775A6B" w14:textId="5669803A" w:rsidR="0089658E" w:rsidRPr="0089658E" w:rsidRDefault="0089658E" w:rsidP="003D444B">
      <w:pPr>
        <w:rPr>
          <w:b/>
          <w:u w:val="single"/>
        </w:rPr>
      </w:pPr>
      <w:r w:rsidRPr="0089658E">
        <w:rPr>
          <w:b/>
          <w:u w:val="single"/>
        </w:rPr>
        <w:t>Baseline Requirements</w:t>
      </w:r>
    </w:p>
    <w:p w14:paraId="2869146D" w14:textId="09E6FB50" w:rsidR="0089658E" w:rsidRDefault="0089658E" w:rsidP="0089658E">
      <w:pPr>
        <w:pStyle w:val="ListParagraph"/>
        <w:numPr>
          <w:ilvl w:val="0"/>
          <w:numId w:val="5"/>
        </w:numPr>
      </w:pPr>
      <w:r>
        <w:t>Minimum 3 locations</w:t>
      </w:r>
    </w:p>
    <w:p w14:paraId="7D43D858" w14:textId="227645C1" w:rsidR="0089658E" w:rsidRDefault="0089658E" w:rsidP="0089658E">
      <w:pPr>
        <w:pStyle w:val="ListParagraph"/>
        <w:numPr>
          <w:ilvl w:val="0"/>
          <w:numId w:val="5"/>
        </w:numPr>
      </w:pPr>
      <w:r>
        <w:t>Each location must have at least 1 exit point that will link it to the next location.</w:t>
      </w:r>
    </w:p>
    <w:p w14:paraId="20DDA79A" w14:textId="0E091811" w:rsidR="0089658E" w:rsidRDefault="0089658E" w:rsidP="0089658E">
      <w:pPr>
        <w:pStyle w:val="ListParagraph"/>
        <w:numPr>
          <w:ilvl w:val="0"/>
          <w:numId w:val="5"/>
        </w:numPr>
      </w:pPr>
      <w:r>
        <w:t>Each location must include at least 1 image.</w:t>
      </w:r>
    </w:p>
    <w:p w14:paraId="0DECFC86" w14:textId="05D2606C" w:rsidR="00FB2D4A" w:rsidRDefault="00FB2D4A" w:rsidP="0089658E">
      <w:pPr>
        <w:pStyle w:val="ListParagraph"/>
        <w:numPr>
          <w:ilvl w:val="0"/>
          <w:numId w:val="5"/>
        </w:numPr>
      </w:pPr>
      <w:r>
        <w:t xml:space="preserve">Produce a document for end user testing giving a detail walk through on how to test </w:t>
      </w:r>
      <w:r w:rsidR="003E4CFD">
        <w:t xml:space="preserve">all </w:t>
      </w:r>
      <w:r>
        <w:t>the functionalities of your web app.</w:t>
      </w:r>
    </w:p>
    <w:p w14:paraId="30F21DAC" w14:textId="7507C88E" w:rsidR="00FB2D4A" w:rsidRDefault="00FB2D4A" w:rsidP="00FB2D4A">
      <w:pPr>
        <w:pStyle w:val="ListParagraph"/>
      </w:pPr>
      <w:r>
        <w:t xml:space="preserve">Example: </w:t>
      </w:r>
      <w:r w:rsidR="003E4CFD">
        <w:t xml:space="preserve"> Walkthrough for Adding a new location</w:t>
      </w:r>
    </w:p>
    <w:p w14:paraId="46A5DA6F" w14:textId="195237CF" w:rsidR="003E4CFD" w:rsidRDefault="003E4CFD" w:rsidP="003E4CFD">
      <w:pPr>
        <w:pStyle w:val="ListParagraph"/>
        <w:numPr>
          <w:ilvl w:val="0"/>
          <w:numId w:val="13"/>
        </w:numPr>
      </w:pPr>
      <w:r>
        <w:t>Click on the Manage Locations menu item</w:t>
      </w:r>
    </w:p>
    <w:p w14:paraId="0233BED8" w14:textId="0F79E465" w:rsidR="003E4CFD" w:rsidRDefault="003E4CFD" w:rsidP="003E4CFD">
      <w:pPr>
        <w:pStyle w:val="ListParagraph"/>
        <w:numPr>
          <w:ilvl w:val="0"/>
          <w:numId w:val="13"/>
        </w:numPr>
      </w:pPr>
      <w:r>
        <w:t>Enter the respective data for new location in the form</w:t>
      </w:r>
    </w:p>
    <w:p w14:paraId="523BC1FE" w14:textId="5549BDD9" w:rsidR="003E4CFD" w:rsidRDefault="003E4CFD" w:rsidP="003E4CFD">
      <w:pPr>
        <w:pStyle w:val="ListParagraph"/>
        <w:numPr>
          <w:ilvl w:val="0"/>
          <w:numId w:val="13"/>
        </w:numPr>
      </w:pPr>
      <w:r>
        <w:t>Select and upload an image file</w:t>
      </w:r>
    </w:p>
    <w:p w14:paraId="09051F47" w14:textId="6C7610F5" w:rsidR="003E4CFD" w:rsidRDefault="003E4CFD" w:rsidP="003E4CFD">
      <w:pPr>
        <w:pStyle w:val="ListParagraph"/>
        <w:numPr>
          <w:ilvl w:val="0"/>
          <w:numId w:val="13"/>
        </w:numPr>
      </w:pPr>
      <w:r>
        <w:t>Click Submit</w:t>
      </w:r>
    </w:p>
    <w:p w14:paraId="61CA9566" w14:textId="77777777" w:rsidR="0089658E" w:rsidRPr="0089658E" w:rsidRDefault="0089658E" w:rsidP="0089658E">
      <w:pPr>
        <w:pStyle w:val="ListParagraph"/>
      </w:pPr>
    </w:p>
    <w:p w14:paraId="27DC1353" w14:textId="48692EFF" w:rsidR="009538B1" w:rsidRPr="001B74E4" w:rsidRDefault="0089658E" w:rsidP="001B74E4">
      <w:pPr>
        <w:pStyle w:val="Heading2"/>
        <w:rPr>
          <w:b/>
          <w:u w:val="single"/>
        </w:rPr>
      </w:pPr>
      <w:r w:rsidRPr="001B74E4">
        <w:rPr>
          <w:b/>
          <w:u w:val="single"/>
        </w:rPr>
        <w:t>Marking Rubric</w:t>
      </w:r>
    </w:p>
    <w:p w14:paraId="063CD205" w14:textId="6651B413" w:rsidR="00191995" w:rsidRDefault="00191995" w:rsidP="009538B1"/>
    <w:p w14:paraId="677627D3" w14:textId="1202BBAB" w:rsidR="00191995" w:rsidRPr="00FB2D4A" w:rsidRDefault="00191995" w:rsidP="009538B1">
      <w:pPr>
        <w:rPr>
          <w:b/>
          <w:u w:val="single"/>
        </w:rPr>
      </w:pPr>
      <w:r w:rsidRPr="00FB2D4A">
        <w:rPr>
          <w:b/>
          <w:u w:val="single"/>
        </w:rPr>
        <w:t xml:space="preserve">Front End </w:t>
      </w:r>
      <w:r w:rsidR="00C62292" w:rsidRPr="00FB2D4A">
        <w:rPr>
          <w:b/>
          <w:u w:val="single"/>
        </w:rPr>
        <w:t>Code (</w:t>
      </w:r>
      <w:r w:rsidR="00AE22B5" w:rsidRPr="00FB2D4A">
        <w:rPr>
          <w:b/>
          <w:u w:val="single"/>
        </w:rPr>
        <w:t>2</w:t>
      </w:r>
      <w:r w:rsidR="00C62292" w:rsidRPr="00FB2D4A">
        <w:rPr>
          <w:b/>
          <w:u w:val="single"/>
        </w:rPr>
        <w:t>0</w:t>
      </w:r>
      <w:r w:rsidR="00AE22B5" w:rsidRPr="00FB2D4A">
        <w:rPr>
          <w:b/>
          <w:u w:val="single"/>
        </w:rPr>
        <w:t>)</w:t>
      </w:r>
    </w:p>
    <w:p w14:paraId="0DE63D81" w14:textId="72D849CD" w:rsidR="004F226E" w:rsidRDefault="004F226E" w:rsidP="009538B1">
      <w:r>
        <w:t xml:space="preserve">Note: You may use an external CSS framework but marks for CSS will be awarded only for definitions that are created by you. </w:t>
      </w:r>
    </w:p>
    <w:tbl>
      <w:tblPr>
        <w:tblStyle w:val="TableGrid"/>
        <w:tblW w:w="0" w:type="auto"/>
        <w:tblLook w:val="04A0" w:firstRow="1" w:lastRow="0" w:firstColumn="1" w:lastColumn="0" w:noHBand="0" w:noVBand="1"/>
      </w:tblPr>
      <w:tblGrid>
        <w:gridCol w:w="2254"/>
        <w:gridCol w:w="2254"/>
        <w:gridCol w:w="2254"/>
        <w:gridCol w:w="2254"/>
      </w:tblGrid>
      <w:tr w:rsidR="003B3BC8" w14:paraId="2F5FD837" w14:textId="77777777" w:rsidTr="003B3BC8">
        <w:tc>
          <w:tcPr>
            <w:tcW w:w="2254" w:type="dxa"/>
          </w:tcPr>
          <w:p w14:paraId="44C1B198" w14:textId="652252DA" w:rsidR="003B3BC8" w:rsidRDefault="003B3BC8" w:rsidP="009538B1">
            <w:r>
              <w:t>HTML</w:t>
            </w:r>
          </w:p>
        </w:tc>
        <w:tc>
          <w:tcPr>
            <w:tcW w:w="2254" w:type="dxa"/>
          </w:tcPr>
          <w:p w14:paraId="55C6DBB3" w14:textId="0BF9253F" w:rsidR="003B3BC8" w:rsidRDefault="003B3BC8" w:rsidP="009538B1">
            <w:r>
              <w:t>CSS</w:t>
            </w:r>
          </w:p>
        </w:tc>
        <w:tc>
          <w:tcPr>
            <w:tcW w:w="2254" w:type="dxa"/>
          </w:tcPr>
          <w:p w14:paraId="48E746CE" w14:textId="38FC9E6F" w:rsidR="003B3BC8" w:rsidRDefault="00BF0717" w:rsidP="00BF0717">
            <w:pPr>
              <w:ind w:firstLine="720"/>
            </w:pPr>
            <w:r>
              <w:t xml:space="preserve">Layout </w:t>
            </w:r>
          </w:p>
        </w:tc>
        <w:tc>
          <w:tcPr>
            <w:tcW w:w="2254" w:type="dxa"/>
          </w:tcPr>
          <w:p w14:paraId="6B943270" w14:textId="63ED3DB0" w:rsidR="003B3BC8" w:rsidRDefault="00191995" w:rsidP="009538B1">
            <w:r>
              <w:t>Additional features</w:t>
            </w:r>
          </w:p>
        </w:tc>
      </w:tr>
      <w:tr w:rsidR="003B3BC8" w14:paraId="02F30EC3" w14:textId="77777777" w:rsidTr="00FB2D4A">
        <w:trPr>
          <w:trHeight w:val="4545"/>
        </w:trPr>
        <w:tc>
          <w:tcPr>
            <w:tcW w:w="2254" w:type="dxa"/>
          </w:tcPr>
          <w:p w14:paraId="79631D57" w14:textId="1F025861" w:rsidR="003B3BC8" w:rsidRDefault="003B3BC8" w:rsidP="003B3BC8">
            <w:pPr>
              <w:pStyle w:val="ListParagraph"/>
              <w:numPr>
                <w:ilvl w:val="0"/>
                <w:numId w:val="8"/>
              </w:numPr>
              <w:ind w:left="176" w:hanging="218"/>
            </w:pPr>
            <w:r>
              <w:t>Correct use of html elements to create a structure for the contents.</w:t>
            </w:r>
          </w:p>
          <w:p w14:paraId="4A6D4B70" w14:textId="5E8707E5" w:rsidR="003B3BC8" w:rsidRDefault="003B3BC8" w:rsidP="003B3BC8">
            <w:pPr>
              <w:pStyle w:val="ListParagraph"/>
              <w:numPr>
                <w:ilvl w:val="0"/>
                <w:numId w:val="8"/>
              </w:numPr>
              <w:ind w:left="176" w:hanging="218"/>
            </w:pPr>
            <w:r>
              <w:t xml:space="preserve">Use of appropriate </w:t>
            </w:r>
            <w:r w:rsidR="004D34F3">
              <w:t>init</w:t>
            </w:r>
            <w:r w:rsidR="00D02212">
              <w:t>ialising</w:t>
            </w:r>
            <w:r w:rsidR="004D34F3">
              <w:t xml:space="preserve"> </w:t>
            </w:r>
            <w:r>
              <w:t>elements.</w:t>
            </w:r>
          </w:p>
          <w:p w14:paraId="12DC4415" w14:textId="77777777" w:rsidR="003B3BC8" w:rsidRDefault="003B3BC8" w:rsidP="003B3BC8">
            <w:pPr>
              <w:pStyle w:val="ListParagraph"/>
              <w:numPr>
                <w:ilvl w:val="0"/>
                <w:numId w:val="8"/>
              </w:numPr>
              <w:ind w:left="176" w:hanging="218"/>
            </w:pPr>
            <w:r>
              <w:t>Use of external style sheet.</w:t>
            </w:r>
          </w:p>
          <w:p w14:paraId="75CFD30F" w14:textId="77777777" w:rsidR="003B3BC8" w:rsidRDefault="003B3BC8" w:rsidP="003B3BC8">
            <w:pPr>
              <w:ind w:left="-42"/>
              <w:jc w:val="right"/>
            </w:pPr>
          </w:p>
          <w:p w14:paraId="0DE6930A" w14:textId="77777777" w:rsidR="003B3BC8" w:rsidRDefault="003B3BC8" w:rsidP="003B3BC8">
            <w:pPr>
              <w:ind w:left="-42"/>
              <w:jc w:val="right"/>
            </w:pPr>
          </w:p>
          <w:p w14:paraId="1DD1E8AA" w14:textId="77777777" w:rsidR="00191995" w:rsidRDefault="00191995" w:rsidP="003B3BC8">
            <w:pPr>
              <w:ind w:left="-42"/>
              <w:jc w:val="right"/>
            </w:pPr>
          </w:p>
          <w:p w14:paraId="1EBEB931" w14:textId="77777777" w:rsidR="00191995" w:rsidRDefault="00191995" w:rsidP="003B3BC8">
            <w:pPr>
              <w:ind w:left="-42"/>
              <w:jc w:val="right"/>
            </w:pPr>
          </w:p>
          <w:p w14:paraId="6815CA45" w14:textId="77777777" w:rsidR="00191995" w:rsidRDefault="00191995" w:rsidP="003B3BC8">
            <w:pPr>
              <w:ind w:left="-42"/>
              <w:jc w:val="right"/>
            </w:pPr>
          </w:p>
          <w:p w14:paraId="699A98B5" w14:textId="77777777" w:rsidR="00191995" w:rsidRDefault="00191995" w:rsidP="003B3BC8">
            <w:pPr>
              <w:ind w:left="-42"/>
              <w:jc w:val="right"/>
            </w:pPr>
          </w:p>
          <w:p w14:paraId="61CFE57C" w14:textId="77777777" w:rsidR="00191995" w:rsidRDefault="00191995" w:rsidP="003B3BC8">
            <w:pPr>
              <w:ind w:left="-42"/>
              <w:jc w:val="right"/>
            </w:pPr>
          </w:p>
          <w:p w14:paraId="65EAF3AE" w14:textId="77777777" w:rsidR="00FB2D4A" w:rsidRDefault="00FB2D4A" w:rsidP="003B3BC8">
            <w:pPr>
              <w:ind w:left="-42"/>
              <w:jc w:val="right"/>
            </w:pPr>
          </w:p>
          <w:p w14:paraId="0BB01550" w14:textId="77777777" w:rsidR="00FB2D4A" w:rsidRDefault="00FB2D4A" w:rsidP="003B3BC8">
            <w:pPr>
              <w:ind w:left="-42"/>
              <w:jc w:val="right"/>
            </w:pPr>
          </w:p>
          <w:p w14:paraId="0AF6949E" w14:textId="019351A7" w:rsidR="003B3BC8" w:rsidRDefault="003B3BC8" w:rsidP="003B3BC8">
            <w:pPr>
              <w:ind w:left="-42"/>
              <w:jc w:val="right"/>
            </w:pPr>
            <w:r>
              <w:t>[</w:t>
            </w:r>
            <w:r w:rsidR="00191995">
              <w:t>6</w:t>
            </w:r>
            <w:r>
              <w:t>]</w:t>
            </w:r>
          </w:p>
        </w:tc>
        <w:tc>
          <w:tcPr>
            <w:tcW w:w="2254" w:type="dxa"/>
          </w:tcPr>
          <w:p w14:paraId="03FEA27E" w14:textId="77777777" w:rsidR="003B3BC8" w:rsidRDefault="003B3BC8" w:rsidP="003B3BC8">
            <w:pPr>
              <w:pStyle w:val="ListParagraph"/>
              <w:numPr>
                <w:ilvl w:val="0"/>
                <w:numId w:val="8"/>
              </w:numPr>
              <w:ind w:left="188" w:hanging="188"/>
            </w:pPr>
            <w:r>
              <w:t>Correct use of selectors to style different parts of the html document</w:t>
            </w:r>
          </w:p>
          <w:p w14:paraId="5D9E5759" w14:textId="77777777" w:rsidR="003B3BC8" w:rsidRDefault="003B3BC8" w:rsidP="003B3BC8">
            <w:pPr>
              <w:pStyle w:val="ListParagraph"/>
              <w:numPr>
                <w:ilvl w:val="0"/>
                <w:numId w:val="8"/>
              </w:numPr>
              <w:ind w:left="188" w:hanging="188"/>
            </w:pPr>
            <w:r>
              <w:t xml:space="preserve">Appropriate use of properties to create a consistent visual presentation </w:t>
            </w:r>
          </w:p>
          <w:p w14:paraId="1AF1B411" w14:textId="77777777" w:rsidR="00191995" w:rsidRDefault="00191995" w:rsidP="003B3BC8">
            <w:pPr>
              <w:pStyle w:val="ListParagraph"/>
              <w:ind w:left="188"/>
              <w:jc w:val="right"/>
            </w:pPr>
          </w:p>
          <w:p w14:paraId="1B3DB21D" w14:textId="77777777" w:rsidR="00191995" w:rsidRDefault="00191995" w:rsidP="003B3BC8">
            <w:pPr>
              <w:pStyle w:val="ListParagraph"/>
              <w:ind w:left="188"/>
              <w:jc w:val="right"/>
            </w:pPr>
          </w:p>
          <w:p w14:paraId="39F7B3B0" w14:textId="77777777" w:rsidR="00191995" w:rsidRDefault="00191995" w:rsidP="003B3BC8">
            <w:pPr>
              <w:pStyle w:val="ListParagraph"/>
              <w:ind w:left="188"/>
              <w:jc w:val="right"/>
            </w:pPr>
          </w:p>
          <w:p w14:paraId="39DC2B77" w14:textId="77777777" w:rsidR="00191995" w:rsidRDefault="00191995" w:rsidP="003B3BC8">
            <w:pPr>
              <w:pStyle w:val="ListParagraph"/>
              <w:ind w:left="188"/>
              <w:jc w:val="right"/>
            </w:pPr>
          </w:p>
          <w:p w14:paraId="130DCBBB" w14:textId="77777777" w:rsidR="00191995" w:rsidRDefault="00191995" w:rsidP="003B3BC8">
            <w:pPr>
              <w:pStyle w:val="ListParagraph"/>
              <w:ind w:left="188"/>
              <w:jc w:val="right"/>
            </w:pPr>
          </w:p>
          <w:p w14:paraId="6B56837E" w14:textId="77777777" w:rsidR="00FB2D4A" w:rsidRDefault="00FB2D4A" w:rsidP="003B3BC8">
            <w:pPr>
              <w:pStyle w:val="ListParagraph"/>
              <w:ind w:left="188"/>
              <w:jc w:val="right"/>
            </w:pPr>
          </w:p>
          <w:p w14:paraId="76EF9D61" w14:textId="77777777" w:rsidR="00FB2D4A" w:rsidRDefault="00FB2D4A" w:rsidP="003B3BC8">
            <w:pPr>
              <w:pStyle w:val="ListParagraph"/>
              <w:ind w:left="188"/>
              <w:jc w:val="right"/>
            </w:pPr>
          </w:p>
          <w:p w14:paraId="73D68985" w14:textId="77777777" w:rsidR="00FB2D4A" w:rsidRDefault="00FB2D4A" w:rsidP="003B3BC8">
            <w:pPr>
              <w:pStyle w:val="ListParagraph"/>
              <w:ind w:left="188"/>
              <w:jc w:val="right"/>
            </w:pPr>
          </w:p>
          <w:p w14:paraId="30B034AF" w14:textId="617580AE" w:rsidR="003B3BC8" w:rsidRDefault="003B3BC8" w:rsidP="003B3BC8">
            <w:pPr>
              <w:pStyle w:val="ListParagraph"/>
              <w:ind w:left="188"/>
              <w:jc w:val="right"/>
            </w:pPr>
            <w:r>
              <w:t>[</w:t>
            </w:r>
            <w:r w:rsidR="00AE22B5">
              <w:t>6</w:t>
            </w:r>
            <w:r>
              <w:t>]</w:t>
            </w:r>
          </w:p>
        </w:tc>
        <w:tc>
          <w:tcPr>
            <w:tcW w:w="2254" w:type="dxa"/>
          </w:tcPr>
          <w:p w14:paraId="25602E40" w14:textId="75D32D5B" w:rsidR="003B3BC8" w:rsidRDefault="00C90400" w:rsidP="003B3BC8">
            <w:pPr>
              <w:pStyle w:val="ListParagraph"/>
              <w:numPr>
                <w:ilvl w:val="0"/>
                <w:numId w:val="8"/>
              </w:numPr>
              <w:ind w:left="342" w:hanging="342"/>
            </w:pPr>
            <w:r>
              <w:t>Contents are visible and placed in appropriate location in the web page</w:t>
            </w:r>
          </w:p>
          <w:p w14:paraId="7F5AAD68" w14:textId="0DCCF065" w:rsidR="003B3BC8" w:rsidRDefault="00C90400" w:rsidP="003B3BC8">
            <w:pPr>
              <w:pStyle w:val="ListParagraph"/>
              <w:numPr>
                <w:ilvl w:val="0"/>
                <w:numId w:val="8"/>
              </w:numPr>
              <w:ind w:left="342" w:hanging="342"/>
            </w:pPr>
            <w:r>
              <w:t xml:space="preserve">Navigation from page to page </w:t>
            </w:r>
          </w:p>
          <w:p w14:paraId="12AE8DB5" w14:textId="77777777" w:rsidR="00FB2D4A" w:rsidRDefault="00FB2D4A" w:rsidP="00191995">
            <w:pPr>
              <w:jc w:val="right"/>
            </w:pPr>
          </w:p>
          <w:p w14:paraId="08BE4546" w14:textId="77777777" w:rsidR="00FB2D4A" w:rsidRDefault="00FB2D4A" w:rsidP="00191995">
            <w:pPr>
              <w:jc w:val="right"/>
            </w:pPr>
          </w:p>
          <w:p w14:paraId="373ED9DD" w14:textId="77777777" w:rsidR="00FB2D4A" w:rsidRDefault="00FB2D4A" w:rsidP="00191995">
            <w:pPr>
              <w:jc w:val="right"/>
            </w:pPr>
          </w:p>
          <w:p w14:paraId="7BFC8C77" w14:textId="77777777" w:rsidR="00FB2D4A" w:rsidRDefault="00FB2D4A" w:rsidP="00191995">
            <w:pPr>
              <w:jc w:val="right"/>
            </w:pPr>
          </w:p>
          <w:p w14:paraId="48921840" w14:textId="77777777" w:rsidR="00FB2D4A" w:rsidRDefault="00FB2D4A" w:rsidP="00191995">
            <w:pPr>
              <w:jc w:val="right"/>
            </w:pPr>
          </w:p>
          <w:p w14:paraId="04535593" w14:textId="77777777" w:rsidR="00FB2D4A" w:rsidRDefault="00FB2D4A" w:rsidP="00191995">
            <w:pPr>
              <w:jc w:val="right"/>
            </w:pPr>
          </w:p>
          <w:p w14:paraId="48F85233" w14:textId="77777777" w:rsidR="00C90400" w:rsidRDefault="00C90400" w:rsidP="00191995">
            <w:pPr>
              <w:jc w:val="right"/>
            </w:pPr>
          </w:p>
          <w:p w14:paraId="4844C105" w14:textId="77777777" w:rsidR="00C90400" w:rsidRDefault="00C90400" w:rsidP="00191995">
            <w:pPr>
              <w:jc w:val="right"/>
            </w:pPr>
          </w:p>
          <w:p w14:paraId="74DD4A56" w14:textId="77777777" w:rsidR="00C90400" w:rsidRDefault="00C90400" w:rsidP="00191995">
            <w:pPr>
              <w:jc w:val="right"/>
            </w:pPr>
          </w:p>
          <w:p w14:paraId="62209493" w14:textId="77777777" w:rsidR="00C90400" w:rsidRDefault="00C90400" w:rsidP="00191995">
            <w:pPr>
              <w:jc w:val="right"/>
            </w:pPr>
          </w:p>
          <w:p w14:paraId="72E1FBC2" w14:textId="417FE27C" w:rsidR="00191995" w:rsidRDefault="00191995" w:rsidP="00191995">
            <w:pPr>
              <w:jc w:val="right"/>
            </w:pPr>
            <w:r>
              <w:t>[</w:t>
            </w:r>
            <w:r w:rsidR="00FB2D4A">
              <w:t>4</w:t>
            </w:r>
            <w:r>
              <w:t>]</w:t>
            </w:r>
          </w:p>
        </w:tc>
        <w:tc>
          <w:tcPr>
            <w:tcW w:w="2254" w:type="dxa"/>
          </w:tcPr>
          <w:p w14:paraId="622C2575" w14:textId="61870490" w:rsidR="003B3BC8" w:rsidRDefault="00191995" w:rsidP="00191995">
            <w:pPr>
              <w:pStyle w:val="ListParagraph"/>
              <w:numPr>
                <w:ilvl w:val="0"/>
                <w:numId w:val="9"/>
              </w:numPr>
              <w:ind w:left="212" w:hanging="212"/>
            </w:pPr>
            <w:r>
              <w:t xml:space="preserve">Any features that provide </w:t>
            </w:r>
            <w:r w:rsidR="00506364">
              <w:t>enhanced</w:t>
            </w:r>
            <w:r w:rsidR="00097C66">
              <w:t xml:space="preserve"> </w:t>
            </w:r>
            <w:r>
              <w:t>user experience</w:t>
            </w:r>
            <w:r w:rsidR="00506364">
              <w:t>.</w:t>
            </w:r>
          </w:p>
          <w:p w14:paraId="7A6E71DA" w14:textId="77777777" w:rsidR="00191995" w:rsidRDefault="00191995" w:rsidP="00191995"/>
          <w:p w14:paraId="036F1DEE" w14:textId="77777777" w:rsidR="00FB2D4A" w:rsidRDefault="00FB2D4A" w:rsidP="00FB2D4A">
            <w:pPr>
              <w:pStyle w:val="ListParagraph"/>
              <w:numPr>
                <w:ilvl w:val="0"/>
                <w:numId w:val="8"/>
              </w:numPr>
              <w:ind w:left="342" w:hanging="342"/>
            </w:pPr>
            <w:r>
              <w:t>Web app must be responsive to client device</w:t>
            </w:r>
          </w:p>
          <w:p w14:paraId="38C92EF1" w14:textId="77777777" w:rsidR="00191995" w:rsidRDefault="00191995" w:rsidP="00191995"/>
          <w:p w14:paraId="2D8C3D3F" w14:textId="77777777" w:rsidR="00191995" w:rsidRDefault="00191995" w:rsidP="00191995"/>
          <w:p w14:paraId="0D4EDBAE" w14:textId="77777777" w:rsidR="00191995" w:rsidRDefault="00191995" w:rsidP="00191995"/>
          <w:p w14:paraId="4BA6F6AD" w14:textId="77777777" w:rsidR="00191995" w:rsidRDefault="00191995" w:rsidP="00191995"/>
          <w:p w14:paraId="6C1A13D5" w14:textId="77777777" w:rsidR="00191995" w:rsidRDefault="00191995" w:rsidP="00191995"/>
          <w:p w14:paraId="71B6FCCE" w14:textId="77777777" w:rsidR="00191995" w:rsidRDefault="00191995" w:rsidP="00191995"/>
          <w:p w14:paraId="614ED646" w14:textId="77777777" w:rsidR="00191995" w:rsidRDefault="00191995" w:rsidP="00191995"/>
          <w:p w14:paraId="2F70DD74" w14:textId="77777777" w:rsidR="00191995" w:rsidRDefault="00191995" w:rsidP="00191995"/>
          <w:p w14:paraId="66775135" w14:textId="77777777" w:rsidR="00191995" w:rsidRDefault="00191995" w:rsidP="00191995"/>
          <w:p w14:paraId="0F2435DE" w14:textId="77777777" w:rsidR="00C2091E" w:rsidRDefault="00C2091E" w:rsidP="00191995">
            <w:pPr>
              <w:jc w:val="right"/>
            </w:pPr>
          </w:p>
          <w:p w14:paraId="1F2FF7A8" w14:textId="77777777" w:rsidR="00FB2D4A" w:rsidRDefault="00FB2D4A" w:rsidP="00191995">
            <w:pPr>
              <w:jc w:val="right"/>
            </w:pPr>
          </w:p>
          <w:p w14:paraId="628427AD" w14:textId="6626623D" w:rsidR="00191995" w:rsidRDefault="00191995" w:rsidP="00191995">
            <w:pPr>
              <w:jc w:val="right"/>
            </w:pPr>
            <w:r>
              <w:t>[</w:t>
            </w:r>
            <w:r w:rsidR="00FB2D4A">
              <w:t>4</w:t>
            </w:r>
            <w:r>
              <w:t>]</w:t>
            </w:r>
          </w:p>
        </w:tc>
      </w:tr>
    </w:tbl>
    <w:p w14:paraId="16BCF82A" w14:textId="1EB8138E" w:rsidR="0089658E" w:rsidRDefault="0089658E" w:rsidP="009538B1"/>
    <w:p w14:paraId="16D2F09A" w14:textId="3564F865" w:rsidR="00FB2D4A" w:rsidRDefault="00FB2D4A">
      <w:r>
        <w:br w:type="page"/>
      </w:r>
    </w:p>
    <w:p w14:paraId="7D9A1A39" w14:textId="77777777" w:rsidR="00FB2D4A" w:rsidRDefault="00FB2D4A" w:rsidP="009538B1"/>
    <w:p w14:paraId="75F85942" w14:textId="75A1A2DB" w:rsidR="001B74E4" w:rsidRPr="003E4CFD" w:rsidRDefault="001B74E4" w:rsidP="009538B1">
      <w:pPr>
        <w:rPr>
          <w:b/>
          <w:u w:val="single"/>
        </w:rPr>
      </w:pPr>
      <w:r w:rsidRPr="003E4CFD">
        <w:rPr>
          <w:b/>
          <w:u w:val="single"/>
        </w:rPr>
        <w:t>Backend</w:t>
      </w:r>
      <w:r w:rsidR="000E6744" w:rsidRPr="003E4CFD">
        <w:rPr>
          <w:b/>
          <w:u w:val="single"/>
        </w:rPr>
        <w:t xml:space="preserve"> </w:t>
      </w:r>
      <w:r w:rsidR="00C62292" w:rsidRPr="003E4CFD">
        <w:rPr>
          <w:b/>
          <w:u w:val="single"/>
        </w:rPr>
        <w:t>Code (80</w:t>
      </w:r>
      <w:r w:rsidR="00AE22B5" w:rsidRPr="003E4CFD">
        <w:rPr>
          <w:b/>
          <w:u w:val="single"/>
        </w:rPr>
        <w:t>)</w:t>
      </w:r>
    </w:p>
    <w:tbl>
      <w:tblPr>
        <w:tblStyle w:val="TableGrid"/>
        <w:tblW w:w="0" w:type="auto"/>
        <w:tblLook w:val="04A0" w:firstRow="1" w:lastRow="0" w:firstColumn="1" w:lastColumn="0" w:noHBand="0" w:noVBand="1"/>
      </w:tblPr>
      <w:tblGrid>
        <w:gridCol w:w="2254"/>
        <w:gridCol w:w="2561"/>
        <w:gridCol w:w="1947"/>
        <w:gridCol w:w="2254"/>
      </w:tblGrid>
      <w:tr w:rsidR="001B74E4" w14:paraId="5CCC628E" w14:textId="77777777" w:rsidTr="000E6744">
        <w:tc>
          <w:tcPr>
            <w:tcW w:w="2254" w:type="dxa"/>
          </w:tcPr>
          <w:p w14:paraId="0836565E" w14:textId="067ED6E2" w:rsidR="001B74E4" w:rsidRDefault="001B74E4" w:rsidP="004D34F3">
            <w:r>
              <w:t>Folder organisation</w:t>
            </w:r>
          </w:p>
        </w:tc>
        <w:tc>
          <w:tcPr>
            <w:tcW w:w="2561" w:type="dxa"/>
          </w:tcPr>
          <w:p w14:paraId="279C0DD8" w14:textId="39A655A3" w:rsidR="001B74E4" w:rsidRDefault="000E6744" w:rsidP="004D34F3">
            <w:r>
              <w:t>Function modularity</w:t>
            </w:r>
          </w:p>
        </w:tc>
        <w:tc>
          <w:tcPr>
            <w:tcW w:w="1947" w:type="dxa"/>
          </w:tcPr>
          <w:p w14:paraId="28CBEC11" w14:textId="37855C39" w:rsidR="001B74E4" w:rsidRDefault="000E6744" w:rsidP="004D34F3">
            <w:r>
              <w:t>Error handling</w:t>
            </w:r>
          </w:p>
        </w:tc>
        <w:tc>
          <w:tcPr>
            <w:tcW w:w="2254" w:type="dxa"/>
          </w:tcPr>
          <w:p w14:paraId="322BFE6D" w14:textId="1E64A99B" w:rsidR="001B74E4" w:rsidRDefault="000E6744" w:rsidP="004D34F3">
            <w:r>
              <w:t>Jinja templates</w:t>
            </w:r>
          </w:p>
        </w:tc>
      </w:tr>
      <w:tr w:rsidR="000E6744" w14:paraId="1FC92AEA" w14:textId="77777777" w:rsidTr="000E6744">
        <w:tc>
          <w:tcPr>
            <w:tcW w:w="2254" w:type="dxa"/>
          </w:tcPr>
          <w:p w14:paraId="25EBAEB5" w14:textId="77777777" w:rsidR="000E6744" w:rsidRDefault="000E6744" w:rsidP="000E6744">
            <w:pPr>
              <w:pStyle w:val="ListParagraph"/>
              <w:numPr>
                <w:ilvl w:val="0"/>
                <w:numId w:val="11"/>
              </w:numPr>
              <w:ind w:left="176" w:hanging="142"/>
            </w:pPr>
            <w:r>
              <w:t>Correct folders and placement of files</w:t>
            </w:r>
          </w:p>
          <w:p w14:paraId="522AF67C" w14:textId="77777777" w:rsidR="000E6744" w:rsidRDefault="000E6744" w:rsidP="000E6744">
            <w:pPr>
              <w:pStyle w:val="ListParagraph"/>
              <w:numPr>
                <w:ilvl w:val="0"/>
                <w:numId w:val="11"/>
              </w:numPr>
              <w:ind w:left="176" w:hanging="142"/>
            </w:pPr>
            <w:r>
              <w:t>Correct way of referencing file paths</w:t>
            </w:r>
          </w:p>
          <w:p w14:paraId="72693C65" w14:textId="17684EF2" w:rsidR="00AE22B5" w:rsidRDefault="00AE22B5" w:rsidP="00AE22B5">
            <w:pPr>
              <w:pStyle w:val="ListParagraph"/>
              <w:ind w:left="176"/>
              <w:jc w:val="right"/>
            </w:pPr>
            <w:r>
              <w:t>[4]</w:t>
            </w:r>
          </w:p>
        </w:tc>
        <w:tc>
          <w:tcPr>
            <w:tcW w:w="2561" w:type="dxa"/>
          </w:tcPr>
          <w:p w14:paraId="7696EFA3" w14:textId="77777777" w:rsidR="000E6744" w:rsidRDefault="000E6744" w:rsidP="000E6744">
            <w:pPr>
              <w:pStyle w:val="ListParagraph"/>
              <w:numPr>
                <w:ilvl w:val="0"/>
                <w:numId w:val="11"/>
              </w:numPr>
              <w:ind w:left="330" w:hanging="296"/>
            </w:pPr>
            <w:r>
              <w:t>Appropriate use of view functions</w:t>
            </w:r>
          </w:p>
          <w:p w14:paraId="61557BB1" w14:textId="77777777" w:rsidR="000E6744" w:rsidRDefault="000E6744" w:rsidP="000E6744">
            <w:pPr>
              <w:pStyle w:val="ListParagraph"/>
              <w:numPr>
                <w:ilvl w:val="0"/>
                <w:numId w:val="11"/>
              </w:numPr>
              <w:ind w:left="330" w:hanging="296"/>
            </w:pPr>
            <w:r>
              <w:t>Appropriate use of helper functions</w:t>
            </w:r>
          </w:p>
          <w:p w14:paraId="249D9438" w14:textId="77777777" w:rsidR="00AE22B5" w:rsidRDefault="00AE22B5" w:rsidP="00AE22B5"/>
          <w:p w14:paraId="18A99185" w14:textId="77777777" w:rsidR="00AE22B5" w:rsidRDefault="00AE22B5" w:rsidP="00AE22B5"/>
          <w:p w14:paraId="4A3ED26C" w14:textId="3F8C7132" w:rsidR="00AE22B5" w:rsidRDefault="00AE22B5" w:rsidP="00AE22B5">
            <w:pPr>
              <w:jc w:val="right"/>
            </w:pPr>
            <w:r>
              <w:t>[</w:t>
            </w:r>
            <w:r w:rsidR="00C62292">
              <w:t>4</w:t>
            </w:r>
            <w:r>
              <w:t>]</w:t>
            </w:r>
          </w:p>
        </w:tc>
        <w:tc>
          <w:tcPr>
            <w:tcW w:w="1947" w:type="dxa"/>
          </w:tcPr>
          <w:p w14:paraId="6C0D79AE" w14:textId="77777777" w:rsidR="000E6744" w:rsidRDefault="000E6744" w:rsidP="000E6744">
            <w:pPr>
              <w:pStyle w:val="ListParagraph"/>
              <w:numPr>
                <w:ilvl w:val="0"/>
                <w:numId w:val="11"/>
              </w:numPr>
              <w:ind w:left="171" w:hanging="252"/>
            </w:pPr>
            <w:r>
              <w:t xml:space="preserve">Use of exception handling </w:t>
            </w:r>
          </w:p>
          <w:p w14:paraId="71A90EDC" w14:textId="77777777" w:rsidR="000E6744" w:rsidRDefault="000E6744" w:rsidP="000E6744">
            <w:pPr>
              <w:pStyle w:val="ListParagraph"/>
              <w:numPr>
                <w:ilvl w:val="0"/>
                <w:numId w:val="11"/>
              </w:numPr>
              <w:ind w:left="171" w:hanging="252"/>
            </w:pPr>
            <w:r>
              <w:t>Use of validation code</w:t>
            </w:r>
          </w:p>
          <w:p w14:paraId="4BE8FBE8" w14:textId="77777777" w:rsidR="00AE22B5" w:rsidRDefault="00AE22B5" w:rsidP="00AE22B5">
            <w:pPr>
              <w:pStyle w:val="ListParagraph"/>
              <w:ind w:left="171"/>
            </w:pPr>
          </w:p>
          <w:p w14:paraId="671B4A14" w14:textId="0395EA91" w:rsidR="00AE22B5" w:rsidRDefault="00AE22B5" w:rsidP="00AE22B5">
            <w:pPr>
              <w:pStyle w:val="ListParagraph"/>
              <w:ind w:left="171"/>
              <w:jc w:val="right"/>
            </w:pPr>
            <w:r>
              <w:t>[4]</w:t>
            </w:r>
          </w:p>
        </w:tc>
        <w:tc>
          <w:tcPr>
            <w:tcW w:w="2254" w:type="dxa"/>
          </w:tcPr>
          <w:p w14:paraId="6DC8252C" w14:textId="77777777" w:rsidR="000E6744" w:rsidRDefault="000E6744" w:rsidP="000E6744">
            <w:pPr>
              <w:pStyle w:val="ListParagraph"/>
              <w:numPr>
                <w:ilvl w:val="0"/>
                <w:numId w:val="11"/>
              </w:numPr>
              <w:ind w:left="354"/>
            </w:pPr>
            <w:r>
              <w:t>Use of correct jinja parameters</w:t>
            </w:r>
          </w:p>
          <w:p w14:paraId="5415F6C3" w14:textId="77777777" w:rsidR="00AE22B5" w:rsidRDefault="00AE22B5" w:rsidP="00AE22B5"/>
          <w:p w14:paraId="00C6348E" w14:textId="77777777" w:rsidR="00AE22B5" w:rsidRDefault="00AE22B5" w:rsidP="00AE22B5"/>
          <w:p w14:paraId="3E6FB1B1" w14:textId="77777777" w:rsidR="00AE22B5" w:rsidRDefault="00AE22B5" w:rsidP="00AE22B5"/>
          <w:p w14:paraId="5AE530EA" w14:textId="77777777" w:rsidR="00AE22B5" w:rsidRDefault="00AE22B5" w:rsidP="00AE22B5"/>
          <w:p w14:paraId="1CF5E119" w14:textId="7F6392C4" w:rsidR="00AE22B5" w:rsidRDefault="00AE22B5" w:rsidP="00AE22B5">
            <w:pPr>
              <w:jc w:val="right"/>
            </w:pPr>
            <w:r>
              <w:t>[2]</w:t>
            </w:r>
          </w:p>
        </w:tc>
      </w:tr>
      <w:tr w:rsidR="000E6744" w14:paraId="0B604AAC" w14:textId="77777777" w:rsidTr="000E6744">
        <w:tc>
          <w:tcPr>
            <w:tcW w:w="2254" w:type="dxa"/>
          </w:tcPr>
          <w:p w14:paraId="3E0708B7" w14:textId="6CEFED74" w:rsidR="000E6744" w:rsidRDefault="000E6744" w:rsidP="000E6744">
            <w:r>
              <w:t>SQL</w:t>
            </w:r>
          </w:p>
        </w:tc>
        <w:tc>
          <w:tcPr>
            <w:tcW w:w="2561" w:type="dxa"/>
          </w:tcPr>
          <w:p w14:paraId="2EE62541" w14:textId="7E46DA0C" w:rsidR="000E6744" w:rsidRDefault="00AE22B5" w:rsidP="000E6744">
            <w:r>
              <w:t>Functionality</w:t>
            </w:r>
          </w:p>
        </w:tc>
        <w:tc>
          <w:tcPr>
            <w:tcW w:w="1947" w:type="dxa"/>
          </w:tcPr>
          <w:p w14:paraId="4E30011C" w14:textId="046F4833" w:rsidR="000E6744" w:rsidRDefault="00AE22B5" w:rsidP="000E6744">
            <w:pPr>
              <w:ind w:left="-81"/>
            </w:pPr>
            <w:r>
              <w:t>Extension features</w:t>
            </w:r>
          </w:p>
        </w:tc>
        <w:tc>
          <w:tcPr>
            <w:tcW w:w="2254" w:type="dxa"/>
          </w:tcPr>
          <w:p w14:paraId="22A7687D" w14:textId="77777777" w:rsidR="000E6744" w:rsidRDefault="000E6744" w:rsidP="000E6744">
            <w:pPr>
              <w:ind w:left="-6"/>
            </w:pPr>
          </w:p>
        </w:tc>
      </w:tr>
      <w:tr w:rsidR="000E6744" w14:paraId="46633D71" w14:textId="77777777" w:rsidTr="000E6744">
        <w:tc>
          <w:tcPr>
            <w:tcW w:w="2254" w:type="dxa"/>
          </w:tcPr>
          <w:p w14:paraId="7C5061F3" w14:textId="4965FE7E" w:rsidR="00AE22B5" w:rsidRDefault="000E6744" w:rsidP="005227B3">
            <w:pPr>
              <w:pStyle w:val="ListParagraph"/>
              <w:numPr>
                <w:ilvl w:val="0"/>
                <w:numId w:val="12"/>
              </w:numPr>
              <w:ind w:left="318" w:hanging="241"/>
            </w:pPr>
            <w:r>
              <w:t xml:space="preserve">Correct use of SQL </w:t>
            </w:r>
            <w:r w:rsidR="00AE22B5">
              <w:t>statements</w:t>
            </w:r>
          </w:p>
          <w:p w14:paraId="31B10F06" w14:textId="77777777" w:rsidR="00AE22B5" w:rsidRDefault="00AE22B5" w:rsidP="000E6744">
            <w:pPr>
              <w:pStyle w:val="ListParagraph"/>
              <w:numPr>
                <w:ilvl w:val="0"/>
                <w:numId w:val="12"/>
              </w:numPr>
              <w:ind w:left="318" w:hanging="241"/>
            </w:pPr>
            <w:r>
              <w:t xml:space="preserve">Correct design of database </w:t>
            </w:r>
          </w:p>
          <w:p w14:paraId="039D77D7" w14:textId="77777777" w:rsidR="00AE22B5" w:rsidRDefault="00AE22B5" w:rsidP="000E6744">
            <w:pPr>
              <w:pStyle w:val="ListParagraph"/>
              <w:numPr>
                <w:ilvl w:val="0"/>
                <w:numId w:val="12"/>
              </w:numPr>
              <w:ind w:left="318" w:hanging="241"/>
            </w:pPr>
            <w:r>
              <w:t>3NF schema</w:t>
            </w:r>
          </w:p>
          <w:p w14:paraId="67B7C1B5" w14:textId="77777777" w:rsidR="003E4CFD" w:rsidRDefault="003E4CFD" w:rsidP="00AE22B5">
            <w:pPr>
              <w:pStyle w:val="ListParagraph"/>
              <w:ind w:left="318"/>
              <w:jc w:val="right"/>
            </w:pPr>
          </w:p>
          <w:p w14:paraId="7FE9B0CF" w14:textId="77777777" w:rsidR="003E4CFD" w:rsidRDefault="003E4CFD" w:rsidP="00AE22B5">
            <w:pPr>
              <w:pStyle w:val="ListParagraph"/>
              <w:ind w:left="318"/>
              <w:jc w:val="right"/>
            </w:pPr>
          </w:p>
          <w:p w14:paraId="47EA2619" w14:textId="77777777" w:rsidR="003E4CFD" w:rsidRDefault="003E4CFD" w:rsidP="00AE22B5">
            <w:pPr>
              <w:pStyle w:val="ListParagraph"/>
              <w:ind w:left="318"/>
              <w:jc w:val="right"/>
            </w:pPr>
          </w:p>
          <w:p w14:paraId="1781C854" w14:textId="77777777" w:rsidR="003E4CFD" w:rsidRDefault="003E4CFD" w:rsidP="00AE22B5">
            <w:pPr>
              <w:pStyle w:val="ListParagraph"/>
              <w:ind w:left="318"/>
              <w:jc w:val="right"/>
            </w:pPr>
          </w:p>
          <w:p w14:paraId="34898F22" w14:textId="77777777" w:rsidR="003E4CFD" w:rsidRDefault="003E4CFD" w:rsidP="00AE22B5">
            <w:pPr>
              <w:pStyle w:val="ListParagraph"/>
              <w:ind w:left="318"/>
              <w:jc w:val="right"/>
            </w:pPr>
          </w:p>
          <w:p w14:paraId="65D8D5B7" w14:textId="77777777" w:rsidR="00176BE2" w:rsidRDefault="00176BE2" w:rsidP="00AE22B5">
            <w:pPr>
              <w:pStyle w:val="ListParagraph"/>
              <w:ind w:left="318"/>
              <w:jc w:val="right"/>
            </w:pPr>
          </w:p>
          <w:p w14:paraId="6B3CDF58" w14:textId="77777777" w:rsidR="00176BE2" w:rsidRDefault="00176BE2" w:rsidP="00AE22B5">
            <w:pPr>
              <w:pStyle w:val="ListParagraph"/>
              <w:ind w:left="318"/>
              <w:jc w:val="right"/>
            </w:pPr>
          </w:p>
          <w:p w14:paraId="5B9ACB5A" w14:textId="77777777" w:rsidR="00176BE2" w:rsidRDefault="00176BE2" w:rsidP="00AE22B5">
            <w:pPr>
              <w:pStyle w:val="ListParagraph"/>
              <w:ind w:left="318"/>
              <w:jc w:val="right"/>
            </w:pPr>
          </w:p>
          <w:p w14:paraId="093A73C7" w14:textId="77777777" w:rsidR="00176BE2" w:rsidRDefault="00176BE2" w:rsidP="00AE22B5">
            <w:pPr>
              <w:pStyle w:val="ListParagraph"/>
              <w:ind w:left="318"/>
              <w:jc w:val="right"/>
            </w:pPr>
          </w:p>
          <w:p w14:paraId="4E598C7E" w14:textId="77777777" w:rsidR="0034677F" w:rsidRDefault="0034677F" w:rsidP="00AE22B5">
            <w:pPr>
              <w:pStyle w:val="ListParagraph"/>
              <w:ind w:left="318"/>
              <w:jc w:val="right"/>
            </w:pPr>
          </w:p>
          <w:p w14:paraId="3F6BBB78" w14:textId="77777777" w:rsidR="0034677F" w:rsidRDefault="0034677F" w:rsidP="00AE22B5">
            <w:pPr>
              <w:pStyle w:val="ListParagraph"/>
              <w:ind w:left="318"/>
              <w:jc w:val="right"/>
            </w:pPr>
          </w:p>
          <w:p w14:paraId="5F520D80" w14:textId="77777777" w:rsidR="0034677F" w:rsidRDefault="0034677F" w:rsidP="00AE22B5">
            <w:pPr>
              <w:pStyle w:val="ListParagraph"/>
              <w:ind w:left="318"/>
              <w:jc w:val="right"/>
            </w:pPr>
          </w:p>
          <w:p w14:paraId="479FF3FC" w14:textId="2303AEB5" w:rsidR="00AE22B5" w:rsidRDefault="00AE22B5" w:rsidP="00AE22B5">
            <w:pPr>
              <w:pStyle w:val="ListParagraph"/>
              <w:ind w:left="318"/>
              <w:jc w:val="right"/>
            </w:pPr>
            <w:r>
              <w:t>[20]</w:t>
            </w:r>
          </w:p>
        </w:tc>
        <w:tc>
          <w:tcPr>
            <w:tcW w:w="2561" w:type="dxa"/>
          </w:tcPr>
          <w:p w14:paraId="435359DD" w14:textId="3D76DE1B" w:rsidR="003E4CFD" w:rsidRDefault="003E4CFD" w:rsidP="003E4CFD">
            <w:pPr>
              <w:pStyle w:val="ListParagraph"/>
              <w:numPr>
                <w:ilvl w:val="0"/>
                <w:numId w:val="12"/>
              </w:numPr>
              <w:ind w:left="330"/>
            </w:pPr>
            <w:r>
              <w:t>Documentation on End User Testing as described in baseline requirements.</w:t>
            </w:r>
          </w:p>
          <w:p w14:paraId="14339996" w14:textId="77A78D05" w:rsidR="00176BE2" w:rsidRDefault="00176BE2" w:rsidP="00176BE2">
            <w:pPr>
              <w:pStyle w:val="ListParagraph"/>
              <w:ind w:left="0"/>
            </w:pPr>
            <w:r>
              <w:t>The following functions worked according to what is described in the documentation.</w:t>
            </w:r>
          </w:p>
          <w:p w14:paraId="06DB131E" w14:textId="72C9D092" w:rsidR="000E6744" w:rsidRDefault="00AE22B5" w:rsidP="00AE22B5">
            <w:pPr>
              <w:pStyle w:val="ListParagraph"/>
              <w:numPr>
                <w:ilvl w:val="0"/>
                <w:numId w:val="12"/>
              </w:numPr>
              <w:ind w:left="330"/>
            </w:pPr>
            <w:r>
              <w:t>View locations</w:t>
            </w:r>
          </w:p>
          <w:p w14:paraId="1B4A2451" w14:textId="21C6F9E5" w:rsidR="00AE22B5" w:rsidRDefault="00AE22B5" w:rsidP="00AE22B5">
            <w:pPr>
              <w:pStyle w:val="ListParagraph"/>
              <w:numPr>
                <w:ilvl w:val="0"/>
                <w:numId w:val="12"/>
              </w:numPr>
              <w:ind w:left="330"/>
            </w:pPr>
            <w:r>
              <w:t>Navigate from place to place</w:t>
            </w:r>
          </w:p>
          <w:p w14:paraId="14989F41" w14:textId="4139FA4D" w:rsidR="00AE22B5" w:rsidRDefault="00AE22B5" w:rsidP="00AE22B5">
            <w:pPr>
              <w:pStyle w:val="ListParagraph"/>
              <w:numPr>
                <w:ilvl w:val="0"/>
                <w:numId w:val="12"/>
              </w:numPr>
              <w:ind w:left="330"/>
            </w:pPr>
            <w:r>
              <w:t>Add locations</w:t>
            </w:r>
          </w:p>
          <w:p w14:paraId="7D294CF8" w14:textId="77777777" w:rsidR="00AE22B5" w:rsidRDefault="00AE22B5" w:rsidP="00AE22B5">
            <w:pPr>
              <w:pStyle w:val="ListParagraph"/>
              <w:numPr>
                <w:ilvl w:val="0"/>
                <w:numId w:val="12"/>
              </w:numPr>
              <w:ind w:left="330"/>
            </w:pPr>
            <w:r>
              <w:t>Edit Locations</w:t>
            </w:r>
          </w:p>
          <w:p w14:paraId="660780DD" w14:textId="77777777" w:rsidR="00AE22B5" w:rsidRDefault="00AE22B5" w:rsidP="00AE22B5">
            <w:pPr>
              <w:pStyle w:val="ListParagraph"/>
              <w:numPr>
                <w:ilvl w:val="0"/>
                <w:numId w:val="12"/>
              </w:numPr>
              <w:ind w:left="330"/>
            </w:pPr>
            <w:r>
              <w:t>Add exit Points</w:t>
            </w:r>
          </w:p>
          <w:p w14:paraId="05DBB7A7" w14:textId="77777777" w:rsidR="00AE22B5" w:rsidRDefault="00AE22B5" w:rsidP="00AE22B5">
            <w:pPr>
              <w:pStyle w:val="ListParagraph"/>
              <w:numPr>
                <w:ilvl w:val="0"/>
                <w:numId w:val="12"/>
              </w:numPr>
              <w:ind w:left="330"/>
            </w:pPr>
            <w:r>
              <w:t>Image upload</w:t>
            </w:r>
          </w:p>
          <w:p w14:paraId="0521BBD3" w14:textId="77777777" w:rsidR="00AE22B5" w:rsidRDefault="00AE22B5" w:rsidP="00AE22B5">
            <w:pPr>
              <w:pStyle w:val="ListParagraph"/>
              <w:ind w:left="330"/>
              <w:jc w:val="right"/>
            </w:pPr>
          </w:p>
          <w:p w14:paraId="5E5FF791" w14:textId="4B0B21EF" w:rsidR="00AE22B5" w:rsidRDefault="00AE22B5" w:rsidP="00AE22B5">
            <w:pPr>
              <w:pStyle w:val="ListParagraph"/>
              <w:ind w:left="330"/>
              <w:jc w:val="right"/>
            </w:pPr>
            <w:r>
              <w:t>[40]</w:t>
            </w:r>
          </w:p>
        </w:tc>
        <w:tc>
          <w:tcPr>
            <w:tcW w:w="1947" w:type="dxa"/>
          </w:tcPr>
          <w:p w14:paraId="286AEB75" w14:textId="5DDF04EF" w:rsidR="000E6744" w:rsidRDefault="00C62292" w:rsidP="00C62292">
            <w:pPr>
              <w:pStyle w:val="ListParagraph"/>
              <w:numPr>
                <w:ilvl w:val="0"/>
                <w:numId w:val="12"/>
              </w:numPr>
              <w:ind w:left="171" w:hanging="171"/>
            </w:pPr>
            <w:r>
              <w:t xml:space="preserve">Appropriate additional features that are not in </w:t>
            </w:r>
            <w:r w:rsidR="004F226E">
              <w:t>the use</w:t>
            </w:r>
            <w:r>
              <w:t xml:space="preserve"> cases specified in the project requirements</w:t>
            </w:r>
          </w:p>
          <w:p w14:paraId="0F8532D4" w14:textId="77777777" w:rsidR="003E4CFD" w:rsidRDefault="003E4CFD" w:rsidP="00C62292">
            <w:pPr>
              <w:pStyle w:val="ListParagraph"/>
              <w:ind w:left="171"/>
              <w:jc w:val="right"/>
            </w:pPr>
          </w:p>
          <w:p w14:paraId="69E892AC" w14:textId="77777777" w:rsidR="003E4CFD" w:rsidRDefault="003E4CFD" w:rsidP="00C62292">
            <w:pPr>
              <w:pStyle w:val="ListParagraph"/>
              <w:ind w:left="171"/>
              <w:jc w:val="right"/>
            </w:pPr>
          </w:p>
          <w:p w14:paraId="0198B20A" w14:textId="77777777" w:rsidR="003E4CFD" w:rsidRDefault="003E4CFD" w:rsidP="00C62292">
            <w:pPr>
              <w:pStyle w:val="ListParagraph"/>
              <w:ind w:left="171"/>
              <w:jc w:val="right"/>
            </w:pPr>
          </w:p>
          <w:p w14:paraId="52FA0549" w14:textId="77777777" w:rsidR="003E4CFD" w:rsidRDefault="003E4CFD" w:rsidP="00C62292">
            <w:pPr>
              <w:pStyle w:val="ListParagraph"/>
              <w:ind w:left="171"/>
              <w:jc w:val="right"/>
            </w:pPr>
          </w:p>
          <w:p w14:paraId="751E0309" w14:textId="77777777" w:rsidR="003E4CFD" w:rsidRDefault="003E4CFD" w:rsidP="00C62292">
            <w:pPr>
              <w:pStyle w:val="ListParagraph"/>
              <w:ind w:left="171"/>
              <w:jc w:val="right"/>
            </w:pPr>
          </w:p>
          <w:p w14:paraId="510DD3C1" w14:textId="77777777" w:rsidR="00176BE2" w:rsidRDefault="00176BE2" w:rsidP="00C62292">
            <w:pPr>
              <w:pStyle w:val="ListParagraph"/>
              <w:ind w:left="171"/>
              <w:jc w:val="right"/>
            </w:pPr>
          </w:p>
          <w:p w14:paraId="72FB55C6" w14:textId="77777777" w:rsidR="00176BE2" w:rsidRDefault="00176BE2" w:rsidP="00C62292">
            <w:pPr>
              <w:pStyle w:val="ListParagraph"/>
              <w:ind w:left="171"/>
              <w:jc w:val="right"/>
            </w:pPr>
          </w:p>
          <w:p w14:paraId="0E9BA9D4" w14:textId="77777777" w:rsidR="00176BE2" w:rsidRDefault="00176BE2" w:rsidP="00C62292">
            <w:pPr>
              <w:pStyle w:val="ListParagraph"/>
              <w:ind w:left="171"/>
              <w:jc w:val="right"/>
            </w:pPr>
          </w:p>
          <w:p w14:paraId="0DACAC9D" w14:textId="77777777" w:rsidR="00176BE2" w:rsidRDefault="00176BE2" w:rsidP="00C62292">
            <w:pPr>
              <w:pStyle w:val="ListParagraph"/>
              <w:ind w:left="171"/>
              <w:jc w:val="right"/>
            </w:pPr>
          </w:p>
          <w:p w14:paraId="22A95A88" w14:textId="04CED421" w:rsidR="00C62292" w:rsidRDefault="00C62292" w:rsidP="00C62292">
            <w:pPr>
              <w:pStyle w:val="ListParagraph"/>
              <w:ind w:left="171"/>
              <w:jc w:val="right"/>
            </w:pPr>
            <w:r>
              <w:t>[6]</w:t>
            </w:r>
          </w:p>
        </w:tc>
        <w:tc>
          <w:tcPr>
            <w:tcW w:w="2254" w:type="dxa"/>
          </w:tcPr>
          <w:p w14:paraId="5602D99D" w14:textId="77777777" w:rsidR="000E6744" w:rsidRDefault="000E6744" w:rsidP="000E6744">
            <w:pPr>
              <w:ind w:left="-6"/>
            </w:pPr>
          </w:p>
        </w:tc>
      </w:tr>
    </w:tbl>
    <w:p w14:paraId="439C01A7" w14:textId="77777777" w:rsidR="00AE22B5" w:rsidRPr="004F226E" w:rsidRDefault="00AE22B5" w:rsidP="004F226E">
      <w:pPr>
        <w:rPr>
          <w:sz w:val="2"/>
          <w:szCs w:val="2"/>
        </w:rPr>
      </w:pPr>
    </w:p>
    <w:sectPr w:rsidR="00AE22B5" w:rsidRPr="004F226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C57E0" w14:textId="77777777" w:rsidR="00FE7A27" w:rsidRDefault="00FE7A27" w:rsidP="006C5A06">
      <w:pPr>
        <w:spacing w:after="0" w:line="240" w:lineRule="auto"/>
      </w:pPr>
      <w:r>
        <w:separator/>
      </w:r>
    </w:p>
  </w:endnote>
  <w:endnote w:type="continuationSeparator" w:id="0">
    <w:p w14:paraId="602076B9" w14:textId="77777777" w:rsidR="00FE7A27" w:rsidRDefault="00FE7A27" w:rsidP="006C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513813"/>
      <w:docPartObj>
        <w:docPartGallery w:val="Page Numbers (Bottom of Page)"/>
        <w:docPartUnique/>
      </w:docPartObj>
    </w:sdtPr>
    <w:sdtEndPr/>
    <w:sdtContent>
      <w:sdt>
        <w:sdtPr>
          <w:id w:val="-1705238520"/>
          <w:docPartObj>
            <w:docPartGallery w:val="Page Numbers (Top of Page)"/>
            <w:docPartUnique/>
          </w:docPartObj>
        </w:sdtPr>
        <w:sdtEndPr/>
        <w:sdtContent>
          <w:p w14:paraId="62C6B1F9" w14:textId="412677A3" w:rsidR="004D34F3" w:rsidRDefault="004D34F3">
            <w:pPr>
              <w:pStyle w:val="Foo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08FB3F5F" w14:textId="77777777" w:rsidR="004D34F3" w:rsidRDefault="004D3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433BF" w14:textId="77777777" w:rsidR="00FE7A27" w:rsidRDefault="00FE7A27" w:rsidP="006C5A06">
      <w:pPr>
        <w:spacing w:after="0" w:line="240" w:lineRule="auto"/>
      </w:pPr>
      <w:r>
        <w:separator/>
      </w:r>
    </w:p>
  </w:footnote>
  <w:footnote w:type="continuationSeparator" w:id="0">
    <w:p w14:paraId="31D6ED9C" w14:textId="77777777" w:rsidR="00FE7A27" w:rsidRDefault="00FE7A27" w:rsidP="006C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AF62D" w14:textId="4F14B7E8" w:rsidR="004D34F3" w:rsidRDefault="004D34F3">
    <w:pPr>
      <w:pStyle w:val="Header"/>
    </w:pPr>
    <w:r>
      <w:t>SH1-H2 Computing</w:t>
    </w:r>
    <w:r>
      <w:ptab w:relativeTo="margin" w:alignment="center" w:leader="none"/>
    </w:r>
    <w:r>
      <w:t>National Junior College</w:t>
    </w:r>
    <w:r>
      <w:ptab w:relativeTo="margin" w:alignment="right" w:leader="none"/>
    </w:r>
    <w:r>
      <w:t>20</w:t>
    </w:r>
    <w:r w:rsidR="00506364">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B05C1"/>
    <w:multiLevelType w:val="hybridMultilevel"/>
    <w:tmpl w:val="C56C38F4"/>
    <w:lvl w:ilvl="0" w:tplc="E4669C40">
      <w:numFmt w:val="bullet"/>
      <w:lvlText w:val="-"/>
      <w:lvlJc w:val="left"/>
      <w:pPr>
        <w:ind w:left="1440" w:hanging="360"/>
      </w:pPr>
      <w:rPr>
        <w:rFonts w:ascii="Calibri" w:eastAsiaTheme="minorEastAsia" w:hAnsi="Calibri" w:cs="Calibr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C2222F7"/>
    <w:multiLevelType w:val="hybridMultilevel"/>
    <w:tmpl w:val="3DD20B80"/>
    <w:lvl w:ilvl="0" w:tplc="E4669C4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7BC3115"/>
    <w:multiLevelType w:val="hybridMultilevel"/>
    <w:tmpl w:val="76109FB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3" w15:restartNumberingAfterBreak="0">
    <w:nsid w:val="1C3E2246"/>
    <w:multiLevelType w:val="hybridMultilevel"/>
    <w:tmpl w:val="4308F8E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 w15:restartNumberingAfterBreak="0">
    <w:nsid w:val="285B7859"/>
    <w:multiLevelType w:val="hybridMultilevel"/>
    <w:tmpl w:val="8426298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38CB0193"/>
    <w:multiLevelType w:val="hybridMultilevel"/>
    <w:tmpl w:val="732CE43C"/>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6" w15:restartNumberingAfterBreak="0">
    <w:nsid w:val="42FE4BCD"/>
    <w:multiLevelType w:val="hybridMultilevel"/>
    <w:tmpl w:val="7EA622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43265C56"/>
    <w:multiLevelType w:val="hybridMultilevel"/>
    <w:tmpl w:val="A9EA2774"/>
    <w:lvl w:ilvl="0" w:tplc="48090001">
      <w:start w:val="1"/>
      <w:numFmt w:val="bullet"/>
      <w:lvlText w:val=""/>
      <w:lvlJc w:val="left"/>
      <w:pPr>
        <w:ind w:left="819" w:hanging="360"/>
      </w:pPr>
      <w:rPr>
        <w:rFonts w:ascii="Symbol" w:hAnsi="Symbol" w:hint="default"/>
      </w:rPr>
    </w:lvl>
    <w:lvl w:ilvl="1" w:tplc="48090003" w:tentative="1">
      <w:start w:val="1"/>
      <w:numFmt w:val="bullet"/>
      <w:lvlText w:val="o"/>
      <w:lvlJc w:val="left"/>
      <w:pPr>
        <w:ind w:left="1539" w:hanging="360"/>
      </w:pPr>
      <w:rPr>
        <w:rFonts w:ascii="Courier New" w:hAnsi="Courier New" w:cs="Courier New" w:hint="default"/>
      </w:rPr>
    </w:lvl>
    <w:lvl w:ilvl="2" w:tplc="48090005" w:tentative="1">
      <w:start w:val="1"/>
      <w:numFmt w:val="bullet"/>
      <w:lvlText w:val=""/>
      <w:lvlJc w:val="left"/>
      <w:pPr>
        <w:ind w:left="2259" w:hanging="360"/>
      </w:pPr>
      <w:rPr>
        <w:rFonts w:ascii="Wingdings" w:hAnsi="Wingdings" w:hint="default"/>
      </w:rPr>
    </w:lvl>
    <w:lvl w:ilvl="3" w:tplc="48090001" w:tentative="1">
      <w:start w:val="1"/>
      <w:numFmt w:val="bullet"/>
      <w:lvlText w:val=""/>
      <w:lvlJc w:val="left"/>
      <w:pPr>
        <w:ind w:left="2979" w:hanging="360"/>
      </w:pPr>
      <w:rPr>
        <w:rFonts w:ascii="Symbol" w:hAnsi="Symbol" w:hint="default"/>
      </w:rPr>
    </w:lvl>
    <w:lvl w:ilvl="4" w:tplc="48090003" w:tentative="1">
      <w:start w:val="1"/>
      <w:numFmt w:val="bullet"/>
      <w:lvlText w:val="o"/>
      <w:lvlJc w:val="left"/>
      <w:pPr>
        <w:ind w:left="3699" w:hanging="360"/>
      </w:pPr>
      <w:rPr>
        <w:rFonts w:ascii="Courier New" w:hAnsi="Courier New" w:cs="Courier New" w:hint="default"/>
      </w:rPr>
    </w:lvl>
    <w:lvl w:ilvl="5" w:tplc="48090005" w:tentative="1">
      <w:start w:val="1"/>
      <w:numFmt w:val="bullet"/>
      <w:lvlText w:val=""/>
      <w:lvlJc w:val="left"/>
      <w:pPr>
        <w:ind w:left="4419" w:hanging="360"/>
      </w:pPr>
      <w:rPr>
        <w:rFonts w:ascii="Wingdings" w:hAnsi="Wingdings" w:hint="default"/>
      </w:rPr>
    </w:lvl>
    <w:lvl w:ilvl="6" w:tplc="48090001" w:tentative="1">
      <w:start w:val="1"/>
      <w:numFmt w:val="bullet"/>
      <w:lvlText w:val=""/>
      <w:lvlJc w:val="left"/>
      <w:pPr>
        <w:ind w:left="5139" w:hanging="360"/>
      </w:pPr>
      <w:rPr>
        <w:rFonts w:ascii="Symbol" w:hAnsi="Symbol" w:hint="default"/>
      </w:rPr>
    </w:lvl>
    <w:lvl w:ilvl="7" w:tplc="48090003" w:tentative="1">
      <w:start w:val="1"/>
      <w:numFmt w:val="bullet"/>
      <w:lvlText w:val="o"/>
      <w:lvlJc w:val="left"/>
      <w:pPr>
        <w:ind w:left="5859" w:hanging="360"/>
      </w:pPr>
      <w:rPr>
        <w:rFonts w:ascii="Courier New" w:hAnsi="Courier New" w:cs="Courier New" w:hint="default"/>
      </w:rPr>
    </w:lvl>
    <w:lvl w:ilvl="8" w:tplc="48090005" w:tentative="1">
      <w:start w:val="1"/>
      <w:numFmt w:val="bullet"/>
      <w:lvlText w:val=""/>
      <w:lvlJc w:val="left"/>
      <w:pPr>
        <w:ind w:left="6579" w:hanging="360"/>
      </w:pPr>
      <w:rPr>
        <w:rFonts w:ascii="Wingdings" w:hAnsi="Wingdings" w:hint="default"/>
      </w:rPr>
    </w:lvl>
  </w:abstractNum>
  <w:abstractNum w:abstractNumId="8" w15:restartNumberingAfterBreak="0">
    <w:nsid w:val="4B74715F"/>
    <w:multiLevelType w:val="hybridMultilevel"/>
    <w:tmpl w:val="13BEB2C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4E9F7758"/>
    <w:multiLevelType w:val="hybridMultilevel"/>
    <w:tmpl w:val="41B8BC4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 w15:restartNumberingAfterBreak="0">
    <w:nsid w:val="5A5F27D2"/>
    <w:multiLevelType w:val="hybridMultilevel"/>
    <w:tmpl w:val="D7686A18"/>
    <w:lvl w:ilvl="0" w:tplc="E4669C40">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4DB61F1"/>
    <w:multiLevelType w:val="hybridMultilevel"/>
    <w:tmpl w:val="27B23A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D033A90"/>
    <w:multiLevelType w:val="hybridMultilevel"/>
    <w:tmpl w:val="AE428622"/>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12"/>
  </w:num>
  <w:num w:numId="2">
    <w:abstractNumId w:val="5"/>
  </w:num>
  <w:num w:numId="3">
    <w:abstractNumId w:val="3"/>
  </w:num>
  <w:num w:numId="4">
    <w:abstractNumId w:val="9"/>
  </w:num>
  <w:num w:numId="5">
    <w:abstractNumId w:val="11"/>
  </w:num>
  <w:num w:numId="6">
    <w:abstractNumId w:val="10"/>
  </w:num>
  <w:num w:numId="7">
    <w:abstractNumId w:val="0"/>
  </w:num>
  <w:num w:numId="8">
    <w:abstractNumId w:val="4"/>
  </w:num>
  <w:num w:numId="9">
    <w:abstractNumId w:val="6"/>
  </w:num>
  <w:num w:numId="10">
    <w:abstractNumId w:val="1"/>
  </w:num>
  <w:num w:numId="11">
    <w:abstractNumId w:val="7"/>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785"/>
    <w:rsid w:val="00097C66"/>
    <w:rsid w:val="000E6744"/>
    <w:rsid w:val="000F1410"/>
    <w:rsid w:val="0014745D"/>
    <w:rsid w:val="00164719"/>
    <w:rsid w:val="00176BE2"/>
    <w:rsid w:val="00191995"/>
    <w:rsid w:val="001B1D46"/>
    <w:rsid w:val="001B74E4"/>
    <w:rsid w:val="00207157"/>
    <w:rsid w:val="00237EFD"/>
    <w:rsid w:val="002510CB"/>
    <w:rsid w:val="0034677F"/>
    <w:rsid w:val="003B3BC8"/>
    <w:rsid w:val="003D444B"/>
    <w:rsid w:val="003E4CFD"/>
    <w:rsid w:val="00431785"/>
    <w:rsid w:val="004C1B4E"/>
    <w:rsid w:val="004D34F3"/>
    <w:rsid w:val="004F226E"/>
    <w:rsid w:val="00506364"/>
    <w:rsid w:val="005227B3"/>
    <w:rsid w:val="005C6EA8"/>
    <w:rsid w:val="005F0488"/>
    <w:rsid w:val="006A1371"/>
    <w:rsid w:val="006C5A06"/>
    <w:rsid w:val="00707831"/>
    <w:rsid w:val="007705DD"/>
    <w:rsid w:val="007A3BCD"/>
    <w:rsid w:val="007C181F"/>
    <w:rsid w:val="00835047"/>
    <w:rsid w:val="0089658E"/>
    <w:rsid w:val="008A35F4"/>
    <w:rsid w:val="008E2EE4"/>
    <w:rsid w:val="009538B1"/>
    <w:rsid w:val="00AC0047"/>
    <w:rsid w:val="00AE22B5"/>
    <w:rsid w:val="00B212E8"/>
    <w:rsid w:val="00BF0717"/>
    <w:rsid w:val="00C12570"/>
    <w:rsid w:val="00C2091E"/>
    <w:rsid w:val="00C34C14"/>
    <w:rsid w:val="00C62292"/>
    <w:rsid w:val="00C90400"/>
    <w:rsid w:val="00D02212"/>
    <w:rsid w:val="00D41F3D"/>
    <w:rsid w:val="00D71A79"/>
    <w:rsid w:val="00F34DB4"/>
    <w:rsid w:val="00F8691E"/>
    <w:rsid w:val="00FB2D4A"/>
    <w:rsid w:val="00FE7A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8E91"/>
  <w15:chartTrackingRefBased/>
  <w15:docId w15:val="{FF6CD94D-790A-4321-B7EF-EC8D7067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A06"/>
    <w:rPr>
      <w:sz w:val="24"/>
    </w:rPr>
  </w:style>
  <w:style w:type="paragraph" w:styleId="Heading1">
    <w:name w:val="heading 1"/>
    <w:basedOn w:val="Normal"/>
    <w:next w:val="Normal"/>
    <w:link w:val="Heading1Char"/>
    <w:uiPriority w:val="9"/>
    <w:qFormat/>
    <w:rsid w:val="009538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C5A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5A06"/>
  </w:style>
  <w:style w:type="paragraph" w:styleId="Footer">
    <w:name w:val="footer"/>
    <w:basedOn w:val="Normal"/>
    <w:link w:val="FooterChar"/>
    <w:uiPriority w:val="99"/>
    <w:unhideWhenUsed/>
    <w:rsid w:val="006C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5A06"/>
  </w:style>
  <w:style w:type="character" w:customStyle="1" w:styleId="Heading2Char">
    <w:name w:val="Heading 2 Char"/>
    <w:basedOn w:val="DefaultParagraphFont"/>
    <w:link w:val="Heading2"/>
    <w:uiPriority w:val="9"/>
    <w:rsid w:val="006C5A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C5A06"/>
    <w:pPr>
      <w:ind w:left="720"/>
      <w:contextualSpacing/>
    </w:pPr>
  </w:style>
  <w:style w:type="character" w:styleId="Hyperlink">
    <w:name w:val="Hyperlink"/>
    <w:basedOn w:val="DefaultParagraphFont"/>
    <w:uiPriority w:val="99"/>
    <w:unhideWhenUsed/>
    <w:rsid w:val="006C5A06"/>
    <w:rPr>
      <w:color w:val="0563C1" w:themeColor="hyperlink"/>
      <w:u w:val="single"/>
    </w:rPr>
  </w:style>
  <w:style w:type="character" w:styleId="UnresolvedMention">
    <w:name w:val="Unresolved Mention"/>
    <w:basedOn w:val="DefaultParagraphFont"/>
    <w:uiPriority w:val="99"/>
    <w:semiHidden/>
    <w:unhideWhenUsed/>
    <w:rsid w:val="006C5A06"/>
    <w:rPr>
      <w:color w:val="605E5C"/>
      <w:shd w:val="clear" w:color="auto" w:fill="E1DFDD"/>
    </w:rPr>
  </w:style>
  <w:style w:type="table" w:styleId="TableGrid">
    <w:name w:val="Table Grid"/>
    <w:basedOn w:val="TableNormal"/>
    <w:uiPriority w:val="39"/>
    <w:rsid w:val="00C34C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B1D46"/>
    <w:rPr>
      <w:color w:val="954F72" w:themeColor="followedHyperlink"/>
      <w:u w:val="single"/>
    </w:rPr>
  </w:style>
  <w:style w:type="character" w:customStyle="1" w:styleId="Heading1Char">
    <w:name w:val="Heading 1 Char"/>
    <w:basedOn w:val="DefaultParagraphFont"/>
    <w:link w:val="Heading1"/>
    <w:uiPriority w:val="9"/>
    <w:rsid w:val="009538B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6898">
      <w:bodyDiv w:val="1"/>
      <w:marLeft w:val="0"/>
      <w:marRight w:val="0"/>
      <w:marTop w:val="0"/>
      <w:marBottom w:val="0"/>
      <w:divBdr>
        <w:top w:val="none" w:sz="0" w:space="0" w:color="auto"/>
        <w:left w:val="none" w:sz="0" w:space="0" w:color="auto"/>
        <w:bottom w:val="none" w:sz="0" w:space="0" w:color="auto"/>
        <w:right w:val="none" w:sz="0" w:space="0" w:color="auto"/>
      </w:divBdr>
    </w:div>
    <w:div w:id="180338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577C6-10CE-4491-AD84-1B574DAF9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khar woh leong</dc:creator>
  <cp:keywords/>
  <dc:description/>
  <cp:lastModifiedBy>khar woh leong</cp:lastModifiedBy>
  <cp:revision>4</cp:revision>
  <dcterms:created xsi:type="dcterms:W3CDTF">2020-04-24T00:17:00Z</dcterms:created>
  <dcterms:modified xsi:type="dcterms:W3CDTF">2020-05-03T06:14:00Z</dcterms:modified>
</cp:coreProperties>
</file>