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lineRule="auto" w:line="259"/>
        <w:rPr>
          <w:color w:val="auto"/>
          <w:sz w:val="44"/>
          <w:szCs w:val="44"/>
          <w:rFonts w:ascii="맑은 고딕" w:eastAsia="맑은 고딕" w:hAnsi="맑은 고딕" w:cs="맑은 고딕"/>
          <w:lang w:eastAsia="ko-KR"/>
        </w:rPr>
      </w:pPr>
      <w:r>
        <w:rPr>
          <w:color w:val="auto"/>
          <w:sz w:val="44"/>
          <w:szCs w:val="44"/>
          <w:rFonts w:ascii="맑은 고딕" w:eastAsia="맑은 고딕" w:hAnsi="맑은 고딕" w:cs="맑은 고딕"/>
          <w:lang w:eastAsia="ko-KR"/>
        </w:rPr>
        <w:t xml:space="preserve">과제번호 01-1</w:t>
      </w:r>
    </w:p>
    <w:p>
      <w:pPr>
        <w:jc w:val="right"/>
        <w:spacing w:lineRule="auto" w:line="259"/>
        <w:rPr>
          <w:color w:val="auto"/>
          <w:sz w:val="22"/>
          <w:szCs w:val="22"/>
          <w:rFonts w:ascii="맑은 고딕" w:eastAsia="맑은 고딕" w:hAnsi="맑은 고딕" w:cs="맑은 고딕"/>
          <w:lang w:eastAsia="ko-KR"/>
        </w:rPr>
      </w:pPr>
      <w:r>
        <w:rPr>
          <w:color w:val="auto"/>
          <w:sz w:val="22"/>
          <w:szCs w:val="22"/>
          <w:rFonts w:ascii="맑은 고딕" w:eastAsia="맑은 고딕" w:hAnsi="맑은 고딕" w:cs="맑은 고딕"/>
          <w:lang w:eastAsia="ko-KR"/>
        </w:rPr>
        <w:t xml:space="preserve">학과: 사이버보안 학번: 201920669 성명: 김우성</w:t>
      </w:r>
    </w:p>
    <w:tbl>
      <w:tblID w:val="0"/>
      <w:tblPr>
        <w:tblStyle w:val="PO37"/>
        <w:tblW w:w="9105" w:type="dxa"/>
        <w:tblLook w:val="0004A0" w:firstRow="1" w:lastRow="0" w:firstColumn="1" w:lastColumn="0" w:noHBand="0" w:noVBand="1"/>
        <w:shd w:val="clear"/>
      </w:tblPr>
      <w:tblGrid>
        <w:gridCol w:w="3035"/>
        <w:gridCol w:w="3035"/>
        <w:gridCol w:w="3035"/>
      </w:tblGrid>
      <w:tr>
        <w:trPr>
          <w:trHeight w:hRule="atleast" w:val="403"/>
        </w:trPr>
        <w:tc>
          <w:tcPr>
            <w:tcW w:type="dxa" w:w="3035"/>
            <w:vAlign w:val="top"/>
          </w:tcPr>
          <w:p>
            <w:pPr>
              <w:jc w:val="center"/>
              <w:spacing w:lineRule="auto" w:line="240" w:after="0"/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구분</w:t>
            </w:r>
          </w:p>
        </w:tc>
        <w:tc>
          <w:tcPr>
            <w:tcW w:type="dxa" w:w="3035"/>
            <w:vAlign w:val="top"/>
          </w:tcPr>
          <w:p>
            <w:pPr>
              <w:jc w:val="center"/>
              <w:spacing w:lineRule="auto" w:line="240" w:after="0"/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OS명</w:t>
            </w:r>
          </w:p>
        </w:tc>
        <w:tc>
          <w:tcPr>
            <w:tcW w:type="dxa" w:w="3035"/>
            <w:vAlign w:val="top"/>
          </w:tcPr>
          <w:p>
            <w:pPr>
              <w:jc w:val="center"/>
              <w:spacing w:lineRule="auto" w:line="240" w:after="0"/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 xml:space="preserve">주요 특징 및 사용 용도</w:t>
            </w:r>
          </w:p>
        </w:tc>
      </w:tr>
      <w:tr>
        <w:trPr>
          <w:trHeight w:hRule="atleast" w:val="1010"/>
        </w:trPr>
        <w:tc>
          <w:tcPr>
            <w:tcW w:type="dxa" w:w="3035"/>
            <w:vAlign w:val="top"/>
            <w:vMerge w:val="restart"/>
          </w:tcPr>
          <w:p>
            <w:pPr>
              <w:jc w:val="center"/>
              <w:spacing w:lineRule="auto" w:line="240" w:after="0"/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범용운영체제</w:t>
            </w:r>
          </w:p>
          <w:p>
            <w:pPr>
              <w:jc w:val="center"/>
              <w:spacing w:lineRule="auto" w:line="240" w:after="0"/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 xml:space="preserve">(General Purpose Operating </w:t>
            </w:r>
            <w:r>
              <w:rPr>
                <w:sz w:val="22"/>
                <w:szCs w:val="22"/>
                <w:lang w:eastAsia="ko-KR"/>
              </w:rPr>
              <w:t>Sysytem)</w:t>
            </w:r>
          </w:p>
        </w:tc>
        <w:tc>
          <w:tcPr>
            <w:tcW w:type="dxa" w:w="3035"/>
            <w:vAlign w:val="top"/>
          </w:tcPr>
          <w:p>
            <w:pPr>
              <w:jc w:val="center"/>
              <w:spacing w:lineRule="auto" w:line="240" w:after="0"/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Windows</w:t>
            </w:r>
          </w:p>
        </w:tc>
        <w:tc>
          <w:tcPr>
            <w:tcW w:type="dxa" w:w="3035"/>
            <w:vAlign w:val="top"/>
          </w:tcPr>
          <w:p>
            <w:pPr>
              <w:jc w:val="center"/>
              <w:spacing w:lineRule="auto" w:line="240" w:after="0"/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 xml:space="preserve">주로 개인용 컴퓨터에 </w:t>
            </w:r>
            <w:r>
              <w:rPr>
                <w:sz w:val="22"/>
                <w:szCs w:val="22"/>
                <w:lang w:eastAsia="ko-KR"/>
              </w:rPr>
              <w:t>사용된다</w:t>
            </w:r>
          </w:p>
        </w:tc>
      </w:tr>
      <w:tr>
        <w:trPr>
          <w:trHeight w:hRule="atleast" w:val="1260"/>
        </w:trPr>
        <w:tc>
          <w:tcPr>
            <w:tcW w:type="dxa" w:w="3035"/>
            <w:vAlign w:val="top"/>
            <w:vMerge/>
          </w:tcPr>
          <w:p/>
        </w:tc>
        <w:tc>
          <w:tcPr>
            <w:tcW w:type="dxa" w:w="3035"/>
            <w:vAlign w:val="top"/>
          </w:tcPr>
          <w:p>
            <w:pPr>
              <w:jc w:val="center"/>
              <w:spacing w:lineRule="auto" w:line="240" w:after="0"/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Linux</w:t>
            </w:r>
          </w:p>
        </w:tc>
        <w:tc>
          <w:tcPr>
            <w:tcW w:type="dxa" w:w="3035"/>
            <w:vAlign w:val="top"/>
          </w:tcPr>
          <w:p>
            <w:pPr>
              <w:jc w:val="center"/>
              <w:spacing w:lineRule="auto" w:line="240" w:after="0"/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 xml:space="preserve">오픈소스로 여러 </w:t>
            </w:r>
            <w:r>
              <w:rPr>
                <w:sz w:val="22"/>
                <w:szCs w:val="22"/>
                <w:lang w:eastAsia="ko-KR"/>
              </w:rPr>
              <w:t xml:space="preserve">프로그램이 리눅스 </w:t>
            </w:r>
            <w:r>
              <w:rPr>
                <w:sz w:val="22"/>
                <w:szCs w:val="22"/>
                <w:lang w:eastAsia="ko-KR"/>
              </w:rPr>
              <w:t xml:space="preserve">환경에서 제작됨(Ex: </w:t>
            </w:r>
            <w:r>
              <w:rPr>
                <w:sz w:val="22"/>
                <w:szCs w:val="22"/>
                <w:lang w:eastAsia="ko-KR"/>
              </w:rPr>
              <w:t>Hadoop)</w:t>
            </w:r>
          </w:p>
        </w:tc>
      </w:tr>
      <w:tr>
        <w:trPr>
          <w:trHeight w:hRule="atleast" w:val="953"/>
        </w:trPr>
        <w:tc>
          <w:tcPr>
            <w:tcW w:type="dxa" w:w="3035"/>
            <w:vAlign w:val="top"/>
            <w:vMerge/>
          </w:tcPr>
          <w:p/>
        </w:tc>
        <w:tc>
          <w:tcPr>
            <w:tcW w:type="dxa" w:w="3035"/>
            <w:vAlign w:val="top"/>
          </w:tcPr>
          <w:p>
            <w:pPr>
              <w:jc w:val="center"/>
              <w:spacing w:lineRule="auto" w:line="240" w:after="0"/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ios</w:t>
            </w:r>
          </w:p>
        </w:tc>
        <w:tc>
          <w:tcPr>
            <w:tcW w:type="dxa" w:w="3035"/>
            <w:vAlign w:val="top"/>
          </w:tcPr>
          <w:p>
            <w:pPr>
              <w:jc w:val="center"/>
              <w:spacing w:lineRule="auto" w:line="240" w:after="0"/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 xml:space="preserve">휴대폰에 설치하기 위한 </w:t>
            </w:r>
            <w:r>
              <w:rPr>
                <w:sz w:val="22"/>
                <w:szCs w:val="22"/>
                <w:lang w:eastAsia="ko-KR"/>
              </w:rPr>
              <w:t xml:space="preserve">모바일 운영체제</w:t>
            </w:r>
          </w:p>
        </w:tc>
      </w:tr>
    </w:tbl>
    <w:p>
      <w:pPr>
        <w:jc w:val="right"/>
        <w:spacing w:lineRule="auto" w:line="259"/>
        <w:rPr>
          <w:color w:val="auto"/>
          <w:sz w:val="22"/>
          <w:szCs w:val="22"/>
          <w:rFonts w:ascii="맑은 고딕" w:eastAsia="맑은 고딕" w:hAnsi="맑은 고딕" w:cs="맑은 고딕"/>
        </w:rPr>
      </w:pP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color w:val="auto"/>
        <w:sz w:val="20"/>
        <w:szCs w:val="20"/>
      </w:rPr>
    </w:rPrDefault>
  </w:docDefaults>
  <w:style w:default="1" w:styleId="PO1" w:type="paragraph">
    <w:name w:val="Normal"/>
    <w:next w:val="PO1"/>
    <w:qFormat/>
    <w:uiPriority w:val="1"/>
    <w:pPr>
      <w:jc w:val="both"/>
      <w:spacing w:lineRule="auto" w:line="259"/>
      <w:rPr/>
      <w:autoSpaceDE w:val="0"/>
      <w:autoSpaceDN w:val="0"/>
    </w:pPr>
    <w:rPr>
      <w:color w:val="auto"/>
      <w:sz w:val="20"/>
      <w:szCs w:val="20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2"/>
    <w:semiHidden/>
    <w:unhideWhenUsed/>
    <w:rPr>
      <w:color w:val="auto"/>
      <w:sz w:val="20"/>
      <w:szCs w:val="20"/>
    </w:rPr>
  </w:style>
  <w:style w:default="1" w:styleId="PO3" w:type="table">
    <w:name w:val="Normal Table"/>
    <w:uiPriority w:val="3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4"/>
    <w:semiHidden/>
    <w:unhideWhenUsed/>
  </w:style>
  <w:style w:styleId="PO37" w:type="table">
    <w:name w:val="Table Grid"/>
    <w:basedOn w:val="PO3"/>
    <w:uiPriority w:val="37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38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39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0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4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caps w:val="1"/>
      </w:rPr>
      <w:tcPr>
        <w:tcBorders>
          <w:left w:val="nil"/>
        </w:tcBorders>
      </w:tcPr>
    </w:tblStylePr>
    <w:tblStylePr w:type="lastRow">
      <w:rPr>
        <w:b w:val="1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2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43" w:type="table">
    <w:name w:val="Plain Table 5"/>
    <w:basedOn w:val="PO3"/>
    <w:uiPriority w:val="4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4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5"/>
    <w:pPr>
      <w:spacing w:lineRule="auto" w:line="240" w:after="0"/>
      <w:rPr/>
    </w:p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47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48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49"/>
    <w:pPr>
      <w:spacing w:lineRule="auto" w:line="240" w:after="0"/>
      <w:rPr/>
    </w:p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50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5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52"/>
    <w:pPr>
      <w:spacing w:lineRule="auto" w:line="240" w:after="0"/>
      <w:rPr/>
    </w:p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53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54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55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56"/>
    <w:pPr>
      <w:spacing w:lineRule="auto" w:line="240" w:after="0"/>
      <w:rPr/>
    </w:p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57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58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59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60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6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62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63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64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65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66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5B9BD5" w:themeFill="accent1" w:color="auto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67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68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69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70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472C4" w:themeFill="accent5" w:color="auto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7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72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73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auto" w:val="clear"/>
    </w:tcPr>
    <w:tblStylePr w:type="band1Horz">
      <w:tcPr>
        <w:shd w:fill="BDD7EE" w:themeFill="accent1" w:themeFillTint="66" w:color="auto" w:val="clear"/>
      </w:tcPr>
    </w:tblStylePr>
    <w:tblStylePr w:type="band1Vert">
      <w:tcPr>
        <w:shd w:fill="BDD7EE" w:themeFill="accent1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5B9BD5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5B9BD5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5B9BD5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5B9BD5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74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75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76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77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auto" w:val="clear"/>
    </w:tcPr>
    <w:tblStylePr w:type="band1Horz">
      <w:tcPr>
        <w:shd w:fill="B4C7E7" w:themeFill="accent5" w:themeFillTint="66" w:color="auto" w:val="clear"/>
      </w:tcPr>
    </w:tblStylePr>
    <w:tblStylePr w:type="band1Vert">
      <w:tcPr>
        <w:shd w:fill="B4C7E7" w:themeFill="accent5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4472C4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4472C4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4472C4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4472C4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78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79"/>
    <w:pPr>
      <w:spacing w:lineRule="auto" w:line="240" w:after="0"/>
      <w:rPr/>
    </w:pPr>
    <w:rPr>
      <w:color w:val="000000" w:themeColor="text1" w:themeShade="BE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80"/>
    <w:pPr>
      <w:spacing w:lineRule="auto" w:line="240" w:after="0"/>
      <w:rPr/>
    </w:pPr>
    <w:rPr>
      <w:color w:val="2E75B5" w:themeColor="accent1" w:themeShade="BE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81"/>
    <w:pPr>
      <w:spacing w:lineRule="auto" w:line="240" w:after="0"/>
      <w:rPr/>
    </w:pPr>
    <w:rPr>
      <w:color w:val="C55911" w:themeColor="accent2" w:themeShade="BE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82"/>
    <w:pPr>
      <w:spacing w:lineRule="auto" w:line="240" w:after="0"/>
      <w:rPr/>
    </w:pPr>
    <w:rPr>
      <w:color w:val="7B7B7B" w:themeColor="accent3" w:themeShade="BE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83"/>
    <w:pPr>
      <w:spacing w:lineRule="auto" w:line="240" w:after="0"/>
      <w:rPr/>
    </w:pPr>
    <w:rPr>
      <w:color w:val="BE8F00" w:themeColor="accent4" w:themeShade="BE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84"/>
    <w:pPr>
      <w:spacing w:lineRule="auto" w:line="240" w:after="0"/>
      <w:rPr/>
    </w:pPr>
    <w:rPr>
      <w:color w:val="2F5496" w:themeColor="accent5" w:themeShade="BE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85"/>
    <w:pPr>
      <w:spacing w:lineRule="auto" w:line="240" w:after="0"/>
      <w:rPr/>
    </w:pPr>
    <w:rPr>
      <w:color w:val="538135" w:themeColor="accent6" w:themeShade="BE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86"/>
    <w:pPr>
      <w:spacing w:lineRule="auto" w:line="240" w:after="0"/>
      <w:rPr/>
    </w:pPr>
    <w:rPr>
      <w:color w:val="000000" w:themeColor="text1" w:themeShade="BE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87"/>
    <w:pPr>
      <w:spacing w:lineRule="auto" w:line="240" w:after="0"/>
      <w:rPr/>
    </w:pPr>
    <w:rPr>
      <w:color w:val="2E75B5" w:themeColor="accent1" w:themeShade="BE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88"/>
    <w:pPr>
      <w:spacing w:lineRule="auto" w:line="240" w:after="0"/>
      <w:rPr/>
    </w:pPr>
    <w:rPr>
      <w:color w:val="C55911" w:themeColor="accent2" w:themeShade="BE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89"/>
    <w:pPr>
      <w:spacing w:lineRule="auto" w:line="240" w:after="0"/>
      <w:rPr/>
    </w:pPr>
    <w:rPr>
      <w:color w:val="7B7B7B" w:themeColor="accent3" w:themeShade="BE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90"/>
    <w:pPr>
      <w:spacing w:lineRule="auto" w:line="240" w:after="0"/>
      <w:rPr/>
    </w:pPr>
    <w:rPr>
      <w:color w:val="BE8F00" w:themeColor="accent4" w:themeShade="BE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91"/>
    <w:pPr>
      <w:spacing w:lineRule="auto" w:line="240" w:after="0"/>
      <w:rPr/>
    </w:pPr>
    <w:rPr>
      <w:color w:val="2F5496" w:themeColor="accent5" w:themeShade="BE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92"/>
    <w:pPr>
      <w:spacing w:lineRule="auto" w:line="240" w:after="0"/>
      <w:rPr/>
    </w:pPr>
    <w:rPr>
      <w:color w:val="538135" w:themeColor="accent6" w:themeShade="BE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9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94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95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96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97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98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99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100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1" w:type="table">
    <w:name w:val="List Table 2 Accent 1"/>
    <w:basedOn w:val="PO3"/>
    <w:uiPriority w:val="10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2" w:type="table">
    <w:name w:val="List Table 2 Accent 2"/>
    <w:basedOn w:val="PO3"/>
    <w:uiPriority w:val="102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3" w:type="table">
    <w:name w:val="List Table 2 Accent 3"/>
    <w:basedOn w:val="PO3"/>
    <w:uiPriority w:val="103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4" w:type="table">
    <w:name w:val="List Table 2 Accent 4"/>
    <w:basedOn w:val="PO3"/>
    <w:uiPriority w:val="104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5" w:type="table">
    <w:name w:val="List Table 2 Accent 5"/>
    <w:basedOn w:val="PO3"/>
    <w:uiPriority w:val="105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6" w:type="table">
    <w:name w:val="List Table 2 Accent 6"/>
    <w:basedOn w:val="PO3"/>
    <w:uiPriority w:val="106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7" w:type="table">
    <w:name w:val="List Table 3"/>
    <w:basedOn w:val="PO3"/>
    <w:uiPriority w:val="107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000000" w:themeFill="text1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108"/>
    <w:pPr>
      <w:spacing w:lineRule="auto" w:line="240" w:after="0"/>
      <w:rPr/>
    </w:p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5B9BD5" w:themeFill="accent1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109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ED7D31" w:themeFill="accent2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110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A5A5A5" w:themeFill="accent3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111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FFC000" w:themeFill="accent4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112"/>
    <w:pPr>
      <w:spacing w:lineRule="auto" w:line="240" w:after="0"/>
      <w:rPr/>
    </w:p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4472C4" w:themeFill="accent5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113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70AD47" w:themeFill="accent6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114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115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5B9BD5" w:themeFill="accent1" w:color="auto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116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117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118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119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472C4" w:themeFill="accent5" w:color="auto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120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uiPriority w:val="121"/>
    <w:pPr>
      <w:spacing w:lineRule="auto" w:line="240" w:after="0"/>
      <w:rPr/>
    </w:pPr>
    <w:rPr>
      <w:color w:val="FFFFFF" w:themeColor="background1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122"/>
    <w:pPr>
      <w:spacing w:lineRule="auto" w:line="240" w:after="0"/>
      <w:rPr/>
    </w:pPr>
    <w:rPr>
      <w:color w:val="FFFFFF" w:themeColor="background1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123"/>
    <w:pPr>
      <w:spacing w:lineRule="auto" w:line="240" w:after="0"/>
      <w:rPr/>
    </w:pPr>
    <w:rPr>
      <w:color w:val="FFFFFF" w:themeColor="background1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124"/>
    <w:pPr>
      <w:spacing w:lineRule="auto" w:line="240" w:after="0"/>
      <w:rPr/>
    </w:pPr>
    <w:rPr>
      <w:color w:val="FFFFFF" w:themeColor="background1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125"/>
    <w:pPr>
      <w:spacing w:lineRule="auto" w:line="240" w:after="0"/>
      <w:rPr/>
    </w:pPr>
    <w:rPr>
      <w:color w:val="FFFFFF" w:themeColor="background1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126"/>
    <w:pPr>
      <w:spacing w:lineRule="auto" w:line="240" w:after="0"/>
      <w:rPr/>
    </w:pPr>
    <w:rPr>
      <w:color w:val="FFFFFF" w:themeColor="background1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127"/>
    <w:pPr>
      <w:spacing w:lineRule="auto" w:line="240" w:after="0"/>
      <w:rPr/>
    </w:pPr>
    <w:rPr>
      <w:color w:val="FFFFFF" w:themeColor="background1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128"/>
    <w:pPr>
      <w:spacing w:lineRule="auto" w:line="240" w:after="0"/>
      <w:rPr/>
    </w:pPr>
    <w:rPr>
      <w:color w:val="000000" w:themeColor="text1" w:themeShade="BE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129"/>
    <w:pPr>
      <w:spacing w:lineRule="auto" w:line="240" w:after="0"/>
      <w:rPr/>
    </w:pPr>
    <w:rPr>
      <w:color w:val="2E75B5" w:themeColor="accent1" w:themeShade="BE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130"/>
    <w:pPr>
      <w:spacing w:lineRule="auto" w:line="240" w:after="0"/>
      <w:rPr/>
    </w:pPr>
    <w:rPr>
      <w:color w:val="C55911" w:themeColor="accent2" w:themeShade="BE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131"/>
    <w:pPr>
      <w:spacing w:lineRule="auto" w:line="240" w:after="0"/>
      <w:rPr/>
    </w:pPr>
    <w:rPr>
      <w:color w:val="7B7B7B" w:themeColor="accent3" w:themeShade="BE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132"/>
    <w:pPr>
      <w:spacing w:lineRule="auto" w:line="240" w:after="0"/>
      <w:rPr/>
    </w:pPr>
    <w:rPr>
      <w:color w:val="BE8F00" w:themeColor="accent4" w:themeShade="BE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133"/>
    <w:pPr>
      <w:spacing w:lineRule="auto" w:line="240" w:after="0"/>
      <w:rPr/>
    </w:pPr>
    <w:rPr>
      <w:color w:val="2F5496" w:themeColor="accent5" w:themeShade="BE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134"/>
    <w:pPr>
      <w:spacing w:lineRule="auto" w:line="240" w:after="0"/>
      <w:rPr/>
    </w:pPr>
    <w:rPr>
      <w:color w:val="538135" w:themeColor="accent6" w:themeShade="BE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135"/>
    <w:pPr>
      <w:spacing w:lineRule="auto" w:line="240" w:after="0"/>
      <w:rPr/>
    </w:pPr>
    <w:rPr>
      <w:color w:val="000000" w:themeColor="text1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136"/>
    <w:pPr>
      <w:spacing w:lineRule="auto" w:line="240" w:after="0"/>
      <w:rPr/>
    </w:pPr>
    <w:rPr>
      <w:color w:val="2E75B5" w:themeColor="accent1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1" w:themeFillTint="33" w:color="auto" w:val="clear"/>
      </w:tcPr>
    </w:tblStylePr>
    <w:tblStylePr w:type="band1Vert">
      <w:tcPr>
        <w:shd w:fill="EAEFF7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137"/>
    <w:pPr>
      <w:spacing w:lineRule="auto" w:line="240" w:after="0"/>
      <w:rPr/>
    </w:pPr>
    <w:rPr>
      <w:color w:val="C55911" w:themeColor="accent2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138"/>
    <w:pPr>
      <w:spacing w:lineRule="auto" w:line="240" w:after="0"/>
      <w:rPr/>
    </w:pPr>
    <w:rPr>
      <w:color w:val="7B7B7B" w:themeColor="accent3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139"/>
    <w:pPr>
      <w:spacing w:lineRule="auto" w:line="240" w:after="0"/>
      <w:rPr/>
    </w:pPr>
    <w:rPr>
      <w:color w:val="BE8F00" w:themeColor="accent4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140"/>
    <w:pPr>
      <w:spacing w:lineRule="auto" w:line="240" w:after="0"/>
      <w:rPr/>
    </w:pPr>
    <w:rPr>
      <w:color w:val="2F5496" w:themeColor="accent5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5" w:themeFillTint="33" w:color="auto" w:val="clear"/>
      </w:tcPr>
    </w:tblStylePr>
    <w:tblStylePr w:type="band1Vert">
      <w:tcPr>
        <w:shd w:fill="E9EB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141"/>
    <w:pPr>
      <w:spacing w:lineRule="auto" w:line="240" w:after="0"/>
      <w:rPr/>
    </w:pPr>
    <w:rPr>
      <w:color w:val="538135" w:themeColor="accent6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142"/>
    <w:pPr>
      <w:jc w:val="left"/>
      <w:spacing w:lineRule="auto" w:line="240" w:after="0"/>
      <w:rPr/>
    </w:pPr>
    <w:rPr>
      <w:sz w:val="22"/>
      <w:szCs w:val="22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19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김우성</dc:creator>
  <cp:lastModifiedBy>김우성</cp:lastModifiedBy>
  <cp:version>9.101.16.38970</cp:version>
</cp:coreProperties>
</file>