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1B4426" w14:textId="32389C1E" w:rsidR="00BC1E6F" w:rsidRPr="00F82757" w:rsidRDefault="00F82757" w:rsidP="00F82757">
      <w:pPr>
        <w:jc w:val="center"/>
        <w:rPr>
          <w:b/>
          <w:bCs/>
          <w:sz w:val="36"/>
          <w:szCs w:val="40"/>
        </w:rPr>
      </w:pPr>
      <w:r w:rsidRPr="00F82757">
        <w:rPr>
          <w:rFonts w:hint="eastAsia"/>
          <w:b/>
          <w:bCs/>
          <w:sz w:val="36"/>
          <w:szCs w:val="40"/>
        </w:rPr>
        <w:t xml:space="preserve">과제 번호 </w:t>
      </w:r>
      <w:r w:rsidRPr="00F82757">
        <w:rPr>
          <w:b/>
          <w:bCs/>
          <w:sz w:val="36"/>
          <w:szCs w:val="40"/>
        </w:rPr>
        <w:t>09-1</w:t>
      </w:r>
    </w:p>
    <w:p w14:paraId="7DF00529" w14:textId="40C9F723" w:rsidR="00F82757" w:rsidRDefault="00F82757" w:rsidP="00F82757">
      <w:pPr>
        <w:jc w:val="right"/>
      </w:pPr>
      <w:r w:rsidRPr="00F82757">
        <w:rPr>
          <w:rFonts w:hint="eastAsia"/>
        </w:rPr>
        <w:t xml:space="preserve">사이버보안학과 </w:t>
      </w:r>
      <w:r w:rsidRPr="00F82757">
        <w:t xml:space="preserve">201920669 </w:t>
      </w:r>
      <w:r w:rsidRPr="00F82757">
        <w:rPr>
          <w:rFonts w:hint="eastAsia"/>
        </w:rPr>
        <w:t>김우성</w:t>
      </w:r>
    </w:p>
    <w:p w14:paraId="5D0B09E0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#define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6F008A"/>
          <w:kern w:val="0"/>
          <w:sz w:val="19"/>
          <w:szCs w:val="19"/>
        </w:rPr>
        <w:t>_CRT_SECURE_NO_WARNINGS</w:t>
      </w:r>
    </w:p>
    <w:p w14:paraId="0B86C067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&lt;stdio.h&gt;</w:t>
      </w:r>
    </w:p>
    <w:p w14:paraId="4B8FE3B8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&lt;stdlib.h&gt;</w:t>
      </w:r>
    </w:p>
    <w:p w14:paraId="6A1FDB70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&lt;string.h&gt;</w:t>
      </w:r>
    </w:p>
    <w:p w14:paraId="63325078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&lt;windows.h&gt;</w:t>
      </w:r>
    </w:p>
    <w:p w14:paraId="1C46044E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451FEFB7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#define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6F008A"/>
          <w:kern w:val="0"/>
          <w:sz w:val="19"/>
          <w:szCs w:val="19"/>
        </w:rPr>
        <w:t>MaxProd1Count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300</w:t>
      </w:r>
    </w:p>
    <w:p w14:paraId="753C0EFA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#define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6F008A"/>
          <w:kern w:val="0"/>
          <w:sz w:val="19"/>
          <w:szCs w:val="19"/>
        </w:rPr>
        <w:t>MaxProd2Count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200</w:t>
      </w:r>
    </w:p>
    <w:p w14:paraId="1C17824F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#define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6F008A"/>
          <w:kern w:val="0"/>
          <w:sz w:val="19"/>
          <w:szCs w:val="19"/>
        </w:rPr>
        <w:t>MaxConsumeCount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500</w:t>
      </w:r>
    </w:p>
    <w:p w14:paraId="4CEEE358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#define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6F008A"/>
          <w:kern w:val="0"/>
          <w:sz w:val="19"/>
          <w:szCs w:val="19"/>
        </w:rPr>
        <w:t>BufferSize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500</w:t>
      </w:r>
    </w:p>
    <w:p w14:paraId="03948E39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CntItems = 0;</w:t>
      </w:r>
    </w:p>
    <w:p w14:paraId="3A1B143F" w14:textId="77777777" w:rsidR="00F82757" w:rsidRDefault="00F82757" w:rsidP="00F82757">
      <w:pPr>
        <w:wordWrap/>
        <w:adjustRightInd w:val="0"/>
        <w:spacing w:after="0" w:line="240" w:lineRule="auto"/>
        <w:jc w:val="left"/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buffer[</w:t>
      </w:r>
      <w:r>
        <w:rPr>
          <w:rFonts w:ascii="돋움체" w:eastAsia="돋움체" w:cs="돋움체"/>
          <w:color w:val="6F008A"/>
          <w:kern w:val="0"/>
          <w:sz w:val="19"/>
          <w:szCs w:val="19"/>
        </w:rPr>
        <w:t>BufferSize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] = { 0, }; </w:t>
      </w:r>
      <w:r>
        <w:t xml:space="preserve">//---- 문항 1: bounded buffer </w:t>
      </w:r>
    </w:p>
    <w:p w14:paraId="09338CD5" w14:textId="7522260F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in = 0;</w:t>
      </w:r>
    </w:p>
    <w:p w14:paraId="19AE8BF1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out = 0;</w:t>
      </w:r>
    </w:p>
    <w:p w14:paraId="583B57BE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2B91AF"/>
          <w:kern w:val="0"/>
          <w:sz w:val="19"/>
          <w:szCs w:val="19"/>
        </w:rPr>
        <w:t>FILE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* fp = fopen(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"file.txt"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"w"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77A200E4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D09281C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S_full = 0;</w:t>
      </w:r>
    </w:p>
    <w:p w14:paraId="035488A0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S_empty = </w:t>
      </w:r>
      <w:r>
        <w:rPr>
          <w:rFonts w:ascii="돋움체" w:eastAsia="돋움체" w:cs="돋움체"/>
          <w:color w:val="6F008A"/>
          <w:kern w:val="0"/>
          <w:sz w:val="19"/>
          <w:szCs w:val="19"/>
        </w:rPr>
        <w:t>BufferSize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5D0A1C6B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S_mutex=1;</w:t>
      </w:r>
    </w:p>
    <w:p w14:paraId="67F11AD9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279FEFD8" w14:textId="5DE75779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2B91AF"/>
          <w:kern w:val="0"/>
          <w:sz w:val="19"/>
          <w:szCs w:val="19"/>
        </w:rPr>
        <w:t>DWORD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6F008A"/>
          <w:kern w:val="0"/>
          <w:sz w:val="19"/>
          <w:szCs w:val="19"/>
        </w:rPr>
        <w:t>WINAPI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producer1(</w:t>
      </w:r>
      <w:r>
        <w:rPr>
          <w:rFonts w:ascii="돋움체" w:eastAsia="돋움체" w:cs="돋움체"/>
          <w:color w:val="2B91AF"/>
          <w:kern w:val="0"/>
          <w:sz w:val="19"/>
          <w:szCs w:val="19"/>
        </w:rPr>
        <w:t>LPVOID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lpParam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 { </w:t>
      </w:r>
      <w:r>
        <w:t>//---- 문항 2: producer 1</w:t>
      </w:r>
    </w:p>
    <w:p w14:paraId="3DC0F25B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item1 = 1;</w:t>
      </w:r>
    </w:p>
    <w:p w14:paraId="2E1E7270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k = 0; k &lt; </w:t>
      </w:r>
      <w:r>
        <w:rPr>
          <w:rFonts w:ascii="돋움체" w:eastAsia="돋움체" w:cs="돋움체"/>
          <w:color w:val="6F008A"/>
          <w:kern w:val="0"/>
          <w:sz w:val="19"/>
          <w:szCs w:val="19"/>
        </w:rPr>
        <w:t>MaxProd1Count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 k++) {</w:t>
      </w:r>
    </w:p>
    <w:p w14:paraId="6119034F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while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(S_empty);</w:t>
      </w:r>
    </w:p>
    <w:p w14:paraId="17A0D8A0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while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(!S_mutex);</w:t>
      </w:r>
    </w:p>
    <w:p w14:paraId="10A32D52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S_mutex = 0;</w:t>
      </w:r>
    </w:p>
    <w:p w14:paraId="5F0E694C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_sleep(1000);</w:t>
      </w:r>
    </w:p>
    <w:p w14:paraId="46EA5F87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buffer[in] = item1;</w:t>
      </w:r>
    </w:p>
    <w:p w14:paraId="285F8C7F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in = (in + 1) % </w:t>
      </w:r>
      <w:r>
        <w:rPr>
          <w:rFonts w:ascii="돋움체" w:eastAsia="돋움체" w:cs="돋움체"/>
          <w:color w:val="6F008A"/>
          <w:kern w:val="0"/>
          <w:sz w:val="19"/>
          <w:szCs w:val="19"/>
        </w:rPr>
        <w:t>BufferSize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49D9E6E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S_mutex = 1;</w:t>
      </w:r>
    </w:p>
    <w:p w14:paraId="5DD3C7F0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while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(!S_full);</w:t>
      </w:r>
    </w:p>
    <w:p w14:paraId="20AA2445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3A3E3BFD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0;</w:t>
      </w:r>
    </w:p>
    <w:p w14:paraId="00903959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37F4B60B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41F88C01" w14:textId="267CCCB0" w:rsidR="00F82757" w:rsidRDefault="00F82757" w:rsidP="00F82757">
      <w:pPr>
        <w:tabs>
          <w:tab w:val="center" w:pos="4513"/>
        </w:tabs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2B91AF"/>
          <w:kern w:val="0"/>
          <w:sz w:val="19"/>
          <w:szCs w:val="19"/>
        </w:rPr>
        <w:t>DWORD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6F008A"/>
          <w:kern w:val="0"/>
          <w:sz w:val="19"/>
          <w:szCs w:val="19"/>
        </w:rPr>
        <w:t>WINAPI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producer2(</w:t>
      </w:r>
      <w:r>
        <w:rPr>
          <w:rFonts w:ascii="돋움체" w:eastAsia="돋움체" w:cs="돋움체"/>
          <w:color w:val="2B91AF"/>
          <w:kern w:val="0"/>
          <w:sz w:val="19"/>
          <w:szCs w:val="19"/>
        </w:rPr>
        <w:t>LPVOID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lpParam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 </w:t>
      </w:r>
      <w:r>
        <w:t xml:space="preserve">//---- 문항 </w:t>
      </w:r>
      <w:r w:rsidR="0013358A">
        <w:t>3</w:t>
      </w:r>
      <w:r>
        <w:t>: producer 2</w:t>
      </w:r>
    </w:p>
    <w:p w14:paraId="771FD6A8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item2 = 2;</w:t>
      </w:r>
    </w:p>
    <w:p w14:paraId="1B7AD223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k = 0; k &lt; </w:t>
      </w:r>
      <w:r>
        <w:rPr>
          <w:rFonts w:ascii="돋움체" w:eastAsia="돋움체" w:cs="돋움체"/>
          <w:color w:val="6F008A"/>
          <w:kern w:val="0"/>
          <w:sz w:val="19"/>
          <w:szCs w:val="19"/>
        </w:rPr>
        <w:t>MaxProd2Count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 k++) {</w:t>
      </w:r>
    </w:p>
    <w:p w14:paraId="51DC39CB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while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(S_empty);</w:t>
      </w:r>
    </w:p>
    <w:p w14:paraId="08A1F99D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while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(!S_mutex);</w:t>
      </w:r>
    </w:p>
    <w:p w14:paraId="48F1BFD8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7D59AA11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S_mutex = 0;</w:t>
      </w:r>
    </w:p>
    <w:p w14:paraId="73DE3DE4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_sleep(1500);</w:t>
      </w:r>
    </w:p>
    <w:p w14:paraId="2FF94D70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buffer[in] = item2;</w:t>
      </w:r>
    </w:p>
    <w:p w14:paraId="0A1C940A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in = (in + 1) % </w:t>
      </w:r>
      <w:r>
        <w:rPr>
          <w:rFonts w:ascii="돋움체" w:eastAsia="돋움체" w:cs="돋움체"/>
          <w:color w:val="6F008A"/>
          <w:kern w:val="0"/>
          <w:sz w:val="19"/>
          <w:szCs w:val="19"/>
        </w:rPr>
        <w:t>BufferSize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0567E8A7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S_mutex = 1;</w:t>
      </w:r>
    </w:p>
    <w:p w14:paraId="7E54F7CD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CB368F6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while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(!S_full);</w:t>
      </w:r>
    </w:p>
    <w:p w14:paraId="29CE7804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 xml:space="preserve">    }</w:t>
      </w:r>
    </w:p>
    <w:p w14:paraId="70DEF257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0;</w:t>
      </w:r>
    </w:p>
    <w:p w14:paraId="3403D8FC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12A80C3F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53EA986A" w14:textId="5DD93054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2B91AF"/>
          <w:kern w:val="0"/>
          <w:sz w:val="19"/>
          <w:szCs w:val="19"/>
        </w:rPr>
        <w:t>DWORD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6F008A"/>
          <w:kern w:val="0"/>
          <w:sz w:val="19"/>
          <w:szCs w:val="19"/>
        </w:rPr>
        <w:t>WINAPI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consumer(</w:t>
      </w:r>
      <w:r>
        <w:rPr>
          <w:rFonts w:ascii="돋움체" w:eastAsia="돋움체" w:cs="돋움체"/>
          <w:color w:val="2B91AF"/>
          <w:kern w:val="0"/>
          <w:sz w:val="19"/>
          <w:szCs w:val="19"/>
        </w:rPr>
        <w:t>LPVOID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lpParam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 { </w:t>
      </w:r>
      <w:r>
        <w:t>//---- 문항 3: consumer</w:t>
      </w:r>
    </w:p>
    <w:p w14:paraId="69E5F7F1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item;</w:t>
      </w:r>
    </w:p>
    <w:p w14:paraId="3665C5CC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</w:p>
    <w:p w14:paraId="7961F680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k = 0; k &lt; </w:t>
      </w:r>
      <w:r>
        <w:rPr>
          <w:rFonts w:ascii="돋움체" w:eastAsia="돋움체" w:cs="돋움체"/>
          <w:color w:val="6F008A"/>
          <w:kern w:val="0"/>
          <w:sz w:val="19"/>
          <w:szCs w:val="19"/>
        </w:rPr>
        <w:t>MaxConsumeCount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 k++) {</w:t>
      </w:r>
    </w:p>
    <w:p w14:paraId="3E3A9312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while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(!S_full);</w:t>
      </w:r>
    </w:p>
    <w:p w14:paraId="6828FC11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075B12E9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S_mutex = 0;</w:t>
      </w:r>
    </w:p>
    <w:p w14:paraId="4BF13C5A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item = buffer[out];</w:t>
      </w:r>
    </w:p>
    <w:p w14:paraId="00A51C05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(item == 1)  fputs(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"1"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 fp);</w:t>
      </w:r>
    </w:p>
    <w:p w14:paraId="59309EB1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fputs(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"2"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fp);     </w:t>
      </w:r>
    </w:p>
    <w:p w14:paraId="3944D2F4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out = (out + 1) % </w:t>
      </w:r>
      <w:r>
        <w:rPr>
          <w:rFonts w:ascii="돋움체" w:eastAsia="돋움체" w:cs="돋움체"/>
          <w:color w:val="6F008A"/>
          <w:kern w:val="0"/>
          <w:sz w:val="19"/>
          <w:szCs w:val="19"/>
        </w:rPr>
        <w:t>BufferSize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05DBA1A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CntItems++;</w:t>
      </w:r>
    </w:p>
    <w:p w14:paraId="46B93AA8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S_mutex = 1;</w:t>
      </w:r>
    </w:p>
    <w:p w14:paraId="4B0C163F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29BE5936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while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(S_empty);</w:t>
      </w:r>
    </w:p>
    <w:p w14:paraId="06713CCB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while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(!S_mutex);</w:t>
      </w:r>
    </w:p>
    <w:p w14:paraId="4135F8DC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4E98E3D7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0;</w:t>
      </w:r>
    </w:p>
    <w:p w14:paraId="5A6999BA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203B609F" w14:textId="74618C29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main()  </w:t>
      </w:r>
      <w:r>
        <w:t>//---- 문항 4: main thread</w:t>
      </w:r>
    </w:p>
    <w:p w14:paraId="20F66464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</w:p>
    <w:p w14:paraId="277625C0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</w:p>
    <w:p w14:paraId="7A92ECEB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2B91AF"/>
          <w:kern w:val="0"/>
          <w:sz w:val="19"/>
          <w:szCs w:val="19"/>
        </w:rPr>
        <w:t>DWORD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ID[3], Param[2] = { 1, 2 };</w:t>
      </w:r>
    </w:p>
    <w:p w14:paraId="71980015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2B91AF"/>
          <w:kern w:val="0"/>
          <w:sz w:val="19"/>
          <w:szCs w:val="19"/>
        </w:rPr>
        <w:t>HANDLE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hndl[3];</w:t>
      </w:r>
    </w:p>
    <w:p w14:paraId="6F482AA0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k;</w:t>
      </w:r>
    </w:p>
    <w:p w14:paraId="3E9825D9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hndl[0] = CreateThread(</w:t>
      </w:r>
      <w:r>
        <w:rPr>
          <w:rFonts w:ascii="돋움체" w:eastAsia="돋움체" w:cs="돋움체"/>
          <w:color w:val="6F008A"/>
          <w:kern w:val="0"/>
          <w:sz w:val="19"/>
          <w:szCs w:val="19"/>
        </w:rPr>
        <w:t>NULL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0, producer1, &amp;Param[0], 0, &amp;ID[0]); </w:t>
      </w:r>
    </w:p>
    <w:p w14:paraId="6DF0DB0F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hndl[1] = CreateThread(</w:t>
      </w:r>
      <w:r>
        <w:rPr>
          <w:rFonts w:ascii="돋움체" w:eastAsia="돋움체" w:cs="돋움체"/>
          <w:color w:val="6F008A"/>
          <w:kern w:val="0"/>
          <w:sz w:val="19"/>
          <w:szCs w:val="19"/>
        </w:rPr>
        <w:t>NULL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 0, producer2, &amp;Param[1], 0, &amp;ID[1]);</w:t>
      </w:r>
    </w:p>
    <w:p w14:paraId="4C10B780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hndl[2] = CreateThread(</w:t>
      </w:r>
      <w:r>
        <w:rPr>
          <w:rFonts w:ascii="돋움체" w:eastAsia="돋움체" w:cs="돋움체"/>
          <w:color w:val="6F008A"/>
          <w:kern w:val="0"/>
          <w:sz w:val="19"/>
          <w:szCs w:val="19"/>
        </w:rPr>
        <w:t>NULL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 0, consumer, &amp;Param[1], 0, &amp;ID[1]);</w:t>
      </w:r>
    </w:p>
    <w:p w14:paraId="385C7674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4E390885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(k = 0; k &lt; 3; k++) {</w:t>
      </w:r>
    </w:p>
    <w:p w14:paraId="7D08C1FC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(hndl[k] == </w:t>
      </w:r>
      <w:r>
        <w:rPr>
          <w:rFonts w:ascii="돋움체" w:eastAsia="돋움체" w:cs="돋움체"/>
          <w:color w:val="6F008A"/>
          <w:kern w:val="0"/>
          <w:sz w:val="19"/>
          <w:szCs w:val="19"/>
        </w:rPr>
        <w:t>NULL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5406E16C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"Fail to start producers and /or consumer\n"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2702D642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-1;      </w:t>
      </w:r>
    </w:p>
    <w:p w14:paraId="32E27CA4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  </w:t>
      </w:r>
    </w:p>
    <w:p w14:paraId="35D4712D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32069DC5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42DF60EA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WaitForMultipleObjects(3, hndl, </w:t>
      </w:r>
      <w:r>
        <w:rPr>
          <w:rFonts w:ascii="돋움체" w:eastAsia="돋움체" w:cs="돋움체"/>
          <w:color w:val="6F008A"/>
          <w:kern w:val="0"/>
          <w:sz w:val="19"/>
          <w:szCs w:val="19"/>
        </w:rPr>
        <w:t>TRUE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6F008A"/>
          <w:kern w:val="0"/>
          <w:sz w:val="19"/>
          <w:szCs w:val="19"/>
        </w:rPr>
        <w:t>INFINITE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0E95BC64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2168F177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printf(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"Total number of consumed items = %d"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CntItems); </w:t>
      </w:r>
    </w:p>
    <w:p w14:paraId="5204315B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i = 0; i &lt; 3; i++) {</w:t>
      </w:r>
    </w:p>
    <w:p w14:paraId="05E642B5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CloseHandle(hndl[i]);</w:t>
      </w:r>
    </w:p>
    <w:p w14:paraId="6D99DAA4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4265AAF5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</w:p>
    <w:p w14:paraId="515C49B3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fclose(fp);</w:t>
      </w:r>
    </w:p>
    <w:p w14:paraId="5C8449EB" w14:textId="77777777" w:rsidR="00F82757" w:rsidRDefault="00F82757" w:rsidP="00F8275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</w:p>
    <w:p w14:paraId="1F1ADFCF" w14:textId="5D4AE8D2" w:rsidR="00F82757" w:rsidRDefault="00F82757" w:rsidP="00F82757">
      <w:pPr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1DD297BC" w14:textId="3313B9CD" w:rsidR="00F82757" w:rsidRDefault="00F82757" w:rsidP="00F82757">
      <w:pPr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6CBB149" w14:textId="1F5CFFC2" w:rsidR="00F82757" w:rsidRDefault="00F82757" w:rsidP="00F82757">
      <w:pPr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4DCC7ED5" w14:textId="2FE9054D" w:rsidR="00F82757" w:rsidRPr="00F82757" w:rsidRDefault="00F82757" w:rsidP="00F82757">
      <w:r>
        <w:rPr>
          <w:rFonts w:ascii="돋움체" w:eastAsia="돋움체" w:cs="돋움체"/>
          <w:noProof/>
          <w:color w:val="000000"/>
          <w:kern w:val="0"/>
          <w:sz w:val="19"/>
          <w:szCs w:val="19"/>
        </w:rPr>
        <w:lastRenderedPageBreak/>
        <w:drawing>
          <wp:inline distT="0" distB="0" distL="0" distR="0" wp14:anchorId="6A65D1A5" wp14:editId="408E5894">
            <wp:extent cx="5727700" cy="500380"/>
            <wp:effectExtent l="0" t="0" r="635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0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2757" w:rsidRPr="00F8275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757"/>
    <w:rsid w:val="0013358A"/>
    <w:rsid w:val="00814DAF"/>
    <w:rsid w:val="00C46738"/>
    <w:rsid w:val="00F82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4A284"/>
  <w15:chartTrackingRefBased/>
  <w15:docId w15:val="{10952E6E-4D10-4264-82E8-F241F79C7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345</Words>
  <Characters>1971</Characters>
  <Application>Microsoft Office Word</Application>
  <DocSecurity>0</DocSecurity>
  <Lines>16</Lines>
  <Paragraphs>4</Paragraphs>
  <ScaleCrop>false</ScaleCrop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2020-05-18T15:20:00Z</dcterms:created>
  <dcterms:modified xsi:type="dcterms:W3CDTF">2020-05-18T15:26:00Z</dcterms:modified>
</cp:coreProperties>
</file>