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117BF" w14:textId="77777777" w:rsidR="00670800" w:rsidRDefault="00000000">
      <w:pPr>
        <w:spacing w:after="120"/>
        <w:jc w:val="center"/>
      </w:pPr>
      <w:r>
        <w:rPr>
          <w:b/>
          <w:bCs/>
          <w:sz w:val="32"/>
          <w:szCs w:val="32"/>
        </w:rPr>
        <w:t>BÀI TẬP: CHUYỂN SƠ ĐỒ LỚP SANG BẢNG</w:t>
      </w:r>
    </w:p>
    <w:p w14:paraId="0838C458" w14:textId="77777777" w:rsidR="00670800" w:rsidRDefault="00000000">
      <w:pPr>
        <w:spacing w:after="80"/>
        <w:jc w:val="center"/>
      </w:pPr>
      <w:r>
        <w:rPr>
          <w:sz w:val="28"/>
          <w:szCs w:val="28"/>
        </w:rPr>
        <w:t>Áp dụng quy tắc 5: Kế thừa</w:t>
      </w:r>
    </w:p>
    <w:p w14:paraId="04D1222A" w14:textId="7502B93D" w:rsidR="00670800" w:rsidRDefault="00000000">
      <w:pPr>
        <w:spacing w:after="240"/>
        <w:jc w:val="center"/>
      </w:pPr>
      <w:r>
        <w:t xml:space="preserve">Sinh viên thực hiện: </w:t>
      </w:r>
      <w:r w:rsidR="00DF29C1">
        <w:t>Tằng Minh Hào</w:t>
      </w:r>
    </w:p>
    <w:p w14:paraId="66184F97" w14:textId="77777777" w:rsidR="00670800" w:rsidRDefault="00000000">
      <w:pPr>
        <w:pStyle w:val="Heading1"/>
      </w:pPr>
      <w:r>
        <w:t>1. Yêu cầu</w:t>
      </w:r>
    </w:p>
    <w:p w14:paraId="4DB245BF" w14:textId="77777777" w:rsidR="00670800" w:rsidRDefault="00000000">
      <w:pPr>
        <w:spacing w:after="120" w:line="300" w:lineRule="auto"/>
      </w:pPr>
      <w:r>
        <w:t>Cho sơ đồ lớp “Nhân viên kinh doanh và đơn hàng”. Chọn 1 trong 9 quy tắc ánh xạ sơ đồ lớp sang bảng để xây dựng lược đồ cơ sở dữ liệu. Bài này chọn quy tắc 5 (Kế thừa).</w:t>
      </w:r>
    </w:p>
    <w:p w14:paraId="3A8F9E89" w14:textId="1D95F8D8" w:rsidR="00670800" w:rsidRDefault="00000000" w:rsidP="00AC6A10">
      <w:pPr>
        <w:pStyle w:val="Heading1"/>
        <w:rPr>
          <w:lang w:val="vi-VN"/>
        </w:rPr>
      </w:pPr>
      <w:r>
        <w:t>2. Sơ đồ lớp ban đầu</w:t>
      </w:r>
    </w:p>
    <w:p w14:paraId="722AA15C" w14:textId="2DBE775E" w:rsidR="00AC6A10" w:rsidRPr="00AC6A10" w:rsidRDefault="00AC6A10" w:rsidP="00AC6A10">
      <w:pPr>
        <w:pStyle w:val="Heading1"/>
        <w:rPr>
          <w:lang w:val="vi-VN"/>
        </w:rPr>
      </w:pPr>
      <w:r w:rsidRPr="00AC6A10">
        <w:rPr>
          <w:noProof/>
          <w:lang w:val="vi-VN"/>
        </w:rPr>
        <w:drawing>
          <wp:inline distT="0" distB="0" distL="0" distR="0" wp14:anchorId="7EF60B97" wp14:editId="219B24FE">
            <wp:extent cx="4381500" cy="3672840"/>
            <wp:effectExtent l="0" t="0" r="0" b="3810"/>
            <wp:docPr id="66170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06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6238" w14:textId="77777777" w:rsidR="00AC6A10" w:rsidRPr="00AC6A10" w:rsidRDefault="00AC6A10" w:rsidP="00AC6A10">
      <w:pPr>
        <w:pStyle w:val="Heading1"/>
        <w:rPr>
          <w:lang w:val="vi-VN"/>
        </w:rPr>
      </w:pPr>
    </w:p>
    <w:p w14:paraId="32C1C12A" w14:textId="77777777" w:rsidR="00670800" w:rsidRPr="00DF29C1" w:rsidRDefault="00000000">
      <w:pPr>
        <w:spacing w:after="200"/>
        <w:jc w:val="center"/>
        <w:rPr>
          <w:lang w:val="vi-VN"/>
        </w:rPr>
      </w:pPr>
      <w:r w:rsidRPr="00DF29C1">
        <w:rPr>
          <w:i/>
          <w:iCs/>
          <w:sz w:val="24"/>
          <w:szCs w:val="24"/>
          <w:lang w:val="vi-VN"/>
        </w:rPr>
        <w:t>Hình 1. Sơ đồ lớp nhân viên kinh doanh và đơn hàng</w:t>
      </w:r>
    </w:p>
    <w:p w14:paraId="4E1C4877" w14:textId="77777777" w:rsidR="00670800" w:rsidRPr="00DF29C1" w:rsidRDefault="00000000">
      <w:pPr>
        <w:pStyle w:val="Heading1"/>
        <w:rPr>
          <w:lang w:val="vi-VN"/>
        </w:rPr>
      </w:pPr>
      <w:r w:rsidRPr="00DF29C1">
        <w:rPr>
          <w:lang w:val="vi-VN"/>
        </w:rPr>
        <w:t>3. Phân tích kế thừa trong sơ đồ</w:t>
      </w:r>
    </w:p>
    <w:p w14:paraId="2E14DFC3" w14:textId="77777777" w:rsidR="00670800" w:rsidRPr="00DF29C1" w:rsidRDefault="00000000">
      <w:pPr>
        <w:spacing w:after="120" w:line="300" w:lineRule="auto"/>
        <w:rPr>
          <w:lang w:val="vi-VN"/>
        </w:rPr>
      </w:pPr>
      <w:r w:rsidRPr="00DF29C1">
        <w:rPr>
          <w:lang w:val="vi-VN"/>
        </w:rPr>
        <w:t>Sơ đồ có kế thừa 2 tầng:</w:t>
      </w:r>
    </w:p>
    <w:p w14:paraId="71D91035" w14:textId="77777777" w:rsidR="0067080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Tầng 1: </w:t>
      </w:r>
      <w:r>
        <w:t>NV_KINH_DOANH kế thừa NHAN_VIEN.</w:t>
      </w:r>
    </w:p>
    <w:p w14:paraId="2F4FAF53" w14:textId="77777777" w:rsidR="0067080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Tầng 2: </w:t>
      </w:r>
      <w:r>
        <w:t>NV_KD_LAU_NAM và NV_KD_TAP_SU cùng kế thừa NV_KINH_DOANH.</w:t>
      </w:r>
    </w:p>
    <w:p w14:paraId="1F05D68D" w14:textId="77777777" w:rsidR="00670800" w:rsidRDefault="00000000">
      <w:pPr>
        <w:spacing w:after="120" w:line="300" w:lineRule="auto"/>
      </w:pPr>
      <w:r>
        <w:t>Thuộc tính chung của nhân viên (MA_NV, TEN_NV, DIA_CHI) nằm ở lớp cha NHAN_VIEN. Các lớp con kế thừa lại các thuộc tính này.</w:t>
      </w:r>
    </w:p>
    <w:p w14:paraId="3E049911" w14:textId="77777777" w:rsidR="00670800" w:rsidRDefault="00000000">
      <w:pPr>
        <w:pStyle w:val="Heading1"/>
      </w:pPr>
      <w:r>
        <w:t>4. Cách chuyển đổi (quy tắc 5)</w:t>
      </w:r>
    </w:p>
    <w:p w14:paraId="517103B5" w14:textId="77777777" w:rsidR="00670800" w:rsidRDefault="00000000">
      <w:pPr>
        <w:spacing w:after="120" w:line="300" w:lineRule="auto"/>
      </w:pPr>
      <w:r>
        <w:lastRenderedPageBreak/>
        <w:t>Quy tắc 5 có nhiều cách xử lý kế thừa. Bài này chọn cách mỗi lớp (cha và con) thành một bảng riêng:</w:t>
      </w:r>
    </w:p>
    <w:p w14:paraId="77A80B1F" w14:textId="77777777" w:rsidR="00670800" w:rsidRDefault="00000000">
      <w:pPr>
        <w:pStyle w:val="ListParagraph"/>
        <w:numPr>
          <w:ilvl w:val="0"/>
          <w:numId w:val="2"/>
        </w:numPr>
        <w:spacing w:after="80"/>
      </w:pPr>
      <w:r>
        <w:t>Mỗi lớp trong cây kế thừa được chuyển thành một bảng.</w:t>
      </w:r>
    </w:p>
    <w:p w14:paraId="04BF9256" w14:textId="77777777" w:rsidR="00670800" w:rsidRDefault="00000000">
      <w:pPr>
        <w:pStyle w:val="ListParagraph"/>
        <w:numPr>
          <w:ilvl w:val="0"/>
          <w:numId w:val="2"/>
        </w:numPr>
        <w:spacing w:after="80"/>
      </w:pPr>
      <w:r>
        <w:t>Khóa chính của bảng con đồng thời là khóa ngoại tham chiếu đến khóa chính của bảng cha.</w:t>
      </w:r>
    </w:p>
    <w:p w14:paraId="445D9A46" w14:textId="77777777" w:rsidR="00670800" w:rsidRDefault="00000000">
      <w:pPr>
        <w:pStyle w:val="ListParagraph"/>
        <w:numPr>
          <w:ilvl w:val="0"/>
          <w:numId w:val="2"/>
        </w:numPr>
        <w:spacing w:after="80"/>
      </w:pPr>
      <w:r>
        <w:t>Thuộc tính chung chỉ lưu một lần ở bảng cha, không lặp lại ở bảng con.</w:t>
      </w:r>
    </w:p>
    <w:p w14:paraId="55F44FA3" w14:textId="77777777" w:rsidR="00670800" w:rsidRDefault="00000000">
      <w:pPr>
        <w:spacing w:after="120" w:line="300" w:lineRule="auto"/>
      </w:pPr>
      <w:r>
        <w:rPr>
          <w:b/>
          <w:bCs/>
        </w:rPr>
        <w:t xml:space="preserve">Lý do chọn: </w:t>
      </w:r>
      <w:r>
        <w:t>tránh dư thừa dữ liệu, giữ đúng cấu trúc 2 tầng của sơ đồ, dễ mở rộng khi mỗi loại nhân viên có thêm thuộc tính riêng.</w:t>
      </w:r>
    </w:p>
    <w:p w14:paraId="18A002C0" w14:textId="77777777" w:rsidR="00670800" w:rsidRDefault="00000000">
      <w:pPr>
        <w:pStyle w:val="Heading1"/>
      </w:pPr>
      <w:r>
        <w:t>5. Lược đồ quan hệ</w:t>
      </w:r>
    </w:p>
    <w:tbl>
      <w:tblPr>
        <w:tblW w:w="8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500"/>
        <w:gridCol w:w="4572"/>
      </w:tblGrid>
      <w:tr w:rsidR="00670800" w14:paraId="322CACEF" w14:textId="77777777">
        <w:trPr>
          <w:tblHeader/>
        </w:trPr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62DC1" w14:textId="77777777" w:rsidR="00670800" w:rsidRDefault="00000000">
            <w:r>
              <w:rPr>
                <w:b/>
                <w:bCs/>
                <w:sz w:val="24"/>
                <w:szCs w:val="24"/>
              </w:rPr>
              <w:t>Bảng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63330" w14:textId="77777777" w:rsidR="00670800" w:rsidRDefault="00000000">
            <w:r>
              <w:rPr>
                <w:b/>
                <w:bCs/>
                <w:sz w:val="24"/>
                <w:szCs w:val="24"/>
              </w:rPr>
              <w:t>Khóa chính</w:t>
            </w:r>
          </w:p>
        </w:tc>
        <w:tc>
          <w:tcPr>
            <w:tcW w:w="45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66566" w14:textId="77777777" w:rsidR="00670800" w:rsidRDefault="00000000">
            <w:r>
              <w:rPr>
                <w:b/>
                <w:bCs/>
                <w:sz w:val="24"/>
                <w:szCs w:val="24"/>
              </w:rPr>
              <w:t>Thuộc tính / Khóa ngoại</w:t>
            </w:r>
          </w:p>
        </w:tc>
      </w:tr>
      <w:tr w:rsidR="00670800" w14:paraId="109BD7A7" w14:textId="77777777"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30D1C" w14:textId="77777777" w:rsidR="00670800" w:rsidRDefault="00000000">
            <w:r>
              <w:rPr>
                <w:sz w:val="24"/>
                <w:szCs w:val="24"/>
              </w:rPr>
              <w:t>NHAN_VIEN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AE587" w14:textId="77777777" w:rsidR="00670800" w:rsidRDefault="00000000">
            <w:r>
              <w:rPr>
                <w:sz w:val="24"/>
                <w:szCs w:val="24"/>
              </w:rPr>
              <w:t>MA_NV</w:t>
            </w:r>
          </w:p>
        </w:tc>
        <w:tc>
          <w:tcPr>
            <w:tcW w:w="45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45DB7" w14:textId="77777777" w:rsidR="00670800" w:rsidRDefault="00000000">
            <w:r>
              <w:rPr>
                <w:sz w:val="24"/>
                <w:szCs w:val="24"/>
              </w:rPr>
              <w:t>TEN_NV, DIA_CHI</w:t>
            </w:r>
          </w:p>
        </w:tc>
      </w:tr>
      <w:tr w:rsidR="00670800" w:rsidRPr="009A3518" w14:paraId="0055BB7C" w14:textId="77777777"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CCE8D" w14:textId="77777777" w:rsidR="00670800" w:rsidRDefault="00000000">
            <w:r>
              <w:rPr>
                <w:sz w:val="24"/>
                <w:szCs w:val="24"/>
              </w:rPr>
              <w:t>NV_KINH_DOANH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CC97F" w14:textId="77777777" w:rsidR="00670800" w:rsidRDefault="00000000">
            <w:r>
              <w:rPr>
                <w:sz w:val="24"/>
                <w:szCs w:val="24"/>
              </w:rPr>
              <w:t>MA_NV</w:t>
            </w:r>
          </w:p>
        </w:tc>
        <w:tc>
          <w:tcPr>
            <w:tcW w:w="45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AD18B" w14:textId="77777777" w:rsidR="00670800" w:rsidRPr="00DF29C1" w:rsidRDefault="00000000">
            <w:pPr>
              <w:rPr>
                <w:lang w:val="fr-FR"/>
              </w:rPr>
            </w:pPr>
            <w:r w:rsidRPr="00DF29C1">
              <w:rPr>
                <w:sz w:val="24"/>
                <w:szCs w:val="24"/>
                <w:lang w:val="fr-FR"/>
              </w:rPr>
              <w:t>MA_NV là FK → NHAN_VIEN(MA_NV)</w:t>
            </w:r>
          </w:p>
        </w:tc>
      </w:tr>
      <w:tr w:rsidR="00670800" w:rsidRPr="009A3518" w14:paraId="1B288A61" w14:textId="77777777"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62C6E" w14:textId="77777777" w:rsidR="00670800" w:rsidRDefault="00000000">
            <w:r>
              <w:rPr>
                <w:sz w:val="24"/>
                <w:szCs w:val="24"/>
              </w:rPr>
              <w:t>NV_KD_LAU_NAM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3747F" w14:textId="77777777" w:rsidR="00670800" w:rsidRDefault="00000000">
            <w:r>
              <w:rPr>
                <w:sz w:val="24"/>
                <w:szCs w:val="24"/>
              </w:rPr>
              <w:t>MA_NV</w:t>
            </w:r>
          </w:p>
        </w:tc>
        <w:tc>
          <w:tcPr>
            <w:tcW w:w="45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8E9A7" w14:textId="77777777" w:rsidR="00670800" w:rsidRPr="00DF29C1" w:rsidRDefault="00000000">
            <w:pPr>
              <w:rPr>
                <w:lang w:val="fr-FR"/>
              </w:rPr>
            </w:pPr>
            <w:r w:rsidRPr="00DF29C1">
              <w:rPr>
                <w:sz w:val="24"/>
                <w:szCs w:val="24"/>
                <w:lang w:val="fr-FR"/>
              </w:rPr>
              <w:t>MA_NV là FK → NV_KINH_DOANH(MA_NV)</w:t>
            </w:r>
          </w:p>
        </w:tc>
      </w:tr>
      <w:tr w:rsidR="00670800" w:rsidRPr="009A3518" w14:paraId="6A3D0A8E" w14:textId="77777777"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1757D" w14:textId="77777777" w:rsidR="00670800" w:rsidRDefault="00000000">
            <w:r>
              <w:rPr>
                <w:sz w:val="24"/>
                <w:szCs w:val="24"/>
              </w:rPr>
              <w:t>NV_KD_TAP_SU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53CD7" w14:textId="77777777" w:rsidR="00670800" w:rsidRDefault="00000000">
            <w:r>
              <w:rPr>
                <w:sz w:val="24"/>
                <w:szCs w:val="24"/>
              </w:rPr>
              <w:t>MA_NV</w:t>
            </w:r>
          </w:p>
        </w:tc>
        <w:tc>
          <w:tcPr>
            <w:tcW w:w="45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BC477" w14:textId="77777777" w:rsidR="00670800" w:rsidRPr="00DF29C1" w:rsidRDefault="00000000">
            <w:pPr>
              <w:rPr>
                <w:lang w:val="fr-FR"/>
              </w:rPr>
            </w:pPr>
            <w:r w:rsidRPr="00DF29C1">
              <w:rPr>
                <w:sz w:val="24"/>
                <w:szCs w:val="24"/>
                <w:lang w:val="fr-FR"/>
              </w:rPr>
              <w:t>MA_NV là FK → NV_KINH_DOANH(MA_NV)</w:t>
            </w:r>
          </w:p>
        </w:tc>
      </w:tr>
    </w:tbl>
    <w:p w14:paraId="42CAD735" w14:textId="77777777" w:rsidR="00670800" w:rsidRPr="00DF29C1" w:rsidRDefault="00670800">
      <w:pPr>
        <w:spacing w:after="120" w:line="300" w:lineRule="auto"/>
        <w:rPr>
          <w:lang w:val="fr-FR"/>
        </w:rPr>
      </w:pPr>
    </w:p>
    <w:p w14:paraId="7AAEDC20" w14:textId="77777777" w:rsidR="00670800" w:rsidRDefault="00000000">
      <w:pPr>
        <w:pStyle w:val="Heading1"/>
      </w:pPr>
      <w:r>
        <w:t>6. Mã SQL tạo bảng (SQL Server)</w:t>
      </w:r>
    </w:p>
    <w:p w14:paraId="213FA998" w14:textId="77777777" w:rsidR="00670800" w:rsidRDefault="00000000">
      <w:pPr>
        <w:spacing w:after="120" w:line="300" w:lineRule="auto"/>
      </w:pPr>
      <w:r>
        <w:t>Tạo database QuanLyNhanVien trước, sau đó chạy script sau trong SQL Server Management Studio:</w:t>
      </w:r>
    </w:p>
    <w:p w14:paraId="2259EA56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>USE QuanLyNhanVien;</w:t>
      </w:r>
    </w:p>
    <w:p w14:paraId="6E7FAEF8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>GO</w:t>
      </w:r>
    </w:p>
    <w:p w14:paraId="3368561B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 xml:space="preserve"> </w:t>
      </w:r>
    </w:p>
    <w:p w14:paraId="44BC26F2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>CREATE TABLE NHAN_VIEN (</w:t>
      </w:r>
    </w:p>
    <w:p w14:paraId="012EE34A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 xml:space="preserve">    MA_NV   VARCHAR(10) PRIMARY KEY,</w:t>
      </w:r>
    </w:p>
    <w:p w14:paraId="7ED24B65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 xml:space="preserve">    TEN_NV  NVARCHAR(100),</w:t>
      </w:r>
    </w:p>
    <w:p w14:paraId="64A366C3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 xml:space="preserve">    DIA_CHI NVARCHAR(200)</w:t>
      </w:r>
    </w:p>
    <w:p w14:paraId="6BAA42FE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>);</w:t>
      </w:r>
    </w:p>
    <w:p w14:paraId="7DD909A6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 xml:space="preserve"> </w:t>
      </w:r>
    </w:p>
    <w:p w14:paraId="0A541D6B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>CREATE TABLE NV_KINH_DOANH (</w:t>
      </w:r>
    </w:p>
    <w:p w14:paraId="57F94BF0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 xml:space="preserve">    MA_NV VARCHAR(10) PRIMARY KEY,</w:t>
      </w:r>
    </w:p>
    <w:p w14:paraId="11E32DA0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 xml:space="preserve">    FOREIGN KEY (MA_NV) REFERENCES NHAN_VIEN(MA_NV)</w:t>
      </w:r>
    </w:p>
    <w:p w14:paraId="535A1B21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>);</w:t>
      </w:r>
    </w:p>
    <w:p w14:paraId="42CFB02F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 xml:space="preserve"> </w:t>
      </w:r>
    </w:p>
    <w:p w14:paraId="34A6C3D5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>CREATE TABLE NV_KD_LAU_NAM (</w:t>
      </w:r>
    </w:p>
    <w:p w14:paraId="7CB3842A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 xml:space="preserve">    MA_NV VARCHAR(10) PRIMARY KEY,</w:t>
      </w:r>
    </w:p>
    <w:p w14:paraId="0DE22B88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 xml:space="preserve">    FOREIGN KEY (MA_NV) REFERENCES NV_KINH_DOANH(MA_NV)</w:t>
      </w:r>
    </w:p>
    <w:p w14:paraId="38ACC604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>);</w:t>
      </w:r>
    </w:p>
    <w:p w14:paraId="5735577A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 xml:space="preserve"> </w:t>
      </w:r>
    </w:p>
    <w:p w14:paraId="3469BCDC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>CREATE TABLE NV_KD_TAP_SU (</w:t>
      </w:r>
    </w:p>
    <w:p w14:paraId="577F2015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 xml:space="preserve">    MA_NV VARCHAR(10) PRIMARY KEY,</w:t>
      </w:r>
    </w:p>
    <w:p w14:paraId="42FEAF81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 xml:space="preserve">    FOREIGN KEY (MA_NV) REFERENCES NV_KINH_DOANH(MA_NV)</w:t>
      </w:r>
    </w:p>
    <w:p w14:paraId="3F9FB497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lastRenderedPageBreak/>
        <w:t>);</w:t>
      </w:r>
    </w:p>
    <w:p w14:paraId="6CDFDEB1" w14:textId="77777777" w:rsidR="00670800" w:rsidRDefault="00000000">
      <w:pPr>
        <w:shd w:val="clear" w:color="auto" w:fill="F3F3F3"/>
      </w:pPr>
      <w:r>
        <w:rPr>
          <w:rFonts w:ascii="Consolas" w:eastAsia="Consolas" w:hAnsi="Consolas" w:cs="Consolas"/>
          <w:sz w:val="21"/>
          <w:szCs w:val="21"/>
        </w:rPr>
        <w:t>GO</w:t>
      </w:r>
    </w:p>
    <w:p w14:paraId="636F2456" w14:textId="77777777" w:rsidR="00670800" w:rsidRDefault="00670800">
      <w:pPr>
        <w:spacing w:after="120" w:line="300" w:lineRule="auto"/>
      </w:pPr>
    </w:p>
    <w:p w14:paraId="39D1D0C8" w14:textId="77777777" w:rsidR="00670800" w:rsidRDefault="00000000">
      <w:pPr>
        <w:pStyle w:val="Heading1"/>
      </w:pPr>
      <w:r>
        <w:t>7. Sơ đồ cơ sở dữ liệu</w:t>
      </w:r>
    </w:p>
    <w:p w14:paraId="517F8FCC" w14:textId="0056A9B6" w:rsidR="00670800" w:rsidRDefault="00000000" w:rsidP="00AC6A10">
      <w:pPr>
        <w:spacing w:after="120" w:line="300" w:lineRule="auto"/>
        <w:rPr>
          <w:lang w:val="vi-VN"/>
        </w:rPr>
      </w:pPr>
      <w:r>
        <w:t>Sơ đồ được tạo bằng Database Diagrams trong SSMS (chuột phải Database Diagrams → New Database Diagram, chọn 4 bảng</w:t>
      </w:r>
    </w:p>
    <w:p w14:paraId="3F2C4AD9" w14:textId="106BB377" w:rsidR="00AC6A10" w:rsidRPr="00AC6A10" w:rsidRDefault="009A3518" w:rsidP="00AC6A10">
      <w:pPr>
        <w:spacing w:after="120" w:line="300" w:lineRule="auto"/>
        <w:rPr>
          <w:lang w:val="vi-VN"/>
        </w:rPr>
      </w:pPr>
      <w:r w:rsidRPr="009A3518">
        <w:rPr>
          <w:lang w:val="vi-VN"/>
        </w:rPr>
        <w:drawing>
          <wp:inline distT="0" distB="0" distL="0" distR="0" wp14:anchorId="0ED088AB" wp14:editId="38B9C442">
            <wp:extent cx="5760720" cy="3751580"/>
            <wp:effectExtent l="0" t="0" r="0" b="1270"/>
            <wp:docPr id="72591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13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7833" w14:textId="77777777" w:rsidR="00670800" w:rsidRPr="00DF29C1" w:rsidRDefault="00000000">
      <w:pPr>
        <w:spacing w:after="200"/>
        <w:jc w:val="center"/>
        <w:rPr>
          <w:lang w:val="vi-VN"/>
        </w:rPr>
      </w:pPr>
      <w:r w:rsidRPr="00DF29C1">
        <w:rPr>
          <w:i/>
          <w:iCs/>
          <w:sz w:val="24"/>
          <w:szCs w:val="24"/>
          <w:lang w:val="vi-VN"/>
        </w:rPr>
        <w:t>Hình 2. Sơ đồ quan hệ giữa 4 bảng sau khi chuyển đổi</w:t>
      </w:r>
    </w:p>
    <w:p w14:paraId="4A5C165E" w14:textId="77777777" w:rsidR="00670800" w:rsidRDefault="00000000">
      <w:pPr>
        <w:pStyle w:val="Heading1"/>
      </w:pPr>
      <w:r>
        <w:t>8. Nhận xét</w:t>
      </w:r>
    </w:p>
    <w:p w14:paraId="49D2E5D2" w14:textId="77777777" w:rsidR="00670800" w:rsidRDefault="00000000">
      <w:pPr>
        <w:pStyle w:val="ListParagraph"/>
        <w:numPr>
          <w:ilvl w:val="0"/>
          <w:numId w:val="2"/>
        </w:numPr>
        <w:spacing w:after="80"/>
      </w:pPr>
      <w:r>
        <w:t>Một nhân viên tập sự hay lâu năm đều là nhân viên kinh doanh, và nhân viên kinh doanh đều là nhân viên, nên cùng một MA_NV xuất hiện ở các bảng theo chuỗi cha → con.</w:t>
      </w:r>
    </w:p>
    <w:p w14:paraId="3AC782AE" w14:textId="77777777" w:rsidR="00670800" w:rsidRDefault="00000000">
      <w:pPr>
        <w:pStyle w:val="ListParagraph"/>
        <w:numPr>
          <w:ilvl w:val="0"/>
          <w:numId w:val="2"/>
        </w:numPr>
        <w:spacing w:after="80"/>
      </w:pPr>
      <w:r>
        <w:t>Khi cần thông tin đầy đủ của một nhân viên tập sự, ta JOIN NV_KD_TAP_SU → NV_KINH_DOANH → NHAN_VIEN theo MA_NV.</w:t>
      </w:r>
    </w:p>
    <w:p w14:paraId="12ED1B70" w14:textId="77777777" w:rsidR="00670800" w:rsidRDefault="00000000">
      <w:pPr>
        <w:pStyle w:val="ListParagraph"/>
        <w:numPr>
          <w:ilvl w:val="0"/>
          <w:numId w:val="2"/>
        </w:numPr>
        <w:spacing w:after="80"/>
      </w:pPr>
      <w:r>
        <w:t>Khi thêm dữ liệu phải chèn bảng cha trước, bảng con sau để không vi phạm khóa ngoại.</w:t>
      </w:r>
    </w:p>
    <w:sectPr w:rsidR="00670800">
      <w:pgSz w:w="11906" w:h="16838"/>
      <w:pgMar w:top="1440" w:right="1134" w:bottom="144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AEC"/>
    <w:multiLevelType w:val="hybridMultilevel"/>
    <w:tmpl w:val="667AC398"/>
    <w:lvl w:ilvl="0" w:tplc="283C0852">
      <w:start w:val="1"/>
      <w:numFmt w:val="bullet"/>
      <w:lvlText w:val="●"/>
      <w:lvlJc w:val="left"/>
      <w:pPr>
        <w:ind w:left="720" w:hanging="360"/>
      </w:pPr>
    </w:lvl>
    <w:lvl w:ilvl="1" w:tplc="A952547E">
      <w:start w:val="1"/>
      <w:numFmt w:val="bullet"/>
      <w:lvlText w:val="○"/>
      <w:lvlJc w:val="left"/>
      <w:pPr>
        <w:ind w:left="1440" w:hanging="360"/>
      </w:pPr>
    </w:lvl>
    <w:lvl w:ilvl="2" w:tplc="C37E6BCE">
      <w:start w:val="1"/>
      <w:numFmt w:val="bullet"/>
      <w:lvlText w:val="■"/>
      <w:lvlJc w:val="left"/>
      <w:pPr>
        <w:ind w:left="2160" w:hanging="360"/>
      </w:pPr>
    </w:lvl>
    <w:lvl w:ilvl="3" w:tplc="2634FC52">
      <w:start w:val="1"/>
      <w:numFmt w:val="bullet"/>
      <w:lvlText w:val="●"/>
      <w:lvlJc w:val="left"/>
      <w:pPr>
        <w:ind w:left="2880" w:hanging="360"/>
      </w:pPr>
    </w:lvl>
    <w:lvl w:ilvl="4" w:tplc="8B90842C">
      <w:start w:val="1"/>
      <w:numFmt w:val="bullet"/>
      <w:lvlText w:val="○"/>
      <w:lvlJc w:val="left"/>
      <w:pPr>
        <w:ind w:left="3600" w:hanging="360"/>
      </w:pPr>
    </w:lvl>
    <w:lvl w:ilvl="5" w:tplc="0B02BC40">
      <w:start w:val="1"/>
      <w:numFmt w:val="bullet"/>
      <w:lvlText w:val="■"/>
      <w:lvlJc w:val="left"/>
      <w:pPr>
        <w:ind w:left="4320" w:hanging="360"/>
      </w:pPr>
    </w:lvl>
    <w:lvl w:ilvl="6" w:tplc="8B245854">
      <w:start w:val="1"/>
      <w:numFmt w:val="bullet"/>
      <w:lvlText w:val="●"/>
      <w:lvlJc w:val="left"/>
      <w:pPr>
        <w:ind w:left="5040" w:hanging="360"/>
      </w:pPr>
    </w:lvl>
    <w:lvl w:ilvl="7" w:tplc="E88493BA">
      <w:start w:val="1"/>
      <w:numFmt w:val="bullet"/>
      <w:lvlText w:val="●"/>
      <w:lvlJc w:val="left"/>
      <w:pPr>
        <w:ind w:left="5760" w:hanging="360"/>
      </w:pPr>
    </w:lvl>
    <w:lvl w:ilvl="8" w:tplc="CC9C10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A11233"/>
    <w:multiLevelType w:val="hybridMultilevel"/>
    <w:tmpl w:val="C42C78EC"/>
    <w:lvl w:ilvl="0" w:tplc="7BFE5AA2">
      <w:start w:val="1"/>
      <w:numFmt w:val="bullet"/>
      <w:lvlText w:val="•"/>
      <w:lvlJc w:val="left"/>
      <w:pPr>
        <w:ind w:left="720" w:hanging="360"/>
      </w:pPr>
    </w:lvl>
    <w:lvl w:ilvl="1" w:tplc="4B928D46">
      <w:numFmt w:val="decimal"/>
      <w:lvlText w:val=""/>
      <w:lvlJc w:val="left"/>
    </w:lvl>
    <w:lvl w:ilvl="2" w:tplc="639244B0">
      <w:numFmt w:val="decimal"/>
      <w:lvlText w:val=""/>
      <w:lvlJc w:val="left"/>
    </w:lvl>
    <w:lvl w:ilvl="3" w:tplc="7B866AF6">
      <w:numFmt w:val="decimal"/>
      <w:lvlText w:val=""/>
      <w:lvlJc w:val="left"/>
    </w:lvl>
    <w:lvl w:ilvl="4" w:tplc="C47200EE">
      <w:numFmt w:val="decimal"/>
      <w:lvlText w:val=""/>
      <w:lvlJc w:val="left"/>
    </w:lvl>
    <w:lvl w:ilvl="5" w:tplc="E3C249EE">
      <w:numFmt w:val="decimal"/>
      <w:lvlText w:val=""/>
      <w:lvlJc w:val="left"/>
    </w:lvl>
    <w:lvl w:ilvl="6" w:tplc="B7862898">
      <w:numFmt w:val="decimal"/>
      <w:lvlText w:val=""/>
      <w:lvlJc w:val="left"/>
    </w:lvl>
    <w:lvl w:ilvl="7" w:tplc="CFF8ECEE">
      <w:numFmt w:val="decimal"/>
      <w:lvlText w:val=""/>
      <w:lvlJc w:val="left"/>
    </w:lvl>
    <w:lvl w:ilvl="8" w:tplc="0C7C5BEA">
      <w:numFmt w:val="decimal"/>
      <w:lvlText w:val=""/>
      <w:lvlJc w:val="left"/>
    </w:lvl>
  </w:abstractNum>
  <w:num w:numId="1" w16cid:durableId="732972990">
    <w:abstractNumId w:val="0"/>
    <w:lvlOverride w:ilvl="0">
      <w:startOverride w:val="1"/>
    </w:lvlOverride>
  </w:num>
  <w:num w:numId="2" w16cid:durableId="13397672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800"/>
    <w:rsid w:val="0054748F"/>
    <w:rsid w:val="005968FD"/>
    <w:rsid w:val="00670800"/>
    <w:rsid w:val="009A3518"/>
    <w:rsid w:val="00AC6A10"/>
    <w:rsid w:val="00DF29C1"/>
    <w:rsid w:val="00E50339"/>
    <w:rsid w:val="00F2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71093"/>
  <w15:docId w15:val="{FEADCF79-9D24-4D93-87DA-CD23F09D5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Tang Minh Hao</cp:lastModifiedBy>
  <cp:revision>4</cp:revision>
  <dcterms:created xsi:type="dcterms:W3CDTF">2026-10-02T02:52:00Z</dcterms:created>
  <dcterms:modified xsi:type="dcterms:W3CDTF">2026-10-02T06:40:00Z</dcterms:modified>
</cp:coreProperties>
</file>