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90B5F5F">
      <w:pPr>
        <w:pStyle w:val="2"/>
        <w:keepNext w:val="0"/>
        <w:keepLines w:val="0"/>
        <w:widowControl/>
        <w:suppressLineNumbers w:val="0"/>
      </w:pPr>
      <w:r>
        <w:rPr>
          <w:b/>
          <w:bCs/>
        </w:rPr>
        <w:t>Xác định vấn đề (Problem Statement)</w:t>
      </w:r>
    </w:p>
    <w:p w14:paraId="26E19AAE">
      <w:pPr>
        <w:pStyle w:val="5"/>
        <w:keepNext w:val="0"/>
        <w:keepLines w:val="0"/>
        <w:widowControl/>
        <w:suppressLineNumbers w:val="0"/>
        <w:ind w:left="720"/>
      </w:pPr>
      <w:bookmarkStart w:id="0" w:name="_GoBack"/>
      <w:bookmarkEnd w:id="0"/>
      <w:r>
        <w:rPr>
          <w:b/>
          <w:bCs/>
        </w:rPr>
        <w:t>Quản lý hạn sử dụng (Expiry Management):</w:t>
      </w:r>
      <w:r>
        <w:t xml:space="preserve"> Việc theo dõi thủ công thời hạn sử dụng của hàng loạt dòng sản phẩm khác nhau dễ dẫn đến sai sót, gây lãng phí tài chính và tiềm ẩn nguy cơ gây hại cho sức khỏe người dùng nếu sử dụng sản phẩm quá hạn.</w:t>
      </w:r>
    </w:p>
    <w:p w14:paraId="5B13B94A">
      <w:pPr>
        <w:pStyle w:val="5"/>
        <w:keepNext w:val="0"/>
        <w:keepLines w:val="0"/>
        <w:widowControl/>
        <w:suppressLineNumbers w:val="0"/>
        <w:ind w:left="720"/>
      </w:pPr>
      <w:r>
        <w:rPr>
          <w:b/>
          <w:bCs/>
        </w:rPr>
        <w:t>Phân loại theo đặc tính da (Skin-type Classification):</w:t>
      </w:r>
      <w:r>
        <w:t xml:space="preserve"> Sự thiếu hụt một hệ thống phân loại khoa học theo loại da (da dầu, da khô, da nhạy cảm...) và nhu cầu đặc trị khiến người dùng khó khăn trong việc lựa chọn sản phẩm phù hợp, dễ dẫn đến tình trạng kích ứng hoặc không đạt hiệu quả như mong đợi.</w:t>
      </w:r>
    </w:p>
    <w:p w14:paraId="6BA64A54">
      <w:pPr>
        <w:pStyle w:val="5"/>
        <w:keepNext w:val="0"/>
        <w:keepLines w:val="0"/>
        <w:widowControl/>
        <w:suppressLineNumbers w:val="0"/>
        <w:ind w:left="720"/>
      </w:pPr>
      <w:r>
        <w:rPr>
          <w:b/>
          <w:bCs/>
        </w:rPr>
        <w:t>Rào cản mua sắm trực tuyến:</w:t>
      </w:r>
      <w:r>
        <w:t xml:space="preserve"> Trải nghiệm mua sắm online thường thiếu sự tư vấn trực quan, khiến người mua cảm thấy mơ hồ về công dụng thực tế và độ tin cậy của sản phẩm so với việc trải nghiệm trực tiếp tại cửa hàng.</w:t>
      </w:r>
    </w:p>
    <w:p w14:paraId="5B730FFA">
      <w:pPr>
        <w:pStyle w:val="2"/>
        <w:keepNext w:val="0"/>
        <w:keepLines w:val="0"/>
        <w:widowControl/>
        <w:suppressLineNumbers w:val="0"/>
      </w:pPr>
      <w:r>
        <w:rPr>
          <w:b/>
          <w:bCs/>
        </w:rPr>
        <w:t>2. Yêu cầu phi chức năng (Non-functional Requirements)</w:t>
      </w:r>
    </w:p>
    <w:p w14:paraId="32DC7C4B">
      <w:pPr>
        <w:pStyle w:val="5"/>
        <w:keepNext w:val="0"/>
        <w:keepLines w:val="0"/>
        <w:widowControl/>
        <w:suppressLineNumbers w:val="0"/>
      </w:pPr>
      <w:r>
        <w:t>Để giải quyết các vấn đề trên và đảm bảo trải nghiệm người dùng tối ưu, hệ thống cần đáp ứng các tiêu chuẩn kỹ thuật sau:</w:t>
      </w:r>
    </w:p>
    <w:p w14:paraId="36B15FAE">
      <w:pPr>
        <w:pStyle w:val="5"/>
        <w:keepNext w:val="0"/>
        <w:keepLines w:val="0"/>
        <w:widowControl/>
        <w:suppressLineNumbers w:val="0"/>
        <w:ind w:left="720"/>
      </w:pPr>
      <w:r>
        <w:rPr>
          <w:b/>
          <w:bCs/>
        </w:rPr>
        <w:t>Bảo mật thanh toán:</w:t>
      </w:r>
      <w:r>
        <w:t xml:space="preserve"> Đây là ưu tiên hàng đầu; hệ thống phải tích hợp các giao thức mã hóa dữ liệu (như SSL/TLS) và tuân thủ các tiêu chuẩn bảo mật quốc tế để đảm bảo an toàn tuyệt đối cho thông tin thẻ và giao dịch của khách hàng, ngăn chặn mọi rủi ro về rò rỉ dữ liệu tài chính.</w:t>
      </w:r>
    </w:p>
    <w:p w14:paraId="3FE900F4">
      <w:pPr>
        <w:pStyle w:val="5"/>
        <w:keepNext w:val="0"/>
        <w:keepLines w:val="0"/>
        <w:widowControl/>
        <w:suppressLineNumbers w:val="0"/>
        <w:ind w:left="720"/>
      </w:pPr>
      <w:r>
        <w:rPr>
          <w:b/>
          <w:bCs/>
        </w:rPr>
        <w:t>Tốc độ tải hình ảnh sản phẩm:</w:t>
      </w:r>
      <w:r>
        <w:t xml:space="preserve"> Do mỹ phẩm là ngành hàng chú trọng về mặt hình ảnh, hệ thống cần tối ưu hóa hiệu suất truyền tải dữ liệu. Hình ảnh chất lượng cao phải được hiển thị mượt mà với độ trễ thấp, giúp người dùng dễ dàng quan sát bao bì, chất kem và màu sắc sản phẩm mà không gây ức chế khi thao tác.</w:t>
      </w:r>
    </w:p>
    <w:p w14:paraId="137D1D35">
      <w:pPr>
        <w:pStyle w:val="5"/>
        <w:keepNext w:val="0"/>
        <w:keepLines w:val="0"/>
        <w:widowControl/>
        <w:suppressLineNumbers w:val="0"/>
        <w:ind w:left="720"/>
      </w:pPr>
      <w:r>
        <w:rPr>
          <w:b/>
          <w:bCs/>
        </w:rPr>
        <w:t>Tính ổn định của Server:</w:t>
      </w:r>
      <w:r>
        <w:t xml:space="preserve"> Hệ thống cần đảm bảo khả năng hoạt động liên tục (uptime) cao, có khả năng chịu tải tốt và tự phục hồi khi xảy ra sự cố. Tính ổn định trên máy chủ đảm bảo rằng dịch vụ không bị gián đoạn trong các khung giờ cao điểm hoặc các chiến dịch khuyến mãi lớn, duy trì uy tín của thương hiệu.</w:t>
      </w:r>
    </w:p>
    <w:p w14:paraId="7A4E5788"/>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9057778"/>
    <w:rsid w:val="5905777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3">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5">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5</TotalTime>
  <ScaleCrop>false</ScaleCrop>
  <LinksUpToDate>false</LinksUpToDate>
  <CharactersWithSpaces>0</CharactersWithSpaces>
  <Application>WPS Office_12.1.0.24752_F1E327BC-269C-435d-A152-05C5408002CA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2026-04-09T08:22:00Z</dcterms:created>
  <dc:creator>Lê Phan Ngọc Nhi</dc:creator>
  <cp:lastModifiedBy>Lê Phan Ngọc Nhi</cp:lastModifiedBy>
  <dcterms:modified xsi:type="dcterms:W3CDTF">2026-04-09T08:27:52Z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1033-12.1.0.24752</vt:lpwstr>
  </property>
  <property fmtid="{D5CDD505-2E9C-101B-9397-08002B2CF9AE}" pid="3" name="ICV">
    <vt:lpwstr>4F3BBE3362884D24A8F9AB21EC5C13E0_11</vt:lpwstr>
  </property>
  <property fmtid="{D5CDD505-2E9C-101B-9397-08002B2CF9AE}" pid="4" name="KSOTemplateDocerSaveRecord">
    <vt:lpwstr>eyJoZGlkIjoiNDUwMTFkMDI3ZjBmZjczM2Q3M2EwOGI5M2VjYzUzMDkiLCJ1c2VySWQiOiIxMzkyMTQzMzI4NjAyIn0=</vt:lpwstr>
  </property>
</Properties>
</file>