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物流到货预测操作手册（1.0）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用户访问后台地址，输入自己的工号，第一次登录默认密码为：1234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用户点击工作—物流到货—物流到货发送 进行自定义规则的抒写。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1634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用户需要修改发送设置，请先点击打开激活按钮，随后输入自定义的内容，点击修改，即可保存正常。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0231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用户需要上传模板，即点击点击上传模板，选择文件进行文件的上传工作。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5927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用户上传模板范本，如不按如下规则进行上传，则归使用者使用问题，上传模板如下图所示：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42255" cy="30092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ps:其中被红线标识的区域为定死的区域，用户不能修改，中间区域请用户添加时务必填写完全，不能漏行！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ADC34"/>
    <w:multiLevelType w:val="singleLevel"/>
    <w:tmpl w:val="991AD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15B4"/>
    <w:rsid w:val="0CAE20A4"/>
    <w:rsid w:val="0D9377C2"/>
    <w:rsid w:val="0DFD5834"/>
    <w:rsid w:val="18784A61"/>
    <w:rsid w:val="18885CD7"/>
    <w:rsid w:val="1980279A"/>
    <w:rsid w:val="262F3B97"/>
    <w:rsid w:val="2A07521A"/>
    <w:rsid w:val="31FA1125"/>
    <w:rsid w:val="3670739F"/>
    <w:rsid w:val="387021FC"/>
    <w:rsid w:val="490C6C0A"/>
    <w:rsid w:val="493102AD"/>
    <w:rsid w:val="4A394BAD"/>
    <w:rsid w:val="4BEC2D5C"/>
    <w:rsid w:val="558E1854"/>
    <w:rsid w:val="62C9281C"/>
    <w:rsid w:val="7AA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2021-05-14T08:08:34Z</dcterms:created>
  <dc:creator>longlong.jiang</dc:creator>
  <cp:lastModifiedBy>长得丑活得久</cp:lastModifiedBy>
  <dcterms:modified xsi:type="dcterms:W3CDTF">2021-05-14T08:27:40Z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0855C1857C304754B266EF807890C192</vt:lpwstr>
  </property>
</Properties>
</file>