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976" w:type="dxa"/>
        <w:tblLayout w:type="fixed"/>
        <w:tblLook w:val="04A0" w:firstRow="1" w:lastRow="0" w:firstColumn="1" w:lastColumn="0" w:noHBand="0" w:noVBand="1"/>
      </w:tblPr>
      <w:tblGrid>
        <w:gridCol w:w="1876"/>
        <w:gridCol w:w="5236"/>
      </w:tblGrid>
      <w:tr w:rsidR="00D80E7D">
        <w:tc>
          <w:tcPr>
            <w:tcW w:w="1876" w:type="dxa"/>
          </w:tcPr>
          <w:p w:rsidR="00D80E7D" w:rsidRDefault="00464D96">
            <w:pPr>
              <w:spacing w:line="600" w:lineRule="exact"/>
              <w:rPr>
                <w:rFonts w:eastAsia="黑体"/>
                <w:spacing w:val="-14"/>
                <w:position w:val="-8"/>
                <w:sz w:val="32"/>
                <w:szCs w:val="32"/>
                <w:u w:val="single"/>
              </w:rPr>
            </w:pPr>
            <w:r>
              <w:rPr>
                <w:rFonts w:eastAsia="黑体" w:hint="eastAsia"/>
                <w:spacing w:val="-14"/>
                <w:position w:val="-8"/>
                <w:sz w:val="32"/>
                <w:szCs w:val="32"/>
              </w:rPr>
              <w:t>题</w:t>
            </w:r>
            <w:r>
              <w:rPr>
                <w:rFonts w:eastAsia="黑体" w:hint="eastAsia"/>
                <w:spacing w:val="-20"/>
                <w:position w:val="-8"/>
                <w:sz w:val="32"/>
                <w:szCs w:val="32"/>
              </w:rPr>
              <w:t>目</w:t>
            </w:r>
            <w:r>
              <w:rPr>
                <w:rFonts w:eastAsia="黑体"/>
                <w:spacing w:val="-14"/>
                <w:position w:val="-8"/>
                <w:sz w:val="32"/>
                <w:szCs w:val="32"/>
              </w:rPr>
              <w:t>(</w:t>
            </w:r>
            <w:r>
              <w:rPr>
                <w:rFonts w:eastAsia="黑体" w:hint="eastAsia"/>
                <w:spacing w:val="-14"/>
                <w:position w:val="-8"/>
                <w:sz w:val="32"/>
                <w:szCs w:val="32"/>
              </w:rPr>
              <w:t>中</w:t>
            </w:r>
            <w:r>
              <w:rPr>
                <w:rFonts w:eastAsia="黑体"/>
                <w:spacing w:val="-14"/>
                <w:position w:val="-8"/>
                <w:sz w:val="32"/>
                <w:szCs w:val="32"/>
              </w:rPr>
              <w:t xml:space="preserve"> </w:t>
            </w:r>
            <w:r>
              <w:rPr>
                <w:rFonts w:eastAsia="黑体" w:hint="eastAsia"/>
                <w:spacing w:val="-14"/>
                <w:position w:val="-8"/>
                <w:sz w:val="32"/>
                <w:szCs w:val="32"/>
              </w:rPr>
              <w:t>文</w:t>
            </w:r>
            <w:r>
              <w:rPr>
                <w:rFonts w:eastAsia="黑体"/>
                <w:spacing w:val="-14"/>
                <w:position w:val="-8"/>
                <w:sz w:val="32"/>
                <w:szCs w:val="32"/>
              </w:rPr>
              <w:t>)</w:t>
            </w:r>
            <w:r>
              <w:rPr>
                <w:rFonts w:eastAsia="仿宋_GB2312"/>
                <w:position w:val="-8"/>
                <w:sz w:val="32"/>
                <w:szCs w:val="32"/>
              </w:rPr>
              <w:t>:</w:t>
            </w:r>
          </w:p>
        </w:tc>
        <w:tc>
          <w:tcPr>
            <w:tcW w:w="5236" w:type="dxa"/>
            <w:tcBorders>
              <w:top w:val="nil"/>
              <w:left w:val="nil"/>
              <w:bottom w:val="single" w:sz="4" w:space="0" w:color="auto"/>
              <w:right w:val="nil"/>
            </w:tcBorders>
          </w:tcPr>
          <w:p w:rsidR="00D80E7D" w:rsidRDefault="00464D96">
            <w:pPr>
              <w:pStyle w:val="000"/>
            </w:pPr>
            <w:r>
              <w:rPr>
                <w:rFonts w:hint="eastAsia"/>
              </w:rPr>
              <w:t>基于</w:t>
            </w:r>
            <w:r>
              <w:rPr>
                <w:rFonts w:hint="eastAsia"/>
              </w:rPr>
              <w:t>STM32</w:t>
            </w:r>
            <w:r>
              <w:rPr>
                <w:rFonts w:hint="eastAsia"/>
              </w:rPr>
              <w:t>的衣服烘干机设计</w:t>
            </w:r>
          </w:p>
        </w:tc>
      </w:tr>
      <w:tr w:rsidR="00D80E7D">
        <w:trPr>
          <w:trHeight w:val="424"/>
        </w:trPr>
        <w:tc>
          <w:tcPr>
            <w:tcW w:w="1876" w:type="dxa"/>
            <w:vMerge w:val="restart"/>
          </w:tcPr>
          <w:p w:rsidR="00D80E7D" w:rsidRDefault="00464D96">
            <w:pPr>
              <w:spacing w:line="600" w:lineRule="exact"/>
              <w:rPr>
                <w:rFonts w:eastAsia="黑体"/>
                <w:spacing w:val="-14"/>
                <w:position w:val="-8"/>
                <w:sz w:val="32"/>
                <w:szCs w:val="32"/>
                <w:u w:val="single"/>
              </w:rPr>
            </w:pPr>
            <w:r>
              <w:rPr>
                <w:rFonts w:eastAsia="黑体"/>
                <w:spacing w:val="-14"/>
                <w:position w:val="-8"/>
                <w:sz w:val="32"/>
                <w:szCs w:val="32"/>
              </w:rPr>
              <w:t>(</w:t>
            </w:r>
            <w:r>
              <w:rPr>
                <w:rFonts w:eastAsia="黑体" w:hint="eastAsia"/>
                <w:spacing w:val="-14"/>
                <w:position w:val="-8"/>
                <w:sz w:val="32"/>
                <w:szCs w:val="32"/>
              </w:rPr>
              <w:t>英</w:t>
            </w:r>
            <w:r>
              <w:rPr>
                <w:rFonts w:eastAsia="黑体"/>
                <w:spacing w:val="-14"/>
                <w:position w:val="-8"/>
                <w:sz w:val="32"/>
                <w:szCs w:val="32"/>
              </w:rPr>
              <w:t xml:space="preserve">     </w:t>
            </w:r>
            <w:r>
              <w:rPr>
                <w:rFonts w:eastAsia="黑体" w:hint="eastAsia"/>
                <w:spacing w:val="-14"/>
                <w:position w:val="-8"/>
                <w:sz w:val="32"/>
                <w:szCs w:val="32"/>
              </w:rPr>
              <w:t>文</w:t>
            </w:r>
            <w:r>
              <w:rPr>
                <w:rFonts w:eastAsia="黑体"/>
                <w:spacing w:val="-14"/>
                <w:position w:val="-8"/>
                <w:sz w:val="32"/>
                <w:szCs w:val="32"/>
              </w:rPr>
              <w:t>)</w:t>
            </w:r>
            <w:r>
              <w:rPr>
                <w:rFonts w:eastAsia="仿宋_GB2312"/>
                <w:position w:val="-8"/>
                <w:sz w:val="32"/>
                <w:szCs w:val="32"/>
              </w:rPr>
              <w:t>:</w:t>
            </w:r>
          </w:p>
        </w:tc>
        <w:tc>
          <w:tcPr>
            <w:tcW w:w="5236" w:type="dxa"/>
            <w:tcBorders>
              <w:top w:val="single" w:sz="4" w:space="0" w:color="auto"/>
              <w:left w:val="nil"/>
              <w:bottom w:val="single" w:sz="4" w:space="0" w:color="auto"/>
              <w:right w:val="nil"/>
            </w:tcBorders>
          </w:tcPr>
          <w:p w:rsidR="00D80E7D" w:rsidRDefault="00464D96">
            <w:pPr>
              <w:pStyle w:val="000"/>
            </w:pPr>
            <w:r>
              <w:rPr>
                <w:rFonts w:hint="eastAsia"/>
              </w:rPr>
              <w:t>Bob</w:t>
            </w:r>
          </w:p>
        </w:tc>
      </w:tr>
      <w:tr w:rsidR="00D80E7D">
        <w:trPr>
          <w:trHeight w:val="480"/>
        </w:trPr>
        <w:tc>
          <w:tcPr>
            <w:tcW w:w="1876" w:type="dxa"/>
            <w:vMerge/>
            <w:vAlign w:val="center"/>
          </w:tcPr>
          <w:p w:rsidR="00D80E7D" w:rsidRDefault="00D80E7D">
            <w:pPr>
              <w:widowControl/>
              <w:jc w:val="left"/>
              <w:rPr>
                <w:rFonts w:eastAsia="黑体"/>
                <w:spacing w:val="-14"/>
                <w:position w:val="-8"/>
                <w:sz w:val="32"/>
                <w:szCs w:val="32"/>
                <w:u w:val="single"/>
              </w:rPr>
            </w:pPr>
          </w:p>
        </w:tc>
        <w:tc>
          <w:tcPr>
            <w:tcW w:w="5236" w:type="dxa"/>
            <w:tcBorders>
              <w:top w:val="single" w:sz="4" w:space="0" w:color="auto"/>
              <w:left w:val="nil"/>
              <w:bottom w:val="single" w:sz="4" w:space="0" w:color="auto"/>
              <w:right w:val="nil"/>
            </w:tcBorders>
          </w:tcPr>
          <w:p w:rsidR="00D80E7D" w:rsidRDefault="00D80E7D">
            <w:pPr>
              <w:pStyle w:val="000"/>
              <w:jc w:val="both"/>
            </w:pPr>
          </w:p>
        </w:tc>
      </w:tr>
      <w:tr w:rsidR="00D80E7D">
        <w:tc>
          <w:tcPr>
            <w:tcW w:w="1876" w:type="dxa"/>
          </w:tcPr>
          <w:p w:rsidR="00D80E7D" w:rsidRDefault="00464D96">
            <w:pPr>
              <w:spacing w:line="600" w:lineRule="exact"/>
              <w:rPr>
                <w:rFonts w:eastAsia="黑体"/>
                <w:spacing w:val="-14"/>
                <w:position w:val="-8"/>
                <w:sz w:val="32"/>
                <w:szCs w:val="32"/>
              </w:rPr>
            </w:pPr>
            <w:r>
              <w:rPr>
                <w:rFonts w:eastAsia="黑体" w:hint="eastAsia"/>
                <w:spacing w:val="-14"/>
                <w:position w:val="-8"/>
                <w:sz w:val="32"/>
                <w:szCs w:val="32"/>
              </w:rPr>
              <w:t>姓</w:t>
            </w:r>
            <w:r>
              <w:rPr>
                <w:rFonts w:eastAsia="黑体"/>
                <w:spacing w:val="-14"/>
                <w:position w:val="-8"/>
                <w:sz w:val="32"/>
                <w:szCs w:val="32"/>
              </w:rPr>
              <w:t xml:space="preserve">      </w:t>
            </w:r>
            <w:r>
              <w:rPr>
                <w:rFonts w:eastAsia="黑体" w:hint="eastAsia"/>
                <w:spacing w:val="-14"/>
                <w:position w:val="-8"/>
                <w:sz w:val="32"/>
                <w:szCs w:val="32"/>
              </w:rPr>
              <w:t>名</w:t>
            </w:r>
          </w:p>
        </w:tc>
        <w:tc>
          <w:tcPr>
            <w:tcW w:w="5236" w:type="dxa"/>
            <w:tcBorders>
              <w:top w:val="single" w:sz="4" w:space="0" w:color="auto"/>
              <w:left w:val="nil"/>
              <w:bottom w:val="single" w:sz="4" w:space="0" w:color="auto"/>
              <w:right w:val="nil"/>
            </w:tcBorders>
          </w:tcPr>
          <w:p w:rsidR="00D80E7D" w:rsidRDefault="00464D96">
            <w:pPr>
              <w:pStyle w:val="000"/>
            </w:pPr>
            <w:r>
              <w:rPr>
                <w:rFonts w:hint="eastAsia"/>
              </w:rPr>
              <w:t>杨春华</w:t>
            </w:r>
          </w:p>
        </w:tc>
      </w:tr>
      <w:tr w:rsidR="00D80E7D">
        <w:tc>
          <w:tcPr>
            <w:tcW w:w="1876" w:type="dxa"/>
          </w:tcPr>
          <w:p w:rsidR="00D80E7D" w:rsidRDefault="00464D96">
            <w:pPr>
              <w:spacing w:line="600" w:lineRule="exact"/>
              <w:rPr>
                <w:rFonts w:eastAsia="黑体"/>
                <w:spacing w:val="-14"/>
                <w:position w:val="-8"/>
                <w:sz w:val="32"/>
                <w:szCs w:val="32"/>
                <w:u w:val="single"/>
              </w:rPr>
            </w:pPr>
            <w:r>
              <w:rPr>
                <w:rFonts w:eastAsia="黑体" w:hint="eastAsia"/>
                <w:spacing w:val="-14"/>
                <w:position w:val="-8"/>
                <w:sz w:val="32"/>
                <w:szCs w:val="32"/>
              </w:rPr>
              <w:t>学</w:t>
            </w:r>
            <w:r>
              <w:rPr>
                <w:rFonts w:eastAsia="黑体"/>
                <w:spacing w:val="-14"/>
                <w:position w:val="-8"/>
                <w:sz w:val="32"/>
                <w:szCs w:val="32"/>
              </w:rPr>
              <w:t xml:space="preserve">      </w:t>
            </w:r>
            <w:r>
              <w:rPr>
                <w:rFonts w:eastAsia="黑体" w:hint="eastAsia"/>
                <w:spacing w:val="-14"/>
                <w:position w:val="-8"/>
                <w:sz w:val="32"/>
                <w:szCs w:val="32"/>
              </w:rPr>
              <w:t>号</w:t>
            </w:r>
          </w:p>
        </w:tc>
        <w:tc>
          <w:tcPr>
            <w:tcW w:w="5236" w:type="dxa"/>
            <w:tcBorders>
              <w:top w:val="single" w:sz="4" w:space="0" w:color="auto"/>
              <w:left w:val="nil"/>
              <w:bottom w:val="single" w:sz="4" w:space="0" w:color="auto"/>
              <w:right w:val="nil"/>
            </w:tcBorders>
          </w:tcPr>
          <w:p w:rsidR="00D80E7D" w:rsidRDefault="00464D96">
            <w:pPr>
              <w:pStyle w:val="000"/>
            </w:pPr>
            <w:r>
              <w:rPr>
                <w:rFonts w:hint="eastAsia"/>
              </w:rPr>
              <w:t>202006020131</w:t>
            </w:r>
          </w:p>
        </w:tc>
      </w:tr>
      <w:tr w:rsidR="00D80E7D">
        <w:tc>
          <w:tcPr>
            <w:tcW w:w="1876" w:type="dxa"/>
          </w:tcPr>
          <w:p w:rsidR="00D80E7D" w:rsidRDefault="00464D96">
            <w:pPr>
              <w:spacing w:line="600" w:lineRule="exact"/>
              <w:rPr>
                <w:rFonts w:eastAsia="黑体"/>
                <w:spacing w:val="-14"/>
                <w:position w:val="-8"/>
                <w:sz w:val="32"/>
                <w:szCs w:val="32"/>
                <w:u w:val="single"/>
              </w:rPr>
            </w:pPr>
            <w:r>
              <w:rPr>
                <w:rFonts w:eastAsia="黑体" w:hint="eastAsia"/>
                <w:spacing w:val="-14"/>
                <w:position w:val="-8"/>
                <w:sz w:val="32"/>
                <w:szCs w:val="32"/>
              </w:rPr>
              <w:t>院</w:t>
            </w:r>
            <w:r>
              <w:rPr>
                <w:rFonts w:eastAsia="黑体"/>
                <w:spacing w:val="-14"/>
                <w:position w:val="-8"/>
                <w:sz w:val="32"/>
                <w:szCs w:val="32"/>
              </w:rPr>
              <w:t xml:space="preserve">   </w:t>
            </w:r>
            <w:r>
              <w:rPr>
                <w:rFonts w:eastAsia="黑体" w:hint="eastAsia"/>
                <w:spacing w:val="-14"/>
                <w:position w:val="-8"/>
                <w:sz w:val="32"/>
                <w:szCs w:val="32"/>
              </w:rPr>
              <w:t>（系）</w:t>
            </w:r>
          </w:p>
        </w:tc>
        <w:tc>
          <w:tcPr>
            <w:tcW w:w="5236" w:type="dxa"/>
            <w:tcBorders>
              <w:top w:val="single" w:sz="4" w:space="0" w:color="auto"/>
              <w:left w:val="nil"/>
              <w:bottom w:val="single" w:sz="4" w:space="0" w:color="auto"/>
              <w:right w:val="nil"/>
            </w:tcBorders>
          </w:tcPr>
          <w:p w:rsidR="00D80E7D" w:rsidRDefault="00464D96">
            <w:pPr>
              <w:pStyle w:val="000"/>
            </w:pPr>
            <w:r>
              <w:rPr>
                <w:rFonts w:hint="eastAsia"/>
              </w:rPr>
              <w:t>智能制造学院</w:t>
            </w:r>
          </w:p>
        </w:tc>
      </w:tr>
      <w:tr w:rsidR="00D80E7D">
        <w:tc>
          <w:tcPr>
            <w:tcW w:w="1876" w:type="dxa"/>
          </w:tcPr>
          <w:p w:rsidR="00D80E7D" w:rsidRDefault="00464D96">
            <w:pPr>
              <w:spacing w:line="600" w:lineRule="exact"/>
              <w:rPr>
                <w:rFonts w:eastAsia="黑体"/>
                <w:spacing w:val="-14"/>
                <w:position w:val="-8"/>
                <w:sz w:val="32"/>
                <w:szCs w:val="32"/>
                <w:u w:val="single"/>
              </w:rPr>
            </w:pPr>
            <w:r>
              <w:rPr>
                <w:rFonts w:eastAsia="黑体" w:hint="eastAsia"/>
                <w:spacing w:val="-14"/>
                <w:position w:val="-8"/>
                <w:sz w:val="32"/>
                <w:szCs w:val="32"/>
              </w:rPr>
              <w:t>专业、年级</w:t>
            </w:r>
          </w:p>
        </w:tc>
        <w:tc>
          <w:tcPr>
            <w:tcW w:w="5236" w:type="dxa"/>
            <w:tcBorders>
              <w:top w:val="single" w:sz="4" w:space="0" w:color="auto"/>
              <w:left w:val="nil"/>
              <w:bottom w:val="single" w:sz="4" w:space="0" w:color="auto"/>
              <w:right w:val="nil"/>
            </w:tcBorders>
          </w:tcPr>
          <w:p w:rsidR="00D80E7D" w:rsidRDefault="00464D96">
            <w:pPr>
              <w:pStyle w:val="000"/>
            </w:pPr>
            <w:r>
              <w:rPr>
                <w:rFonts w:hint="eastAsia"/>
              </w:rPr>
              <w:t>电子信息工程</w:t>
            </w:r>
            <w:r>
              <w:t xml:space="preserve">    2020</w:t>
            </w:r>
            <w:r>
              <w:rPr>
                <w:rFonts w:hint="eastAsia"/>
              </w:rPr>
              <w:t>级</w:t>
            </w:r>
          </w:p>
        </w:tc>
      </w:tr>
      <w:tr w:rsidR="00D80E7D">
        <w:tc>
          <w:tcPr>
            <w:tcW w:w="1876" w:type="dxa"/>
          </w:tcPr>
          <w:p w:rsidR="00D80E7D" w:rsidRDefault="00464D96">
            <w:pPr>
              <w:spacing w:line="600" w:lineRule="exact"/>
              <w:rPr>
                <w:rFonts w:eastAsia="黑体"/>
                <w:spacing w:val="36"/>
                <w:position w:val="-8"/>
                <w:sz w:val="32"/>
                <w:szCs w:val="32"/>
                <w:u w:val="single"/>
              </w:rPr>
            </w:pPr>
            <w:r>
              <w:rPr>
                <w:rFonts w:eastAsia="黑体" w:hint="eastAsia"/>
                <w:spacing w:val="36"/>
                <w:position w:val="-8"/>
                <w:sz w:val="32"/>
                <w:szCs w:val="32"/>
              </w:rPr>
              <w:t>指导教师</w:t>
            </w:r>
          </w:p>
        </w:tc>
        <w:tc>
          <w:tcPr>
            <w:tcW w:w="5236" w:type="dxa"/>
            <w:tcBorders>
              <w:top w:val="single" w:sz="4" w:space="0" w:color="auto"/>
              <w:left w:val="nil"/>
              <w:bottom w:val="single" w:sz="4" w:space="0" w:color="auto"/>
              <w:right w:val="nil"/>
            </w:tcBorders>
          </w:tcPr>
          <w:p w:rsidR="00D80E7D" w:rsidRDefault="00464D96">
            <w:pPr>
              <w:pStyle w:val="000"/>
            </w:pPr>
            <w:r>
              <w:rPr>
                <w:rFonts w:hint="eastAsia"/>
              </w:rPr>
              <w:t>陈光辉（讲师）</w:t>
            </w:r>
          </w:p>
        </w:tc>
      </w:tr>
    </w:tbl>
    <w:p w:rsidR="00D80E7D" w:rsidRDefault="00464D96">
      <w:pPr>
        <w:spacing w:line="600" w:lineRule="exact"/>
        <w:ind w:left="1021"/>
        <w:rPr>
          <w:rFonts w:ascii="Times New Roman" w:eastAsia="黑体" w:hAnsi="Times New Roman" w:cs="Times New Roman"/>
          <w:spacing w:val="44"/>
          <w:sz w:val="32"/>
          <w:szCs w:val="20"/>
        </w:rPr>
      </w:pPr>
      <w:r>
        <w:rPr>
          <w:rFonts w:ascii="Times New Roman" w:hAnsi="Times New Roman" w:cs="Times New Roman"/>
          <w:noProof/>
          <w:szCs w:val="20"/>
        </w:rPr>
        <mc:AlternateContent>
          <mc:Choice Requires="wps">
            <w:drawing>
              <wp:anchor distT="0" distB="0" distL="114300" distR="114300" simplePos="0" relativeHeight="251659264" behindDoc="0" locked="0" layoutInCell="1" allowOverlap="1">
                <wp:simplePos x="0" y="0"/>
                <wp:positionH relativeFrom="column">
                  <wp:posOffset>66675</wp:posOffset>
                </wp:positionH>
                <wp:positionV relativeFrom="paragraph">
                  <wp:posOffset>248285</wp:posOffset>
                </wp:positionV>
                <wp:extent cx="4587875" cy="687705"/>
                <wp:effectExtent l="9525" t="10160" r="12700" b="6985"/>
                <wp:wrapNone/>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7875" cy="687705"/>
                        </a:xfrm>
                        <a:prstGeom prst="rect">
                          <a:avLst/>
                        </a:prstGeom>
                        <a:solidFill>
                          <a:srgbClr val="FFFFFF"/>
                        </a:solidFill>
                        <a:ln w="9525">
                          <a:solidFill>
                            <a:srgbClr val="0000FF"/>
                          </a:solidFill>
                          <a:miter lim="800000"/>
                        </a:ln>
                      </wps:spPr>
                      <wps:txbx>
                        <w:txbxContent>
                          <w:p w:rsidR="00464D96" w:rsidRDefault="00464D96" w:rsidP="00957CEA">
                            <w:pPr>
                              <w:ind w:left="1193" w:hangingChars="497" w:hanging="1193"/>
                              <w:rPr>
                                <w:rFonts w:eastAsia="黑体"/>
                                <w:color w:val="0000FF"/>
                                <w:sz w:val="24"/>
                              </w:rPr>
                            </w:pPr>
                          </w:p>
                        </w:txbxContent>
                      </wps:txbx>
                      <wps:bodyPr rot="0" vert="horz" wrap="square" lIns="91440" tIns="45720" rIns="91440" bIns="45720" anchor="t" anchorCtr="0" upright="1">
                        <a:noAutofit/>
                      </wps:bodyPr>
                    </wps:wsp>
                  </a:graphicData>
                </a:graphic>
              </wp:anchor>
            </w:drawing>
          </mc:Choice>
          <mc:Fallback>
            <w:pict>
              <v:shapetype id="_x0000_t202" coordsize="21600,21600" o:spt="202" path="m,l,21600r21600,l21600,xe">
                <v:stroke joinstyle="miter"/>
                <v:path gradientshapeok="t" o:connecttype="rect"/>
              </v:shapetype>
              <v:shape id="文本框 4" o:spid="_x0000_s1026" type="#_x0000_t202" style="position:absolute;left:0;text-align:left;margin-left:5.25pt;margin-top:19.55pt;width:361.25pt;height:54.1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" strokecolor="blue">
                <v:textbox>
                  <w:txbxContent>
                    <w:p w:rsidR="00464D96" w:rsidRDefault="00464D96" w:rsidP="00957CEA">
                      <w:pPr>
                        <w:ind w:left="1193" w:hangingChars="497" w:hanging="1193"/>
                        <w:rPr>
                          <w:rFonts w:eastAsia="黑体"/>
                          <w:color w:val="0000FF"/>
                          <w:sz w:val="24"/>
                        </w:rPr>
                      </w:pPr>
                    </w:p>
                  </w:txbxContent>
                </v:textbox>
              </v:shape>
            </w:pict>
          </mc:Fallback>
        </mc:AlternateContent>
      </w:r>
    </w:p>
    <w:p w:rsidR="00D80E7D" w:rsidRDefault="00D80E7D">
      <w:pPr>
        <w:jc w:val="center"/>
        <w:rPr>
          <w:rFonts w:eastAsia="黑体"/>
          <w:spacing w:val="-14"/>
          <w:sz w:val="32"/>
          <w:u w:val="single"/>
        </w:rPr>
      </w:pPr>
    </w:p>
    <w:p w:rsidR="00D80E7D" w:rsidRDefault="00D80E7D">
      <w:pPr>
        <w:rPr>
          <w:rFonts w:eastAsia="黑体"/>
          <w:spacing w:val="-14"/>
          <w:sz w:val="32"/>
        </w:rPr>
      </w:pPr>
    </w:p>
    <w:p w:rsidR="00D80E7D" w:rsidRDefault="00464D96">
      <w:pPr>
        <w:spacing w:beforeLines="50" w:before="120" w:afterLines="100" w:after="240"/>
        <w:jc w:val="center"/>
        <w:rPr>
          <w:rFonts w:eastAsia="黑体"/>
          <w:spacing w:val="-14"/>
          <w:sz w:val="32"/>
        </w:rPr>
      </w:pPr>
      <w:r>
        <w:rPr>
          <w:rFonts w:eastAsia="黑体" w:hint="eastAsia"/>
          <w:spacing w:val="-14"/>
          <w:sz w:val="32"/>
        </w:rPr>
        <w:t>2024</w:t>
      </w:r>
      <w:r>
        <w:rPr>
          <w:rFonts w:eastAsia="黑体" w:hint="eastAsia"/>
          <w:spacing w:val="-14"/>
          <w:sz w:val="32"/>
        </w:rPr>
        <w:t>年</w:t>
      </w:r>
      <w:r>
        <w:rPr>
          <w:rFonts w:ascii="仿宋_GB2312" w:eastAsia="黑体" w:hint="eastAsia"/>
          <w:b/>
          <w:spacing w:val="-14"/>
        </w:rPr>
        <w:t xml:space="preserve"> </w:t>
      </w:r>
      <w:r>
        <w:rPr>
          <w:rFonts w:eastAsia="黑体"/>
          <w:spacing w:val="-14"/>
          <w:sz w:val="32"/>
        </w:rPr>
        <w:t xml:space="preserve"> 5 </w:t>
      </w:r>
      <w:r>
        <w:rPr>
          <w:rFonts w:eastAsia="黑体" w:hint="eastAsia"/>
          <w:spacing w:val="-14"/>
          <w:sz w:val="32"/>
        </w:rPr>
        <w:t>月</w:t>
      </w:r>
      <w:r>
        <w:rPr>
          <w:rFonts w:eastAsia="黑体"/>
          <w:spacing w:val="-14"/>
          <w:sz w:val="32"/>
        </w:rPr>
        <w:t xml:space="preserve">  8  </w:t>
      </w:r>
      <w:r>
        <w:rPr>
          <w:rFonts w:eastAsia="黑体" w:hint="eastAsia"/>
          <w:spacing w:val="-14"/>
          <w:sz w:val="32"/>
        </w:rPr>
        <w:t>日</w:t>
      </w:r>
    </w:p>
    <w:p w:rsidR="00D80E7D" w:rsidRDefault="00D80E7D">
      <w:pPr>
        <w:widowControl/>
        <w:jc w:val="left"/>
        <w:rPr>
          <w:rFonts w:eastAsia="黑体"/>
          <w:spacing w:val="-14"/>
          <w:sz w:val="32"/>
        </w:rPr>
        <w:sectPr w:rsidR="00D80E7D">
          <w:footerReference w:type="default" r:id="rId9"/>
          <w:endnotePr>
            <w:numFmt w:val="decimal"/>
          </w:endnotePr>
          <w:pgSz w:w="11909" w:h="16834"/>
          <w:pgMar w:top="1780" w:right="1440" w:bottom="1780" w:left="1440" w:header="720" w:footer="1247" w:gutter="289"/>
          <w:pgNumType w:fmt="upperRoman" w:start="1"/>
          <w:cols w:space="720"/>
          <w:formProt w:val="0"/>
        </w:sectPr>
      </w:pPr>
    </w:p>
    <w:p w:rsidR="00D80E7D" w:rsidRDefault="00464D96">
      <w:pPr>
        <w:spacing w:beforeLines="50" w:before="120" w:afterLines="100" w:after="240"/>
        <w:jc w:val="center"/>
        <w:rPr>
          <w:rFonts w:eastAsia="黑体"/>
          <w:bCs/>
          <w:sz w:val="32"/>
          <w:szCs w:val="32"/>
        </w:rPr>
      </w:pPr>
      <w:r>
        <w:rPr>
          <w:rFonts w:eastAsia="黑体" w:hint="eastAsia"/>
          <w:bCs/>
          <w:sz w:val="32"/>
          <w:szCs w:val="32"/>
        </w:rPr>
        <w:lastRenderedPageBreak/>
        <w:t>目</w:t>
      </w:r>
      <w:r>
        <w:rPr>
          <w:rFonts w:eastAsia="黑体"/>
          <w:bCs/>
          <w:sz w:val="32"/>
          <w:szCs w:val="32"/>
        </w:rPr>
        <w:t xml:space="preserve">  </w:t>
      </w:r>
      <w:r>
        <w:rPr>
          <w:rFonts w:eastAsia="黑体" w:hint="eastAsia"/>
          <w:bCs/>
          <w:sz w:val="32"/>
          <w:szCs w:val="32"/>
        </w:rPr>
        <w:t>录</w:t>
      </w:r>
    </w:p>
    <w:p w:rsidR="00670D39" w:rsidRDefault="00464D96">
      <w:pPr>
        <w:pStyle w:val="1"/>
        <w:rPr>
          <w:rFonts w:asciiTheme="minorHAnsi" w:eastAsiaTheme="minorEastAsia" w:hAnsiTheme="minorHAnsi" w:cstheme="minorBidi"/>
          <w:noProof/>
          <w:sz w:val="21"/>
          <w:szCs w:val="22"/>
        </w:rPr>
      </w:pPr>
      <w:r>
        <w:fldChar w:fldCharType="begin"/>
      </w:r>
      <w:r>
        <w:instrText xml:space="preserve"> TOC \o "1-1" \t "</w:instrText>
      </w:r>
      <w:r>
        <w:rPr>
          <w:rFonts w:hint="eastAsia"/>
        </w:rPr>
        <w:instrText>标题</w:instrText>
      </w:r>
      <w:r>
        <w:instrText xml:space="preserve"> 2,2,</w:instrText>
      </w:r>
      <w:r>
        <w:rPr>
          <w:rFonts w:hint="eastAsia"/>
        </w:rPr>
        <w:instrText>标题</w:instrText>
      </w:r>
      <w:r>
        <w:instrText xml:space="preserve"> 3,3,02_</w:instrText>
      </w:r>
      <w:r>
        <w:rPr>
          <w:rFonts w:hint="eastAsia"/>
        </w:rPr>
        <w:instrText>节</w:instrText>
      </w:r>
      <w:r>
        <w:instrText>,2,03_</w:instrText>
      </w:r>
      <w:r>
        <w:rPr>
          <w:rFonts w:hint="eastAsia"/>
        </w:rPr>
        <w:instrText>条</w:instrText>
      </w:r>
      <w:r>
        <w:instrText>,3,00(</w:instrText>
      </w:r>
      <w:r>
        <w:rPr>
          <w:rFonts w:hint="eastAsia"/>
        </w:rPr>
        <w:instrText>绪论</w:instrText>
      </w:r>
      <w:r>
        <w:instrText>/</w:instrText>
      </w:r>
      <w:r>
        <w:rPr>
          <w:rFonts w:hint="eastAsia"/>
        </w:rPr>
        <w:instrText>结论</w:instrText>
      </w:r>
      <w:r>
        <w:instrText>/</w:instrText>
      </w:r>
      <w:r>
        <w:rPr>
          <w:rFonts w:hint="eastAsia"/>
        </w:rPr>
        <w:instrText>附录</w:instrText>
      </w:r>
      <w:r>
        <w:instrText>/</w:instrText>
      </w:r>
      <w:r>
        <w:rPr>
          <w:rFonts w:hint="eastAsia"/>
        </w:rPr>
        <w:instrText>参考文献</w:instrText>
      </w:r>
      <w:r>
        <w:instrText xml:space="preserve">),1" </w:instrText>
      </w:r>
      <w:r>
        <w:fldChar w:fldCharType="separate"/>
      </w:r>
      <w:r w:rsidR="00670D39" w:rsidRPr="00343687">
        <w:rPr>
          <w:noProof/>
        </w:rPr>
        <w:t>1</w:t>
      </w:r>
      <w:r w:rsidR="00670D39">
        <w:rPr>
          <w:rFonts w:hint="eastAsia"/>
          <w:noProof/>
        </w:rPr>
        <w:t xml:space="preserve"> </w:t>
      </w:r>
      <w:r w:rsidR="00670D39">
        <w:rPr>
          <w:rFonts w:hint="eastAsia"/>
          <w:noProof/>
        </w:rPr>
        <w:t>绪论</w:t>
      </w:r>
      <w:r w:rsidR="00670D39">
        <w:rPr>
          <w:noProof/>
        </w:rPr>
        <w:tab/>
      </w:r>
      <w:r w:rsidR="00670D39">
        <w:rPr>
          <w:noProof/>
        </w:rPr>
        <w:fldChar w:fldCharType="begin"/>
      </w:r>
      <w:r w:rsidR="00670D39">
        <w:rPr>
          <w:noProof/>
        </w:rPr>
        <w:instrText xml:space="preserve"> PAGEREF _Toc161166306 \h </w:instrText>
      </w:r>
      <w:r w:rsidR="00670D39">
        <w:rPr>
          <w:noProof/>
        </w:rPr>
      </w:r>
      <w:r w:rsidR="00670D39">
        <w:rPr>
          <w:noProof/>
        </w:rPr>
        <w:fldChar w:fldCharType="separate"/>
      </w:r>
      <w:r w:rsidR="00670D39">
        <w:rPr>
          <w:noProof/>
        </w:rPr>
        <w:t>1</w:t>
      </w:r>
      <w:r w:rsidR="00670D39">
        <w:rPr>
          <w:noProof/>
        </w:rPr>
        <w:fldChar w:fldCharType="end"/>
      </w:r>
    </w:p>
    <w:p w:rsidR="00670D39" w:rsidRDefault="00670D39">
      <w:pPr>
        <w:pStyle w:val="20"/>
        <w:rPr>
          <w:rFonts w:asciiTheme="minorHAnsi" w:eastAsiaTheme="minorEastAsia" w:hAnsiTheme="minorHAnsi" w:cstheme="minorBidi"/>
          <w:noProof/>
          <w:sz w:val="21"/>
          <w:szCs w:val="22"/>
        </w:rPr>
      </w:pPr>
      <w:r w:rsidRPr="00343687">
        <w:rPr>
          <w:noProof/>
        </w:rPr>
        <w:t>1.1</w:t>
      </w:r>
      <w:r w:rsidRPr="00343687">
        <w:rPr>
          <w:rFonts w:ascii="宋体" w:hAnsi="宋体" w:hint="eastAsia"/>
          <w:noProof/>
        </w:rPr>
        <w:t xml:space="preserve"> 衣服烘干机在家电应用背景和重要性。</w:t>
      </w:r>
      <w:r>
        <w:rPr>
          <w:noProof/>
        </w:rPr>
        <w:tab/>
      </w:r>
      <w:r>
        <w:rPr>
          <w:noProof/>
        </w:rPr>
        <w:fldChar w:fldCharType="begin"/>
      </w:r>
      <w:r>
        <w:rPr>
          <w:noProof/>
        </w:rPr>
        <w:instrText xml:space="preserve"> PAGEREF _Toc161166307 \h </w:instrText>
      </w:r>
      <w:r>
        <w:rPr>
          <w:noProof/>
        </w:rPr>
      </w:r>
      <w:r>
        <w:rPr>
          <w:noProof/>
        </w:rPr>
        <w:fldChar w:fldCharType="separate"/>
      </w:r>
      <w:r>
        <w:rPr>
          <w:noProof/>
        </w:rPr>
        <w:t>1</w:t>
      </w:r>
      <w:r>
        <w:rPr>
          <w:noProof/>
        </w:rPr>
        <w:fldChar w:fldCharType="end"/>
      </w:r>
    </w:p>
    <w:p w:rsidR="00670D39" w:rsidRDefault="00670D39">
      <w:pPr>
        <w:pStyle w:val="20"/>
        <w:rPr>
          <w:rFonts w:asciiTheme="minorHAnsi" w:eastAsiaTheme="minorEastAsia" w:hAnsiTheme="minorHAnsi" w:cstheme="minorBidi"/>
          <w:noProof/>
          <w:sz w:val="21"/>
          <w:szCs w:val="22"/>
        </w:rPr>
      </w:pPr>
      <w:r w:rsidRPr="00343687">
        <w:rPr>
          <w:noProof/>
        </w:rPr>
        <w:t>1.2</w:t>
      </w:r>
      <w:r w:rsidRPr="00343687">
        <w:rPr>
          <w:rFonts w:ascii="宋体" w:hAnsi="宋体" w:hint="eastAsia"/>
          <w:noProof/>
        </w:rPr>
        <w:t xml:space="preserve"> 衣服烘干机设计项目的目标和实际应用的意义</w:t>
      </w:r>
      <w:r>
        <w:rPr>
          <w:noProof/>
        </w:rPr>
        <w:tab/>
      </w:r>
      <w:r>
        <w:rPr>
          <w:noProof/>
        </w:rPr>
        <w:fldChar w:fldCharType="begin"/>
      </w:r>
      <w:r>
        <w:rPr>
          <w:noProof/>
        </w:rPr>
        <w:instrText xml:space="preserve"> PAGEREF _Toc161166308 \h </w:instrText>
      </w:r>
      <w:r>
        <w:rPr>
          <w:noProof/>
        </w:rPr>
      </w:r>
      <w:r>
        <w:rPr>
          <w:noProof/>
        </w:rPr>
        <w:fldChar w:fldCharType="separate"/>
      </w:r>
      <w:r>
        <w:rPr>
          <w:noProof/>
        </w:rPr>
        <w:t>1</w:t>
      </w:r>
      <w:r>
        <w:rPr>
          <w:noProof/>
        </w:rPr>
        <w:fldChar w:fldCharType="end"/>
      </w:r>
    </w:p>
    <w:p w:rsidR="00670D39" w:rsidRDefault="00670D39">
      <w:pPr>
        <w:pStyle w:val="30"/>
        <w:rPr>
          <w:rFonts w:asciiTheme="minorHAnsi" w:eastAsiaTheme="minorEastAsia" w:hAnsiTheme="minorHAnsi" w:cstheme="minorBidi"/>
          <w:noProof/>
          <w:sz w:val="21"/>
          <w:szCs w:val="22"/>
        </w:rPr>
      </w:pPr>
      <w:r>
        <w:rPr>
          <w:noProof/>
        </w:rPr>
        <w:t>1.2.1</w:t>
      </w:r>
      <w:r>
        <w:rPr>
          <w:rFonts w:hint="eastAsia"/>
          <w:noProof/>
        </w:rPr>
        <w:t xml:space="preserve"> </w:t>
      </w:r>
      <w:r>
        <w:rPr>
          <w:rFonts w:hint="eastAsia"/>
          <w:noProof/>
        </w:rPr>
        <w:t>衣服烘干机设计项目的目标</w:t>
      </w:r>
      <w:r>
        <w:rPr>
          <w:noProof/>
        </w:rPr>
        <w:tab/>
      </w:r>
      <w:r>
        <w:rPr>
          <w:noProof/>
        </w:rPr>
        <w:fldChar w:fldCharType="begin"/>
      </w:r>
      <w:r>
        <w:rPr>
          <w:noProof/>
        </w:rPr>
        <w:instrText xml:space="preserve"> PAGEREF _Toc161166309 \h </w:instrText>
      </w:r>
      <w:r>
        <w:rPr>
          <w:noProof/>
        </w:rPr>
      </w:r>
      <w:r>
        <w:rPr>
          <w:noProof/>
        </w:rPr>
        <w:fldChar w:fldCharType="separate"/>
      </w:r>
      <w:r>
        <w:rPr>
          <w:noProof/>
        </w:rPr>
        <w:t>1</w:t>
      </w:r>
      <w:r>
        <w:rPr>
          <w:noProof/>
        </w:rPr>
        <w:fldChar w:fldCharType="end"/>
      </w:r>
    </w:p>
    <w:p w:rsidR="00670D39" w:rsidRDefault="00670D39">
      <w:pPr>
        <w:pStyle w:val="30"/>
        <w:rPr>
          <w:rFonts w:asciiTheme="minorHAnsi" w:eastAsiaTheme="minorEastAsia" w:hAnsiTheme="minorHAnsi" w:cstheme="minorBidi"/>
          <w:noProof/>
          <w:sz w:val="21"/>
          <w:szCs w:val="22"/>
        </w:rPr>
      </w:pPr>
      <w:r>
        <w:rPr>
          <w:noProof/>
        </w:rPr>
        <w:t>1.2.2</w:t>
      </w:r>
      <w:r>
        <w:rPr>
          <w:rFonts w:hint="eastAsia"/>
          <w:noProof/>
        </w:rPr>
        <w:t xml:space="preserve"> </w:t>
      </w:r>
      <w:r>
        <w:rPr>
          <w:rFonts w:hint="eastAsia"/>
          <w:noProof/>
        </w:rPr>
        <w:t>实际应用的意义</w:t>
      </w:r>
      <w:r>
        <w:rPr>
          <w:noProof/>
        </w:rPr>
        <w:tab/>
      </w:r>
      <w:r>
        <w:rPr>
          <w:noProof/>
        </w:rPr>
        <w:fldChar w:fldCharType="begin"/>
      </w:r>
      <w:r>
        <w:rPr>
          <w:noProof/>
        </w:rPr>
        <w:instrText xml:space="preserve"> PAGEREF _Toc161166310 \h </w:instrText>
      </w:r>
      <w:r>
        <w:rPr>
          <w:noProof/>
        </w:rPr>
      </w:r>
      <w:r>
        <w:rPr>
          <w:noProof/>
        </w:rPr>
        <w:fldChar w:fldCharType="separate"/>
      </w:r>
      <w:r>
        <w:rPr>
          <w:noProof/>
        </w:rPr>
        <w:t>2</w:t>
      </w:r>
      <w:r>
        <w:rPr>
          <w:noProof/>
        </w:rPr>
        <w:fldChar w:fldCharType="end"/>
      </w:r>
    </w:p>
    <w:p w:rsidR="00670D39" w:rsidRDefault="00670D39">
      <w:pPr>
        <w:pStyle w:val="20"/>
        <w:rPr>
          <w:rFonts w:asciiTheme="minorHAnsi" w:eastAsiaTheme="minorEastAsia" w:hAnsiTheme="minorHAnsi" w:cstheme="minorBidi"/>
          <w:noProof/>
          <w:sz w:val="21"/>
          <w:szCs w:val="22"/>
        </w:rPr>
      </w:pPr>
      <w:r w:rsidRPr="00343687">
        <w:rPr>
          <w:noProof/>
        </w:rPr>
        <w:t>1.3</w:t>
      </w:r>
      <w:r>
        <w:rPr>
          <w:rFonts w:hint="eastAsia"/>
          <w:noProof/>
        </w:rPr>
        <w:t xml:space="preserve"> </w:t>
      </w:r>
      <w:r>
        <w:rPr>
          <w:rFonts w:hint="eastAsia"/>
          <w:noProof/>
        </w:rPr>
        <w:t>课题研究的主要内容</w:t>
      </w:r>
      <w:r>
        <w:rPr>
          <w:noProof/>
        </w:rPr>
        <w:tab/>
      </w:r>
      <w:r>
        <w:rPr>
          <w:noProof/>
        </w:rPr>
        <w:fldChar w:fldCharType="begin"/>
      </w:r>
      <w:r>
        <w:rPr>
          <w:noProof/>
        </w:rPr>
        <w:instrText xml:space="preserve"> PAGEREF _Toc161166311 \h </w:instrText>
      </w:r>
      <w:r>
        <w:rPr>
          <w:noProof/>
        </w:rPr>
      </w:r>
      <w:r>
        <w:rPr>
          <w:noProof/>
        </w:rPr>
        <w:fldChar w:fldCharType="separate"/>
      </w:r>
      <w:r>
        <w:rPr>
          <w:noProof/>
        </w:rPr>
        <w:t>2</w:t>
      </w:r>
      <w:r>
        <w:rPr>
          <w:noProof/>
        </w:rPr>
        <w:fldChar w:fldCharType="end"/>
      </w:r>
    </w:p>
    <w:p w:rsidR="00670D39" w:rsidRDefault="00670D39">
      <w:pPr>
        <w:pStyle w:val="20"/>
        <w:rPr>
          <w:rFonts w:asciiTheme="minorHAnsi" w:eastAsiaTheme="minorEastAsia" w:hAnsiTheme="minorHAnsi" w:cstheme="minorBidi"/>
          <w:noProof/>
          <w:sz w:val="21"/>
          <w:szCs w:val="22"/>
        </w:rPr>
      </w:pPr>
      <w:r w:rsidRPr="00343687">
        <w:rPr>
          <w:noProof/>
        </w:rPr>
        <w:t>1.4</w:t>
      </w:r>
      <w:r>
        <w:rPr>
          <w:rFonts w:hint="eastAsia"/>
          <w:noProof/>
        </w:rPr>
        <w:t xml:space="preserve"> </w:t>
      </w:r>
      <w:r>
        <w:rPr>
          <w:rFonts w:hint="eastAsia"/>
          <w:noProof/>
        </w:rPr>
        <w:t>课题撰写的组织结构</w:t>
      </w:r>
      <w:r>
        <w:rPr>
          <w:noProof/>
        </w:rPr>
        <w:tab/>
      </w:r>
      <w:r>
        <w:rPr>
          <w:noProof/>
        </w:rPr>
        <w:fldChar w:fldCharType="begin"/>
      </w:r>
      <w:r>
        <w:rPr>
          <w:noProof/>
        </w:rPr>
        <w:instrText xml:space="preserve"> PAGEREF _Toc161166312 \h </w:instrText>
      </w:r>
      <w:r>
        <w:rPr>
          <w:noProof/>
        </w:rPr>
      </w:r>
      <w:r>
        <w:rPr>
          <w:noProof/>
        </w:rPr>
        <w:fldChar w:fldCharType="separate"/>
      </w:r>
      <w:r>
        <w:rPr>
          <w:noProof/>
        </w:rPr>
        <w:t>3</w:t>
      </w:r>
      <w:r>
        <w:rPr>
          <w:noProof/>
        </w:rPr>
        <w:fldChar w:fldCharType="end"/>
      </w:r>
    </w:p>
    <w:p w:rsidR="00670D39" w:rsidRDefault="00670D39">
      <w:pPr>
        <w:pStyle w:val="1"/>
        <w:rPr>
          <w:rFonts w:asciiTheme="minorHAnsi" w:eastAsiaTheme="minorEastAsia" w:hAnsiTheme="minorHAnsi" w:cstheme="minorBidi"/>
          <w:noProof/>
          <w:sz w:val="21"/>
          <w:szCs w:val="22"/>
        </w:rPr>
      </w:pPr>
      <w:r w:rsidRPr="00343687">
        <w:rPr>
          <w:noProof/>
        </w:rPr>
        <w:t>2</w:t>
      </w:r>
      <w:r w:rsidRPr="00343687">
        <w:rPr>
          <w:rFonts w:ascii="宋体" w:hAnsi="宋体" w:hint="eastAsia"/>
          <w:noProof/>
        </w:rPr>
        <w:t xml:space="preserve"> 系统架构分析</w:t>
      </w:r>
      <w:r>
        <w:rPr>
          <w:noProof/>
        </w:rPr>
        <w:tab/>
      </w:r>
      <w:r>
        <w:rPr>
          <w:noProof/>
        </w:rPr>
        <w:fldChar w:fldCharType="begin"/>
      </w:r>
      <w:r>
        <w:rPr>
          <w:noProof/>
        </w:rPr>
        <w:instrText xml:space="preserve"> PAGEREF _Toc161166313 \h </w:instrText>
      </w:r>
      <w:r>
        <w:rPr>
          <w:noProof/>
        </w:rPr>
      </w:r>
      <w:r>
        <w:rPr>
          <w:noProof/>
        </w:rPr>
        <w:fldChar w:fldCharType="separate"/>
      </w:r>
      <w:r>
        <w:rPr>
          <w:noProof/>
        </w:rPr>
        <w:t>4</w:t>
      </w:r>
      <w:r>
        <w:rPr>
          <w:noProof/>
        </w:rPr>
        <w:fldChar w:fldCharType="end"/>
      </w:r>
    </w:p>
    <w:p w:rsidR="00670D39" w:rsidRDefault="00670D39">
      <w:pPr>
        <w:pStyle w:val="20"/>
        <w:rPr>
          <w:rFonts w:asciiTheme="minorHAnsi" w:eastAsiaTheme="minorEastAsia" w:hAnsiTheme="minorHAnsi" w:cstheme="minorBidi"/>
          <w:noProof/>
          <w:sz w:val="21"/>
          <w:szCs w:val="22"/>
        </w:rPr>
      </w:pPr>
      <w:r w:rsidRPr="00343687">
        <w:rPr>
          <w:noProof/>
        </w:rPr>
        <w:t>2.1</w:t>
      </w:r>
      <w:r w:rsidRPr="00343687">
        <w:rPr>
          <w:rFonts w:ascii="宋体" w:hAnsi="宋体" w:hint="eastAsia"/>
          <w:noProof/>
        </w:rPr>
        <w:t xml:space="preserve"> 硬件架构</w:t>
      </w:r>
      <w:r>
        <w:rPr>
          <w:noProof/>
        </w:rPr>
        <w:tab/>
      </w:r>
      <w:r>
        <w:rPr>
          <w:noProof/>
        </w:rPr>
        <w:fldChar w:fldCharType="begin"/>
      </w:r>
      <w:r>
        <w:rPr>
          <w:noProof/>
        </w:rPr>
        <w:instrText xml:space="preserve"> PAGEREF _Toc161166314 \h </w:instrText>
      </w:r>
      <w:r>
        <w:rPr>
          <w:noProof/>
        </w:rPr>
      </w:r>
      <w:r>
        <w:rPr>
          <w:noProof/>
        </w:rPr>
        <w:fldChar w:fldCharType="separate"/>
      </w:r>
      <w:r>
        <w:rPr>
          <w:noProof/>
        </w:rPr>
        <w:t>4</w:t>
      </w:r>
      <w:r>
        <w:rPr>
          <w:noProof/>
        </w:rPr>
        <w:fldChar w:fldCharType="end"/>
      </w:r>
    </w:p>
    <w:p w:rsidR="00670D39" w:rsidRDefault="00670D39">
      <w:pPr>
        <w:pStyle w:val="30"/>
        <w:rPr>
          <w:rFonts w:asciiTheme="minorHAnsi" w:eastAsiaTheme="minorEastAsia" w:hAnsiTheme="minorHAnsi" w:cstheme="minorBidi"/>
          <w:noProof/>
          <w:sz w:val="21"/>
          <w:szCs w:val="22"/>
        </w:rPr>
      </w:pPr>
      <w:r>
        <w:rPr>
          <w:noProof/>
        </w:rPr>
        <w:t>2.1.2</w:t>
      </w:r>
      <w:r>
        <w:rPr>
          <w:rFonts w:hint="eastAsia"/>
          <w:noProof/>
        </w:rPr>
        <w:t xml:space="preserve"> </w:t>
      </w:r>
      <w:r>
        <w:rPr>
          <w:rFonts w:hint="eastAsia"/>
          <w:noProof/>
        </w:rPr>
        <w:t>单片机概述</w:t>
      </w:r>
      <w:r>
        <w:rPr>
          <w:noProof/>
        </w:rPr>
        <w:tab/>
      </w:r>
      <w:r>
        <w:rPr>
          <w:noProof/>
        </w:rPr>
        <w:fldChar w:fldCharType="begin"/>
      </w:r>
      <w:r>
        <w:rPr>
          <w:noProof/>
        </w:rPr>
        <w:instrText xml:space="preserve"> PAGEREF _Toc161166315 \h </w:instrText>
      </w:r>
      <w:r>
        <w:rPr>
          <w:noProof/>
        </w:rPr>
      </w:r>
      <w:r>
        <w:rPr>
          <w:noProof/>
        </w:rPr>
        <w:fldChar w:fldCharType="separate"/>
      </w:r>
      <w:r>
        <w:rPr>
          <w:noProof/>
        </w:rPr>
        <w:t>5</w:t>
      </w:r>
      <w:r>
        <w:rPr>
          <w:noProof/>
        </w:rPr>
        <w:fldChar w:fldCharType="end"/>
      </w:r>
    </w:p>
    <w:p w:rsidR="00670D39" w:rsidRDefault="00670D39">
      <w:pPr>
        <w:pStyle w:val="20"/>
        <w:rPr>
          <w:rFonts w:asciiTheme="minorHAnsi" w:eastAsiaTheme="minorEastAsia" w:hAnsiTheme="minorHAnsi" w:cstheme="minorBidi"/>
          <w:noProof/>
          <w:sz w:val="21"/>
          <w:szCs w:val="22"/>
        </w:rPr>
      </w:pPr>
      <w:r w:rsidRPr="00343687">
        <w:rPr>
          <w:noProof/>
        </w:rPr>
        <w:t>2.2</w:t>
      </w:r>
      <w:r w:rsidRPr="00343687">
        <w:rPr>
          <w:rFonts w:ascii="宋体" w:hAnsi="宋体" w:hint="eastAsia"/>
          <w:noProof/>
        </w:rPr>
        <w:t xml:space="preserve"> 软件架构</w:t>
      </w:r>
      <w:r>
        <w:rPr>
          <w:noProof/>
        </w:rPr>
        <w:tab/>
      </w:r>
      <w:r>
        <w:rPr>
          <w:noProof/>
        </w:rPr>
        <w:fldChar w:fldCharType="begin"/>
      </w:r>
      <w:r>
        <w:rPr>
          <w:noProof/>
        </w:rPr>
        <w:instrText xml:space="preserve"> PAGEREF _Toc161166316 \h </w:instrText>
      </w:r>
      <w:r>
        <w:rPr>
          <w:noProof/>
        </w:rPr>
      </w:r>
      <w:r>
        <w:rPr>
          <w:noProof/>
        </w:rPr>
        <w:fldChar w:fldCharType="separate"/>
      </w:r>
      <w:r>
        <w:rPr>
          <w:noProof/>
        </w:rPr>
        <w:t>6</w:t>
      </w:r>
      <w:r>
        <w:rPr>
          <w:noProof/>
        </w:rPr>
        <w:fldChar w:fldCharType="end"/>
      </w:r>
    </w:p>
    <w:p w:rsidR="00670D39" w:rsidRDefault="00670D39">
      <w:pPr>
        <w:pStyle w:val="1"/>
        <w:rPr>
          <w:rFonts w:asciiTheme="minorHAnsi" w:eastAsiaTheme="minorEastAsia" w:hAnsiTheme="minorHAnsi" w:cstheme="minorBidi"/>
          <w:noProof/>
          <w:sz w:val="21"/>
          <w:szCs w:val="22"/>
        </w:rPr>
      </w:pPr>
      <w:r w:rsidRPr="00343687">
        <w:rPr>
          <w:noProof/>
        </w:rPr>
        <w:t>3</w:t>
      </w:r>
      <w:r w:rsidRPr="00343687">
        <w:rPr>
          <w:rFonts w:ascii="宋体" w:hAnsi="宋体" w:hint="eastAsia"/>
          <w:noProof/>
        </w:rPr>
        <w:t xml:space="preserve"> 传感器选择与接口设计</w:t>
      </w:r>
      <w:r>
        <w:rPr>
          <w:noProof/>
        </w:rPr>
        <w:tab/>
      </w:r>
      <w:r>
        <w:rPr>
          <w:noProof/>
        </w:rPr>
        <w:fldChar w:fldCharType="begin"/>
      </w:r>
      <w:r>
        <w:rPr>
          <w:noProof/>
        </w:rPr>
        <w:instrText xml:space="preserve"> PAGEREF _Toc161166317 \h </w:instrText>
      </w:r>
      <w:r>
        <w:rPr>
          <w:noProof/>
        </w:rPr>
      </w:r>
      <w:r>
        <w:rPr>
          <w:noProof/>
        </w:rPr>
        <w:fldChar w:fldCharType="separate"/>
      </w:r>
      <w:r>
        <w:rPr>
          <w:noProof/>
        </w:rPr>
        <w:t>8</w:t>
      </w:r>
      <w:r>
        <w:rPr>
          <w:noProof/>
        </w:rPr>
        <w:fldChar w:fldCharType="end"/>
      </w:r>
    </w:p>
    <w:p w:rsidR="00670D39" w:rsidRDefault="00670D39">
      <w:pPr>
        <w:pStyle w:val="20"/>
        <w:rPr>
          <w:rFonts w:asciiTheme="minorHAnsi" w:eastAsiaTheme="minorEastAsia" w:hAnsiTheme="minorHAnsi" w:cstheme="minorBidi"/>
          <w:noProof/>
          <w:sz w:val="21"/>
          <w:szCs w:val="22"/>
        </w:rPr>
      </w:pPr>
      <w:r w:rsidRPr="00343687">
        <w:rPr>
          <w:noProof/>
        </w:rPr>
        <w:t>3.1</w:t>
      </w:r>
      <w:r w:rsidRPr="00343687">
        <w:rPr>
          <w:rFonts w:ascii="宋体" w:hAnsi="宋体" w:hint="eastAsia"/>
          <w:noProof/>
        </w:rPr>
        <w:t xml:space="preserve"> 温湿度传感器</w:t>
      </w:r>
      <w:r>
        <w:rPr>
          <w:noProof/>
        </w:rPr>
        <w:tab/>
      </w:r>
      <w:r>
        <w:rPr>
          <w:noProof/>
        </w:rPr>
        <w:fldChar w:fldCharType="begin"/>
      </w:r>
      <w:r>
        <w:rPr>
          <w:noProof/>
        </w:rPr>
        <w:instrText xml:space="preserve"> PAGEREF _Toc161166318 \h </w:instrText>
      </w:r>
      <w:r>
        <w:rPr>
          <w:noProof/>
        </w:rPr>
      </w:r>
      <w:r>
        <w:rPr>
          <w:noProof/>
        </w:rPr>
        <w:fldChar w:fldCharType="separate"/>
      </w:r>
      <w:r>
        <w:rPr>
          <w:noProof/>
        </w:rPr>
        <w:t>8</w:t>
      </w:r>
      <w:r>
        <w:rPr>
          <w:noProof/>
        </w:rPr>
        <w:fldChar w:fldCharType="end"/>
      </w:r>
    </w:p>
    <w:p w:rsidR="00670D39" w:rsidRDefault="00670D39">
      <w:pPr>
        <w:pStyle w:val="20"/>
        <w:rPr>
          <w:rFonts w:asciiTheme="minorHAnsi" w:eastAsiaTheme="minorEastAsia" w:hAnsiTheme="minorHAnsi" w:cstheme="minorBidi"/>
          <w:noProof/>
          <w:sz w:val="21"/>
          <w:szCs w:val="22"/>
        </w:rPr>
      </w:pPr>
      <w:r w:rsidRPr="00343687">
        <w:rPr>
          <w:noProof/>
        </w:rPr>
        <w:t>3.2</w:t>
      </w:r>
      <w:r w:rsidRPr="00343687">
        <w:rPr>
          <w:rFonts w:ascii="宋体" w:hAnsi="宋体" w:hint="eastAsia"/>
          <w:noProof/>
        </w:rPr>
        <w:t xml:space="preserve"> 传感器接口设计</w:t>
      </w:r>
      <w:r>
        <w:rPr>
          <w:noProof/>
        </w:rPr>
        <w:tab/>
      </w:r>
      <w:r>
        <w:rPr>
          <w:noProof/>
        </w:rPr>
        <w:fldChar w:fldCharType="begin"/>
      </w:r>
      <w:r>
        <w:rPr>
          <w:noProof/>
        </w:rPr>
        <w:instrText xml:space="preserve"> PAGEREF _Toc161166319 \h </w:instrText>
      </w:r>
      <w:r>
        <w:rPr>
          <w:noProof/>
        </w:rPr>
      </w:r>
      <w:r>
        <w:rPr>
          <w:noProof/>
        </w:rPr>
        <w:fldChar w:fldCharType="separate"/>
      </w:r>
      <w:r>
        <w:rPr>
          <w:noProof/>
        </w:rPr>
        <w:t>8</w:t>
      </w:r>
      <w:r>
        <w:rPr>
          <w:noProof/>
        </w:rPr>
        <w:fldChar w:fldCharType="end"/>
      </w:r>
    </w:p>
    <w:p w:rsidR="00670D39" w:rsidRDefault="00670D39">
      <w:pPr>
        <w:pStyle w:val="1"/>
        <w:rPr>
          <w:rFonts w:asciiTheme="minorHAnsi" w:eastAsiaTheme="minorEastAsia" w:hAnsiTheme="minorHAnsi" w:cstheme="minorBidi"/>
          <w:noProof/>
          <w:sz w:val="21"/>
          <w:szCs w:val="22"/>
        </w:rPr>
      </w:pPr>
      <w:r w:rsidRPr="00343687">
        <w:rPr>
          <w:noProof/>
        </w:rPr>
        <w:t>4</w:t>
      </w:r>
      <w:r w:rsidRPr="00343687">
        <w:rPr>
          <w:rFonts w:ascii="宋体" w:hAnsi="宋体" w:hint="eastAsia"/>
          <w:noProof/>
        </w:rPr>
        <w:t xml:space="preserve"> 控制算法设计与优化</w:t>
      </w:r>
      <w:r>
        <w:rPr>
          <w:noProof/>
        </w:rPr>
        <w:tab/>
      </w:r>
      <w:r>
        <w:rPr>
          <w:noProof/>
        </w:rPr>
        <w:fldChar w:fldCharType="begin"/>
      </w:r>
      <w:r>
        <w:rPr>
          <w:noProof/>
        </w:rPr>
        <w:instrText xml:space="preserve"> PAGEREF _Toc161166320 \h </w:instrText>
      </w:r>
      <w:r>
        <w:rPr>
          <w:noProof/>
        </w:rPr>
      </w:r>
      <w:r>
        <w:rPr>
          <w:noProof/>
        </w:rPr>
        <w:fldChar w:fldCharType="separate"/>
      </w:r>
      <w:r>
        <w:rPr>
          <w:noProof/>
        </w:rPr>
        <w:t>9</w:t>
      </w:r>
      <w:r>
        <w:rPr>
          <w:noProof/>
        </w:rPr>
        <w:fldChar w:fldCharType="end"/>
      </w:r>
    </w:p>
    <w:p w:rsidR="00670D39" w:rsidRDefault="00670D39">
      <w:pPr>
        <w:pStyle w:val="20"/>
        <w:rPr>
          <w:rFonts w:asciiTheme="minorHAnsi" w:eastAsiaTheme="minorEastAsia" w:hAnsiTheme="minorHAnsi" w:cstheme="minorBidi"/>
          <w:noProof/>
          <w:sz w:val="21"/>
          <w:szCs w:val="22"/>
        </w:rPr>
      </w:pPr>
      <w:r w:rsidRPr="00343687">
        <w:rPr>
          <w:noProof/>
        </w:rPr>
        <w:t>4.1</w:t>
      </w:r>
      <w:r>
        <w:rPr>
          <w:noProof/>
        </w:rPr>
        <w:t xml:space="preserve"> PID</w:t>
      </w:r>
      <w:r w:rsidRPr="00343687">
        <w:rPr>
          <w:rFonts w:ascii="宋体" w:hAnsi="宋体" w:hint="eastAsia"/>
          <w:noProof/>
        </w:rPr>
        <w:t>控制算法</w:t>
      </w:r>
      <w:r>
        <w:rPr>
          <w:noProof/>
        </w:rPr>
        <w:tab/>
      </w:r>
      <w:r>
        <w:rPr>
          <w:noProof/>
        </w:rPr>
        <w:fldChar w:fldCharType="begin"/>
      </w:r>
      <w:r>
        <w:rPr>
          <w:noProof/>
        </w:rPr>
        <w:instrText xml:space="preserve"> PAGEREF _Toc161166321 \h </w:instrText>
      </w:r>
      <w:r>
        <w:rPr>
          <w:noProof/>
        </w:rPr>
      </w:r>
      <w:r>
        <w:rPr>
          <w:noProof/>
        </w:rPr>
        <w:fldChar w:fldCharType="separate"/>
      </w:r>
      <w:r>
        <w:rPr>
          <w:noProof/>
        </w:rPr>
        <w:t>9</w:t>
      </w:r>
      <w:r>
        <w:rPr>
          <w:noProof/>
        </w:rPr>
        <w:fldChar w:fldCharType="end"/>
      </w:r>
    </w:p>
    <w:p w:rsidR="00670D39" w:rsidRDefault="00670D39">
      <w:pPr>
        <w:pStyle w:val="20"/>
        <w:rPr>
          <w:rFonts w:asciiTheme="minorHAnsi" w:eastAsiaTheme="minorEastAsia" w:hAnsiTheme="minorHAnsi" w:cstheme="minorBidi"/>
          <w:noProof/>
          <w:sz w:val="21"/>
          <w:szCs w:val="22"/>
        </w:rPr>
      </w:pPr>
      <w:r w:rsidRPr="00343687">
        <w:rPr>
          <w:noProof/>
        </w:rPr>
        <w:t>4.2</w:t>
      </w:r>
      <w:r w:rsidRPr="00343687">
        <w:rPr>
          <w:rFonts w:ascii="宋体" w:hAnsi="宋体" w:hint="eastAsia"/>
          <w:noProof/>
        </w:rPr>
        <w:t xml:space="preserve"> 控制参数优化</w:t>
      </w:r>
      <w:r>
        <w:rPr>
          <w:noProof/>
        </w:rPr>
        <w:tab/>
      </w:r>
      <w:r>
        <w:rPr>
          <w:noProof/>
        </w:rPr>
        <w:fldChar w:fldCharType="begin"/>
      </w:r>
      <w:r>
        <w:rPr>
          <w:noProof/>
        </w:rPr>
        <w:instrText xml:space="preserve"> PAGEREF _Toc161166322 \h </w:instrText>
      </w:r>
      <w:r>
        <w:rPr>
          <w:noProof/>
        </w:rPr>
      </w:r>
      <w:r>
        <w:rPr>
          <w:noProof/>
        </w:rPr>
        <w:fldChar w:fldCharType="separate"/>
      </w:r>
      <w:r>
        <w:rPr>
          <w:noProof/>
        </w:rPr>
        <w:t>9</w:t>
      </w:r>
      <w:r>
        <w:rPr>
          <w:noProof/>
        </w:rPr>
        <w:fldChar w:fldCharType="end"/>
      </w:r>
    </w:p>
    <w:p w:rsidR="00670D39" w:rsidRDefault="00670D39">
      <w:pPr>
        <w:pStyle w:val="1"/>
        <w:rPr>
          <w:rFonts w:asciiTheme="minorHAnsi" w:eastAsiaTheme="minorEastAsia" w:hAnsiTheme="minorHAnsi" w:cstheme="minorBidi"/>
          <w:noProof/>
          <w:sz w:val="21"/>
          <w:szCs w:val="22"/>
        </w:rPr>
      </w:pPr>
      <w:r w:rsidRPr="00343687">
        <w:rPr>
          <w:noProof/>
        </w:rPr>
        <w:t>5</w:t>
      </w:r>
      <w:r w:rsidRPr="00343687">
        <w:rPr>
          <w:rFonts w:ascii="宋体" w:hAnsi="宋体" w:hint="eastAsia"/>
          <w:noProof/>
        </w:rPr>
        <w:t xml:space="preserve"> 用户界面设计与实现</w:t>
      </w:r>
      <w:r>
        <w:rPr>
          <w:noProof/>
        </w:rPr>
        <w:tab/>
      </w:r>
      <w:r>
        <w:rPr>
          <w:noProof/>
        </w:rPr>
        <w:fldChar w:fldCharType="begin"/>
      </w:r>
      <w:r>
        <w:rPr>
          <w:noProof/>
        </w:rPr>
        <w:instrText xml:space="preserve"> PAGEREF _Toc161166323 \h </w:instrText>
      </w:r>
      <w:r>
        <w:rPr>
          <w:noProof/>
        </w:rPr>
      </w:r>
      <w:r>
        <w:rPr>
          <w:noProof/>
        </w:rPr>
        <w:fldChar w:fldCharType="separate"/>
      </w:r>
      <w:r>
        <w:rPr>
          <w:noProof/>
        </w:rPr>
        <w:t>10</w:t>
      </w:r>
      <w:r>
        <w:rPr>
          <w:noProof/>
        </w:rPr>
        <w:fldChar w:fldCharType="end"/>
      </w:r>
    </w:p>
    <w:p w:rsidR="00670D39" w:rsidRDefault="00670D39">
      <w:pPr>
        <w:pStyle w:val="20"/>
        <w:rPr>
          <w:rFonts w:asciiTheme="minorHAnsi" w:eastAsiaTheme="minorEastAsia" w:hAnsiTheme="minorHAnsi" w:cstheme="minorBidi"/>
          <w:noProof/>
          <w:sz w:val="21"/>
          <w:szCs w:val="22"/>
        </w:rPr>
      </w:pPr>
      <w:r w:rsidRPr="00343687">
        <w:rPr>
          <w:noProof/>
        </w:rPr>
        <w:t>5.1</w:t>
      </w:r>
      <w:r w:rsidRPr="00343687">
        <w:rPr>
          <w:rFonts w:ascii="宋体" w:hAnsi="宋体" w:hint="eastAsia"/>
          <w:noProof/>
        </w:rPr>
        <w:t xml:space="preserve"> 显示模块选择</w:t>
      </w:r>
      <w:r>
        <w:rPr>
          <w:noProof/>
        </w:rPr>
        <w:tab/>
      </w:r>
      <w:r>
        <w:rPr>
          <w:noProof/>
        </w:rPr>
        <w:fldChar w:fldCharType="begin"/>
      </w:r>
      <w:r>
        <w:rPr>
          <w:noProof/>
        </w:rPr>
        <w:instrText xml:space="preserve"> PAGEREF _Toc161166324 \h </w:instrText>
      </w:r>
      <w:r>
        <w:rPr>
          <w:noProof/>
        </w:rPr>
      </w:r>
      <w:r>
        <w:rPr>
          <w:noProof/>
        </w:rPr>
        <w:fldChar w:fldCharType="separate"/>
      </w:r>
      <w:r>
        <w:rPr>
          <w:noProof/>
        </w:rPr>
        <w:t>10</w:t>
      </w:r>
      <w:r>
        <w:rPr>
          <w:noProof/>
        </w:rPr>
        <w:fldChar w:fldCharType="end"/>
      </w:r>
    </w:p>
    <w:p w:rsidR="00670D39" w:rsidRDefault="00670D39">
      <w:pPr>
        <w:pStyle w:val="20"/>
        <w:rPr>
          <w:rFonts w:asciiTheme="minorHAnsi" w:eastAsiaTheme="minorEastAsia" w:hAnsiTheme="minorHAnsi" w:cstheme="minorBidi"/>
          <w:noProof/>
          <w:sz w:val="21"/>
          <w:szCs w:val="22"/>
        </w:rPr>
      </w:pPr>
      <w:r w:rsidRPr="00343687">
        <w:rPr>
          <w:noProof/>
        </w:rPr>
        <w:t>5.2</w:t>
      </w:r>
      <w:r w:rsidRPr="00343687">
        <w:rPr>
          <w:rFonts w:ascii="宋体" w:hAnsi="宋体" w:hint="eastAsia"/>
          <w:noProof/>
        </w:rPr>
        <w:t xml:space="preserve"> 用户交互设计</w:t>
      </w:r>
      <w:r>
        <w:rPr>
          <w:noProof/>
        </w:rPr>
        <w:tab/>
      </w:r>
      <w:r>
        <w:rPr>
          <w:noProof/>
        </w:rPr>
        <w:fldChar w:fldCharType="begin"/>
      </w:r>
      <w:r>
        <w:rPr>
          <w:noProof/>
        </w:rPr>
        <w:instrText xml:space="preserve"> PAGEREF _Toc161166325 \h </w:instrText>
      </w:r>
      <w:r>
        <w:rPr>
          <w:noProof/>
        </w:rPr>
      </w:r>
      <w:r>
        <w:rPr>
          <w:noProof/>
        </w:rPr>
        <w:fldChar w:fldCharType="separate"/>
      </w:r>
      <w:r>
        <w:rPr>
          <w:noProof/>
        </w:rPr>
        <w:t>10</w:t>
      </w:r>
      <w:r>
        <w:rPr>
          <w:noProof/>
        </w:rPr>
        <w:fldChar w:fldCharType="end"/>
      </w:r>
    </w:p>
    <w:p w:rsidR="00670D39" w:rsidRDefault="00670D39">
      <w:pPr>
        <w:pStyle w:val="1"/>
        <w:rPr>
          <w:rFonts w:asciiTheme="minorHAnsi" w:eastAsiaTheme="minorEastAsia" w:hAnsiTheme="minorHAnsi" w:cstheme="minorBidi"/>
          <w:noProof/>
          <w:sz w:val="21"/>
          <w:szCs w:val="22"/>
        </w:rPr>
      </w:pPr>
      <w:r w:rsidRPr="00343687">
        <w:rPr>
          <w:noProof/>
        </w:rPr>
        <w:t>6</w:t>
      </w:r>
      <w:r w:rsidRPr="00343687">
        <w:rPr>
          <w:rFonts w:ascii="宋体" w:hAnsi="宋体" w:hint="eastAsia"/>
          <w:noProof/>
        </w:rPr>
        <w:t xml:space="preserve"> 系统集成与测试</w:t>
      </w:r>
      <w:r>
        <w:rPr>
          <w:noProof/>
        </w:rPr>
        <w:tab/>
      </w:r>
      <w:r>
        <w:rPr>
          <w:noProof/>
        </w:rPr>
        <w:fldChar w:fldCharType="begin"/>
      </w:r>
      <w:r>
        <w:rPr>
          <w:noProof/>
        </w:rPr>
        <w:instrText xml:space="preserve"> PAGEREF _Toc161166326 \h </w:instrText>
      </w:r>
      <w:r>
        <w:rPr>
          <w:noProof/>
        </w:rPr>
      </w:r>
      <w:r>
        <w:rPr>
          <w:noProof/>
        </w:rPr>
        <w:fldChar w:fldCharType="separate"/>
      </w:r>
      <w:r>
        <w:rPr>
          <w:noProof/>
        </w:rPr>
        <w:t>11</w:t>
      </w:r>
      <w:r>
        <w:rPr>
          <w:noProof/>
        </w:rPr>
        <w:fldChar w:fldCharType="end"/>
      </w:r>
    </w:p>
    <w:p w:rsidR="00670D39" w:rsidRDefault="00670D39">
      <w:pPr>
        <w:pStyle w:val="20"/>
        <w:rPr>
          <w:rFonts w:asciiTheme="minorHAnsi" w:eastAsiaTheme="minorEastAsia" w:hAnsiTheme="minorHAnsi" w:cstheme="minorBidi"/>
          <w:noProof/>
          <w:sz w:val="21"/>
          <w:szCs w:val="22"/>
        </w:rPr>
      </w:pPr>
      <w:r w:rsidRPr="00343687">
        <w:rPr>
          <w:noProof/>
        </w:rPr>
        <w:t>6.1</w:t>
      </w:r>
      <w:r w:rsidRPr="00343687">
        <w:rPr>
          <w:rFonts w:ascii="宋体" w:hAnsi="宋体" w:hint="eastAsia"/>
          <w:noProof/>
        </w:rPr>
        <w:t xml:space="preserve"> 硬件系统集成</w:t>
      </w:r>
      <w:r>
        <w:rPr>
          <w:noProof/>
        </w:rPr>
        <w:tab/>
      </w:r>
      <w:r>
        <w:rPr>
          <w:noProof/>
        </w:rPr>
        <w:fldChar w:fldCharType="begin"/>
      </w:r>
      <w:r>
        <w:rPr>
          <w:noProof/>
        </w:rPr>
        <w:instrText xml:space="preserve"> PAGEREF _Toc161166327 \h </w:instrText>
      </w:r>
      <w:r>
        <w:rPr>
          <w:noProof/>
        </w:rPr>
      </w:r>
      <w:r>
        <w:rPr>
          <w:noProof/>
        </w:rPr>
        <w:fldChar w:fldCharType="separate"/>
      </w:r>
      <w:r>
        <w:rPr>
          <w:noProof/>
        </w:rPr>
        <w:t>11</w:t>
      </w:r>
      <w:r>
        <w:rPr>
          <w:noProof/>
        </w:rPr>
        <w:fldChar w:fldCharType="end"/>
      </w:r>
    </w:p>
    <w:p w:rsidR="00670D39" w:rsidRDefault="00670D39">
      <w:pPr>
        <w:pStyle w:val="20"/>
        <w:rPr>
          <w:rFonts w:asciiTheme="minorHAnsi" w:eastAsiaTheme="minorEastAsia" w:hAnsiTheme="minorHAnsi" w:cstheme="minorBidi"/>
          <w:noProof/>
          <w:sz w:val="21"/>
          <w:szCs w:val="22"/>
        </w:rPr>
      </w:pPr>
      <w:r w:rsidRPr="00343687">
        <w:rPr>
          <w:noProof/>
        </w:rPr>
        <w:t>6.2</w:t>
      </w:r>
      <w:r w:rsidRPr="00343687">
        <w:rPr>
          <w:rFonts w:ascii="宋体" w:hAnsi="宋体" w:hint="eastAsia"/>
          <w:noProof/>
        </w:rPr>
        <w:t xml:space="preserve"> 软件系统集成</w:t>
      </w:r>
      <w:r>
        <w:rPr>
          <w:noProof/>
        </w:rPr>
        <w:tab/>
      </w:r>
      <w:r>
        <w:rPr>
          <w:noProof/>
        </w:rPr>
        <w:fldChar w:fldCharType="begin"/>
      </w:r>
      <w:r>
        <w:rPr>
          <w:noProof/>
        </w:rPr>
        <w:instrText xml:space="preserve"> PAGEREF _Toc161166328 \h </w:instrText>
      </w:r>
      <w:r>
        <w:rPr>
          <w:noProof/>
        </w:rPr>
      </w:r>
      <w:r>
        <w:rPr>
          <w:noProof/>
        </w:rPr>
        <w:fldChar w:fldCharType="separate"/>
      </w:r>
      <w:r>
        <w:rPr>
          <w:noProof/>
        </w:rPr>
        <w:t>11</w:t>
      </w:r>
      <w:r>
        <w:rPr>
          <w:noProof/>
        </w:rPr>
        <w:fldChar w:fldCharType="end"/>
      </w:r>
    </w:p>
    <w:p w:rsidR="00670D39" w:rsidRDefault="00670D39">
      <w:pPr>
        <w:pStyle w:val="20"/>
        <w:rPr>
          <w:rFonts w:asciiTheme="minorHAnsi" w:eastAsiaTheme="minorEastAsia" w:hAnsiTheme="minorHAnsi" w:cstheme="minorBidi"/>
          <w:noProof/>
          <w:sz w:val="21"/>
          <w:szCs w:val="22"/>
        </w:rPr>
      </w:pPr>
      <w:r w:rsidRPr="00343687">
        <w:rPr>
          <w:noProof/>
        </w:rPr>
        <w:t>6.3</w:t>
      </w:r>
      <w:r w:rsidRPr="00343687">
        <w:rPr>
          <w:rFonts w:ascii="宋体" w:hAnsi="宋体" w:hint="eastAsia"/>
          <w:noProof/>
        </w:rPr>
        <w:t xml:space="preserve"> 系统测试与验证</w:t>
      </w:r>
      <w:r>
        <w:rPr>
          <w:noProof/>
        </w:rPr>
        <w:tab/>
      </w:r>
      <w:r>
        <w:rPr>
          <w:noProof/>
        </w:rPr>
        <w:fldChar w:fldCharType="begin"/>
      </w:r>
      <w:r>
        <w:rPr>
          <w:noProof/>
        </w:rPr>
        <w:instrText xml:space="preserve"> PAGEREF _Toc161166329 \h </w:instrText>
      </w:r>
      <w:r>
        <w:rPr>
          <w:noProof/>
        </w:rPr>
      </w:r>
      <w:r>
        <w:rPr>
          <w:noProof/>
        </w:rPr>
        <w:fldChar w:fldCharType="separate"/>
      </w:r>
      <w:r>
        <w:rPr>
          <w:noProof/>
        </w:rPr>
        <w:t>11</w:t>
      </w:r>
      <w:r>
        <w:rPr>
          <w:noProof/>
        </w:rPr>
        <w:fldChar w:fldCharType="end"/>
      </w:r>
    </w:p>
    <w:p w:rsidR="00670D39" w:rsidRDefault="00670D39">
      <w:pPr>
        <w:pStyle w:val="30"/>
        <w:rPr>
          <w:rFonts w:asciiTheme="minorHAnsi" w:eastAsiaTheme="minorEastAsia" w:hAnsiTheme="minorHAnsi" w:cstheme="minorBidi"/>
          <w:noProof/>
          <w:sz w:val="21"/>
          <w:szCs w:val="22"/>
        </w:rPr>
      </w:pPr>
      <w:r>
        <w:rPr>
          <w:noProof/>
        </w:rPr>
        <w:t>6.3.1</w:t>
      </w:r>
      <w:r>
        <w:rPr>
          <w:rFonts w:hint="eastAsia"/>
          <w:noProof/>
        </w:rPr>
        <w:t xml:space="preserve"> </w:t>
      </w:r>
      <w:r>
        <w:rPr>
          <w:rFonts w:hint="eastAsia"/>
          <w:noProof/>
        </w:rPr>
        <w:t>功能测试</w:t>
      </w:r>
      <w:r>
        <w:rPr>
          <w:noProof/>
        </w:rPr>
        <w:tab/>
      </w:r>
      <w:r>
        <w:rPr>
          <w:noProof/>
        </w:rPr>
        <w:fldChar w:fldCharType="begin"/>
      </w:r>
      <w:r>
        <w:rPr>
          <w:noProof/>
        </w:rPr>
        <w:instrText xml:space="preserve"> PAGEREF _Toc161166330 \h </w:instrText>
      </w:r>
      <w:r>
        <w:rPr>
          <w:noProof/>
        </w:rPr>
      </w:r>
      <w:r>
        <w:rPr>
          <w:noProof/>
        </w:rPr>
        <w:fldChar w:fldCharType="separate"/>
      </w:r>
      <w:r>
        <w:rPr>
          <w:noProof/>
        </w:rPr>
        <w:t>12</w:t>
      </w:r>
      <w:r>
        <w:rPr>
          <w:noProof/>
        </w:rPr>
        <w:fldChar w:fldCharType="end"/>
      </w:r>
    </w:p>
    <w:p w:rsidR="00670D39" w:rsidRDefault="00670D39">
      <w:pPr>
        <w:pStyle w:val="30"/>
        <w:rPr>
          <w:rFonts w:asciiTheme="minorHAnsi" w:eastAsiaTheme="minorEastAsia" w:hAnsiTheme="minorHAnsi" w:cstheme="minorBidi"/>
          <w:noProof/>
          <w:sz w:val="21"/>
          <w:szCs w:val="22"/>
        </w:rPr>
      </w:pPr>
      <w:r>
        <w:rPr>
          <w:noProof/>
        </w:rPr>
        <w:t>6.3.2</w:t>
      </w:r>
      <w:r>
        <w:rPr>
          <w:rFonts w:hint="eastAsia"/>
          <w:noProof/>
        </w:rPr>
        <w:t xml:space="preserve"> </w:t>
      </w:r>
      <w:r>
        <w:rPr>
          <w:rFonts w:hint="eastAsia"/>
          <w:noProof/>
        </w:rPr>
        <w:t>性能测试</w:t>
      </w:r>
      <w:r>
        <w:rPr>
          <w:noProof/>
        </w:rPr>
        <w:tab/>
      </w:r>
      <w:r>
        <w:rPr>
          <w:noProof/>
        </w:rPr>
        <w:fldChar w:fldCharType="begin"/>
      </w:r>
      <w:r>
        <w:rPr>
          <w:noProof/>
        </w:rPr>
        <w:instrText xml:space="preserve"> PAGEREF _Toc161166331 \h </w:instrText>
      </w:r>
      <w:r>
        <w:rPr>
          <w:noProof/>
        </w:rPr>
      </w:r>
      <w:r>
        <w:rPr>
          <w:noProof/>
        </w:rPr>
        <w:fldChar w:fldCharType="separate"/>
      </w:r>
      <w:r>
        <w:rPr>
          <w:noProof/>
        </w:rPr>
        <w:t>12</w:t>
      </w:r>
      <w:r>
        <w:rPr>
          <w:noProof/>
        </w:rPr>
        <w:fldChar w:fldCharType="end"/>
      </w:r>
    </w:p>
    <w:p w:rsidR="00670D39" w:rsidRDefault="00670D39">
      <w:pPr>
        <w:pStyle w:val="30"/>
        <w:rPr>
          <w:rFonts w:asciiTheme="minorHAnsi" w:eastAsiaTheme="minorEastAsia" w:hAnsiTheme="minorHAnsi" w:cstheme="minorBidi"/>
          <w:noProof/>
          <w:sz w:val="21"/>
          <w:szCs w:val="22"/>
        </w:rPr>
      </w:pPr>
      <w:r>
        <w:rPr>
          <w:noProof/>
        </w:rPr>
        <w:t>6.3.3</w:t>
      </w:r>
      <w:r>
        <w:rPr>
          <w:rFonts w:hint="eastAsia"/>
          <w:noProof/>
        </w:rPr>
        <w:t xml:space="preserve"> </w:t>
      </w:r>
      <w:r>
        <w:rPr>
          <w:rFonts w:hint="eastAsia"/>
          <w:noProof/>
        </w:rPr>
        <w:t>验证</w:t>
      </w:r>
      <w:r>
        <w:rPr>
          <w:noProof/>
        </w:rPr>
        <w:tab/>
      </w:r>
      <w:r>
        <w:rPr>
          <w:noProof/>
        </w:rPr>
        <w:fldChar w:fldCharType="begin"/>
      </w:r>
      <w:r>
        <w:rPr>
          <w:noProof/>
        </w:rPr>
        <w:instrText xml:space="preserve"> PAGEREF _Toc161166332 \h </w:instrText>
      </w:r>
      <w:r>
        <w:rPr>
          <w:noProof/>
        </w:rPr>
      </w:r>
      <w:r>
        <w:rPr>
          <w:noProof/>
        </w:rPr>
        <w:fldChar w:fldCharType="separate"/>
      </w:r>
      <w:r>
        <w:rPr>
          <w:noProof/>
        </w:rPr>
        <w:t>12</w:t>
      </w:r>
      <w:r>
        <w:rPr>
          <w:noProof/>
        </w:rPr>
        <w:fldChar w:fldCharType="end"/>
      </w:r>
    </w:p>
    <w:p w:rsidR="00670D39" w:rsidRDefault="00670D39">
      <w:pPr>
        <w:pStyle w:val="1"/>
        <w:rPr>
          <w:rFonts w:asciiTheme="minorHAnsi" w:eastAsiaTheme="minorEastAsia" w:hAnsiTheme="minorHAnsi" w:cstheme="minorBidi"/>
          <w:noProof/>
          <w:sz w:val="21"/>
          <w:szCs w:val="22"/>
        </w:rPr>
      </w:pPr>
      <w:r>
        <w:rPr>
          <w:rFonts w:hint="eastAsia"/>
          <w:noProof/>
        </w:rPr>
        <w:t>结论</w:t>
      </w:r>
      <w:r>
        <w:rPr>
          <w:noProof/>
        </w:rPr>
        <w:tab/>
      </w:r>
      <w:r>
        <w:rPr>
          <w:noProof/>
        </w:rPr>
        <w:fldChar w:fldCharType="begin"/>
      </w:r>
      <w:r>
        <w:rPr>
          <w:noProof/>
        </w:rPr>
        <w:instrText xml:space="preserve"> PAGEREF _Toc161166333 \h </w:instrText>
      </w:r>
      <w:r>
        <w:rPr>
          <w:noProof/>
        </w:rPr>
      </w:r>
      <w:r>
        <w:rPr>
          <w:noProof/>
        </w:rPr>
        <w:fldChar w:fldCharType="separate"/>
      </w:r>
      <w:r>
        <w:rPr>
          <w:noProof/>
        </w:rPr>
        <w:t>13</w:t>
      </w:r>
      <w:r>
        <w:rPr>
          <w:noProof/>
        </w:rPr>
        <w:fldChar w:fldCharType="end"/>
      </w:r>
    </w:p>
    <w:p w:rsidR="00670D39" w:rsidRDefault="00670D39">
      <w:pPr>
        <w:pStyle w:val="1"/>
        <w:rPr>
          <w:rFonts w:asciiTheme="minorHAnsi" w:eastAsiaTheme="minorEastAsia" w:hAnsiTheme="minorHAnsi" w:cstheme="minorBidi"/>
          <w:noProof/>
          <w:sz w:val="21"/>
          <w:szCs w:val="22"/>
        </w:rPr>
      </w:pPr>
      <w:r>
        <w:rPr>
          <w:rFonts w:hint="eastAsia"/>
          <w:noProof/>
        </w:rPr>
        <w:t>参考文献</w:t>
      </w:r>
      <w:r>
        <w:rPr>
          <w:noProof/>
        </w:rPr>
        <w:tab/>
      </w:r>
      <w:r>
        <w:rPr>
          <w:noProof/>
        </w:rPr>
        <w:fldChar w:fldCharType="begin"/>
      </w:r>
      <w:r>
        <w:rPr>
          <w:noProof/>
        </w:rPr>
        <w:instrText xml:space="preserve"> PAGEREF _Toc161166334 \h </w:instrText>
      </w:r>
      <w:r>
        <w:rPr>
          <w:noProof/>
        </w:rPr>
      </w:r>
      <w:r>
        <w:rPr>
          <w:noProof/>
        </w:rPr>
        <w:fldChar w:fldCharType="separate"/>
      </w:r>
      <w:r>
        <w:rPr>
          <w:noProof/>
        </w:rPr>
        <w:t>14</w:t>
      </w:r>
      <w:r>
        <w:rPr>
          <w:noProof/>
        </w:rPr>
        <w:fldChar w:fldCharType="end"/>
      </w:r>
    </w:p>
    <w:p w:rsidR="00670D39" w:rsidRDefault="00670D39">
      <w:pPr>
        <w:pStyle w:val="1"/>
        <w:rPr>
          <w:rFonts w:asciiTheme="minorHAnsi" w:eastAsiaTheme="minorEastAsia" w:hAnsiTheme="minorHAnsi" w:cstheme="minorBidi"/>
          <w:noProof/>
          <w:sz w:val="21"/>
          <w:szCs w:val="22"/>
        </w:rPr>
      </w:pPr>
      <w:r>
        <w:rPr>
          <w:rFonts w:hint="eastAsia"/>
          <w:noProof/>
        </w:rPr>
        <w:lastRenderedPageBreak/>
        <w:t>附录</w:t>
      </w:r>
      <w:r>
        <w:rPr>
          <w:noProof/>
        </w:rPr>
        <w:t>A:</w:t>
      </w:r>
      <w:r w:rsidRPr="00343687">
        <w:rPr>
          <w:rFonts w:ascii="宋体" w:hAnsi="宋体"/>
          <w:noProof/>
          <w:color w:val="FF0000"/>
        </w:rPr>
        <w:t xml:space="preserve"> </w:t>
      </w:r>
      <w:r>
        <w:rPr>
          <w:noProof/>
        </w:rPr>
        <w:tab/>
      </w:r>
      <w:r>
        <w:rPr>
          <w:noProof/>
        </w:rPr>
        <w:fldChar w:fldCharType="begin"/>
      </w:r>
      <w:r>
        <w:rPr>
          <w:noProof/>
        </w:rPr>
        <w:instrText xml:space="preserve"> PAGEREF _Toc161166335 \h </w:instrText>
      </w:r>
      <w:r>
        <w:rPr>
          <w:noProof/>
        </w:rPr>
      </w:r>
      <w:r>
        <w:rPr>
          <w:noProof/>
        </w:rPr>
        <w:fldChar w:fldCharType="separate"/>
      </w:r>
      <w:r>
        <w:rPr>
          <w:noProof/>
        </w:rPr>
        <w:t>15</w:t>
      </w:r>
      <w:r>
        <w:rPr>
          <w:noProof/>
        </w:rPr>
        <w:fldChar w:fldCharType="end"/>
      </w:r>
    </w:p>
    <w:p w:rsidR="00670D39" w:rsidRDefault="00670D39">
      <w:pPr>
        <w:pStyle w:val="1"/>
        <w:rPr>
          <w:rFonts w:asciiTheme="minorHAnsi" w:eastAsiaTheme="minorEastAsia" w:hAnsiTheme="minorHAnsi" w:cstheme="minorBidi"/>
          <w:noProof/>
          <w:sz w:val="21"/>
          <w:szCs w:val="22"/>
        </w:rPr>
      </w:pPr>
      <w:r>
        <w:rPr>
          <w:rFonts w:hint="eastAsia"/>
          <w:noProof/>
        </w:rPr>
        <w:t>致</w:t>
      </w:r>
      <w:r>
        <w:rPr>
          <w:noProof/>
        </w:rPr>
        <w:t xml:space="preserve">  </w:t>
      </w:r>
      <w:r>
        <w:rPr>
          <w:rFonts w:hint="eastAsia"/>
          <w:noProof/>
        </w:rPr>
        <w:t>谢</w:t>
      </w:r>
      <w:r>
        <w:rPr>
          <w:noProof/>
        </w:rPr>
        <w:tab/>
      </w:r>
      <w:r>
        <w:rPr>
          <w:noProof/>
        </w:rPr>
        <w:fldChar w:fldCharType="begin"/>
      </w:r>
      <w:r>
        <w:rPr>
          <w:noProof/>
        </w:rPr>
        <w:instrText xml:space="preserve"> PAGEREF _Toc161166336 \h </w:instrText>
      </w:r>
      <w:r>
        <w:rPr>
          <w:noProof/>
        </w:rPr>
      </w:r>
      <w:r>
        <w:rPr>
          <w:noProof/>
        </w:rPr>
        <w:fldChar w:fldCharType="separate"/>
      </w:r>
      <w:r>
        <w:rPr>
          <w:noProof/>
        </w:rPr>
        <w:t>16</w:t>
      </w:r>
      <w:r>
        <w:rPr>
          <w:noProof/>
        </w:rPr>
        <w:fldChar w:fldCharType="end"/>
      </w:r>
    </w:p>
    <w:p w:rsidR="00D80E7D" w:rsidRDefault="00464D96" w:rsidP="00670D39">
      <w:pPr>
        <w:spacing w:line="500" w:lineRule="exact"/>
        <w:ind w:firstLine="420"/>
        <w:rPr>
          <w:color w:val="0000FF"/>
          <w:sz w:val="24"/>
          <w:szCs w:val="24"/>
        </w:rPr>
      </w:pPr>
      <w:r>
        <w:fldChar w:fldCharType="end"/>
      </w:r>
    </w:p>
    <w:p w:rsidR="00D80E7D" w:rsidRDefault="00D80E7D">
      <w:pPr>
        <w:spacing w:line="400" w:lineRule="exact"/>
        <w:ind w:firstLineChars="200" w:firstLine="482"/>
        <w:rPr>
          <w:b/>
          <w:color w:val="FF0000"/>
          <w:sz w:val="24"/>
          <w:szCs w:val="24"/>
        </w:rPr>
      </w:pPr>
    </w:p>
    <w:p w:rsidR="00D80E7D" w:rsidRDefault="00464D96">
      <w:pPr>
        <w:jc w:val="center"/>
        <w:rPr>
          <w:rFonts w:ascii="黑体" w:eastAsia="黑体"/>
          <w:sz w:val="32"/>
          <w:szCs w:val="32"/>
        </w:rPr>
      </w:pPr>
      <w:r>
        <w:rPr>
          <w:sz w:val="24"/>
        </w:rPr>
        <w:br w:type="page"/>
      </w:r>
      <w:bookmarkStart w:id="0" w:name="_Toc177915926"/>
      <w:r>
        <w:rPr>
          <w:rFonts w:ascii="黑体" w:eastAsia="黑体" w:hint="eastAsia"/>
          <w:sz w:val="32"/>
          <w:szCs w:val="32"/>
        </w:rPr>
        <w:lastRenderedPageBreak/>
        <w:t>基于</w:t>
      </w:r>
      <w:bookmarkEnd w:id="0"/>
      <w:r>
        <w:rPr>
          <w:rFonts w:eastAsia="黑体" w:hint="eastAsia"/>
          <w:sz w:val="32"/>
          <w:szCs w:val="32"/>
        </w:rPr>
        <w:t>STM32</w:t>
      </w:r>
      <w:r>
        <w:rPr>
          <w:rFonts w:eastAsia="黑体" w:hint="eastAsia"/>
          <w:sz w:val="32"/>
          <w:szCs w:val="32"/>
        </w:rPr>
        <w:t>的衣服烘干器</w:t>
      </w:r>
    </w:p>
    <w:p w:rsidR="00D80E7D" w:rsidRDefault="00464D96">
      <w:pPr>
        <w:spacing w:beforeLines="100" w:before="240" w:afterLines="100" w:after="240"/>
        <w:jc w:val="center"/>
        <w:rPr>
          <w:rFonts w:ascii="黑体" w:eastAsia="黑体"/>
          <w:sz w:val="28"/>
          <w:szCs w:val="28"/>
        </w:rPr>
      </w:pPr>
      <w:bookmarkStart w:id="1" w:name="_Toc177915927"/>
      <w:r>
        <w:rPr>
          <w:rFonts w:ascii="黑体" w:eastAsia="黑体" w:hint="eastAsia"/>
          <w:sz w:val="28"/>
          <w:szCs w:val="28"/>
        </w:rPr>
        <w:t>摘</w:t>
      </w:r>
      <w:r>
        <w:rPr>
          <w:rFonts w:eastAsia="黑体" w:hint="eastAsia"/>
          <w:color w:val="FF0000"/>
          <w:sz w:val="28"/>
        </w:rPr>
        <w:t>□</w:t>
      </w:r>
      <w:r>
        <w:rPr>
          <w:rFonts w:ascii="黑体" w:eastAsia="黑体" w:hint="eastAsia"/>
          <w:sz w:val="28"/>
          <w:szCs w:val="28"/>
        </w:rPr>
        <w:t>要</w:t>
      </w:r>
      <w:bookmarkEnd w:id="1"/>
    </w:p>
    <w:p w:rsidR="00670D39" w:rsidRDefault="00464D96">
      <w:pPr>
        <w:pStyle w:val="05"/>
        <w:ind w:firstLine="480"/>
        <w:rPr>
          <w:rFonts w:hAnsi="宋体"/>
          <w:color w:val="FF0000"/>
        </w:rPr>
      </w:pPr>
      <w:r>
        <w:rPr>
          <w:rFonts w:hint="eastAsia"/>
        </w:rPr>
        <w:t>本文详细介绍了衣服烘干器的基本原理和功能特性，并着重介绍了</w:t>
      </w:r>
      <w:r>
        <w:rPr>
          <w:rFonts w:hint="eastAsia"/>
        </w:rPr>
        <w:t>STM32C8T6</w:t>
      </w:r>
      <w:r>
        <w:rPr>
          <w:rFonts w:hint="eastAsia"/>
        </w:rPr>
        <w:t>单片机。针对</w:t>
      </w:r>
      <w:r>
        <w:rPr>
          <w:rFonts w:hint="eastAsia"/>
        </w:rPr>
        <w:t>STM32C8T6</w:t>
      </w:r>
      <w:r>
        <w:rPr>
          <w:rFonts w:hint="eastAsia"/>
        </w:rPr>
        <w:t>的最小系统板，讲解了其由多个模块组成，</w:t>
      </w:r>
      <w:proofErr w:type="gramStart"/>
      <w:r>
        <w:rPr>
          <w:rFonts w:hint="eastAsia"/>
        </w:rPr>
        <w:t>其中晶</w:t>
      </w:r>
      <w:proofErr w:type="gramEnd"/>
      <w:r>
        <w:rPr>
          <w:rFonts w:hint="eastAsia"/>
        </w:rPr>
        <w:t>振电路为</w:t>
      </w:r>
      <w:r>
        <w:rPr>
          <w:rFonts w:hint="eastAsia"/>
        </w:rPr>
        <w:t>STM32C8T6</w:t>
      </w:r>
      <w:r>
        <w:rPr>
          <w:rFonts w:hint="eastAsia"/>
        </w:rPr>
        <w:t>提供基准时钟，复位电路用于复位</w:t>
      </w:r>
      <w:r>
        <w:rPr>
          <w:rFonts w:hint="eastAsia"/>
        </w:rPr>
        <w:t>STM32C8T6</w:t>
      </w:r>
      <w:r>
        <w:rPr>
          <w:rFonts w:hint="eastAsia"/>
        </w:rPr>
        <w:t>。此外，系统还包括温湿度模块、光感模块、风扇、加热器、</w:t>
      </w:r>
      <w:r>
        <w:rPr>
          <w:rFonts w:hint="eastAsia"/>
        </w:rPr>
        <w:t>OLED</w:t>
      </w:r>
      <w:r>
        <w:rPr>
          <w:rFonts w:hint="eastAsia"/>
        </w:rPr>
        <w:t>显示模块和外扩</w:t>
      </w:r>
      <w:r>
        <w:rPr>
          <w:rFonts w:hint="eastAsia"/>
        </w:rPr>
        <w:t>Flash</w:t>
      </w:r>
      <w:r>
        <w:rPr>
          <w:rFonts w:hint="eastAsia"/>
        </w:rPr>
        <w:t>模块。通过</w:t>
      </w:r>
      <w:r>
        <w:rPr>
          <w:rFonts w:hint="eastAsia"/>
        </w:rPr>
        <w:t>PID</w:t>
      </w:r>
      <w:r>
        <w:rPr>
          <w:rFonts w:hint="eastAsia"/>
        </w:rPr>
        <w:t>算法，系统可以根据温度采样来控制风扇和加热器，实现衣物的烘干。为了记录故障数据和用户机型数据，系统还配备了一个黑盒。最后，本文提出了系统的程序设计，并给出了程序流程图。通过对衣服烘干器的优化设计和实现，可以提高其性能和效率，为用户提供更出色的使用体验。这些优化措施将使衣服烘干器成为一款功能强大、可靠性高的家电产品。</w:t>
      </w:r>
    </w:p>
    <w:p w:rsidR="00D80E7D" w:rsidRPr="00670D39" w:rsidRDefault="00464D96">
      <w:pPr>
        <w:pStyle w:val="05"/>
        <w:ind w:firstLine="480"/>
        <w:rPr>
          <w:rFonts w:ascii="黑体" w:eastAsia="黑体" w:hAnsi="黑体"/>
        </w:rPr>
      </w:pPr>
      <w:r>
        <w:rPr>
          <w:rFonts w:ascii="黑体" w:eastAsia="黑体" w:hint="eastAsia"/>
        </w:rPr>
        <w:t>【关键词】</w:t>
      </w:r>
      <w:r>
        <w:rPr>
          <w:rFonts w:hint="eastAsia"/>
        </w:rPr>
        <w:t>：</w:t>
      </w:r>
      <w:r w:rsidRPr="00670D39">
        <w:rPr>
          <w:rFonts w:ascii="黑体" w:eastAsia="黑体" w:hAnsi="黑体" w:hint="eastAsia"/>
        </w:rPr>
        <w:t>衣服烘干器；STM32C8T单片机</w:t>
      </w:r>
      <w:r w:rsidRPr="00670D39">
        <w:rPr>
          <w:rFonts w:ascii="黑体" w:eastAsia="黑体" w:hAnsi="黑体"/>
        </w:rPr>
        <w:t>;</w:t>
      </w:r>
      <w:r w:rsidRPr="00670D39">
        <w:rPr>
          <w:rFonts w:ascii="黑体" w:eastAsia="黑体" w:hAnsi="黑体" w:hint="eastAsia"/>
        </w:rPr>
        <w:t xml:space="preserve"> 最小系统板；PID算法；优化设计</w:t>
      </w:r>
    </w:p>
    <w:p w:rsidR="00670D39" w:rsidRDefault="00670D39">
      <w:pPr>
        <w:pStyle w:val="05"/>
        <w:ind w:firstLine="480"/>
      </w:pPr>
    </w:p>
    <w:p w:rsidR="00D80E7D" w:rsidRPr="00670D39" w:rsidRDefault="00464D96" w:rsidP="00670D39">
      <w:pPr>
        <w:pStyle w:val="05"/>
        <w:ind w:firstLine="480"/>
      </w:pPr>
      <w:r>
        <w:rPr>
          <w:rFonts w:hint="eastAsia"/>
        </w:rPr>
        <w:t>本文阐述了衣服烘干器的基本原理及其功能特性，并对</w:t>
      </w:r>
      <w:r>
        <w:rPr>
          <w:rFonts w:hint="eastAsia"/>
        </w:rPr>
        <w:t>STM32C8T6</w:t>
      </w:r>
      <w:r>
        <w:rPr>
          <w:rFonts w:hint="eastAsia"/>
        </w:rPr>
        <w:t>单片机进行详细地介绍，然后在此的基础上，解释了</w:t>
      </w:r>
      <w:r>
        <w:rPr>
          <w:rFonts w:hint="eastAsia"/>
        </w:rPr>
        <w:t>STM32C8T6</w:t>
      </w:r>
      <w:r>
        <w:rPr>
          <w:rFonts w:hint="eastAsia"/>
        </w:rPr>
        <w:t>的最小系统板由哪些模块组成，</w:t>
      </w:r>
      <w:proofErr w:type="gramStart"/>
      <w:r>
        <w:rPr>
          <w:rFonts w:hint="eastAsia"/>
        </w:rPr>
        <w:t>其中晶</w:t>
      </w:r>
      <w:proofErr w:type="gramEnd"/>
      <w:r>
        <w:rPr>
          <w:rFonts w:hint="eastAsia"/>
        </w:rPr>
        <w:t>振电路主要是为了</w:t>
      </w:r>
      <w:r>
        <w:rPr>
          <w:rFonts w:hint="eastAsia"/>
        </w:rPr>
        <w:t>STM32C8T6</w:t>
      </w:r>
      <w:r>
        <w:rPr>
          <w:rFonts w:hint="eastAsia"/>
        </w:rPr>
        <w:t>提供基准时钟用的，复位电路主要是给</w:t>
      </w:r>
      <w:r>
        <w:rPr>
          <w:rFonts w:hint="eastAsia"/>
        </w:rPr>
        <w:t>STM32C8T6</w:t>
      </w:r>
      <w:r>
        <w:rPr>
          <w:rFonts w:hint="eastAsia"/>
        </w:rPr>
        <w:t>复位使用，其外部由温湿度模块，光感模块，风扇，加热器，</w:t>
      </w:r>
      <w:proofErr w:type="spellStart"/>
      <w:r>
        <w:rPr>
          <w:rFonts w:hint="eastAsia"/>
        </w:rPr>
        <w:t>oled</w:t>
      </w:r>
      <w:proofErr w:type="spellEnd"/>
      <w:r>
        <w:rPr>
          <w:rFonts w:hint="eastAsia"/>
        </w:rPr>
        <w:t>显示模块，外扩</w:t>
      </w:r>
      <w:r>
        <w:rPr>
          <w:rFonts w:hint="eastAsia"/>
        </w:rPr>
        <w:t>flash</w:t>
      </w:r>
      <w:r>
        <w:rPr>
          <w:rFonts w:hint="eastAsia"/>
        </w:rPr>
        <w:t>模块组成，</w:t>
      </w:r>
      <w:r>
        <w:rPr>
          <w:rFonts w:hint="eastAsia"/>
        </w:rPr>
        <w:t>PID</w:t>
      </w:r>
      <w:r>
        <w:rPr>
          <w:rFonts w:hint="eastAsia"/>
        </w:rPr>
        <w:t>算法通过温度的采样，来控制风扇和加热器来烘干衣服，黑盒来记录一些故障数据和用户机型的数据。最后，提出了系统的程序设计，并给出程序流程图。</w:t>
      </w:r>
    </w:p>
    <w:p w:rsidR="00D80E7D" w:rsidRDefault="00464D96">
      <w:pPr>
        <w:spacing w:afterLines="100" w:after="240"/>
        <w:jc w:val="center"/>
        <w:rPr>
          <w:rFonts w:ascii="Times New Roman" w:hAnsi="Times New Roman"/>
          <w:b/>
          <w:sz w:val="32"/>
          <w:szCs w:val="32"/>
        </w:rPr>
      </w:pPr>
      <w:r>
        <w:br w:type="page"/>
      </w:r>
      <w:r>
        <w:rPr>
          <w:b/>
          <w:sz w:val="32"/>
          <w:szCs w:val="32"/>
        </w:rPr>
        <w:lastRenderedPageBreak/>
        <w:t>Clothes Dryer Based on STM32</w:t>
      </w:r>
    </w:p>
    <w:p w:rsidR="00D80E7D" w:rsidRDefault="00464D96">
      <w:pPr>
        <w:spacing w:afterLines="100" w:after="240"/>
        <w:jc w:val="center"/>
        <w:outlineLvl w:val="0"/>
        <w:rPr>
          <w:b/>
          <w:sz w:val="28"/>
          <w:szCs w:val="28"/>
        </w:rPr>
      </w:pPr>
      <w:bookmarkStart w:id="2" w:name="_Toc177915929"/>
      <w:r>
        <w:rPr>
          <w:b/>
          <w:sz w:val="28"/>
          <w:szCs w:val="28"/>
        </w:rPr>
        <w:t>Abstract</w:t>
      </w:r>
      <w:bookmarkEnd w:id="2"/>
    </w:p>
    <w:p w:rsidR="00D80E7D" w:rsidRDefault="00464D96">
      <w:pPr>
        <w:pStyle w:val="05"/>
        <w:ind w:firstLine="480"/>
      </w:pPr>
      <w:proofErr w:type="gramStart"/>
      <w:r>
        <w:t>features</w:t>
      </w:r>
      <w:proofErr w:type="gramEnd"/>
      <w:r>
        <w:t xml:space="preserve"> of a clothes dryer, with a specific focus on the STM32C8T6 microcontroller. It discusses the components of the STM32C8T6 minimum system board, including the crystal oscillator circuit for providing the clock reference and the reset circuit for resetting the microcontroller. Additionally, the system includes modules such as temperature and humidity sensing, light sensing, fan, heater, OLED display, and external Flash module. The PID algorithm is employed to control the fan and heater based on temperature sampling to achieve effective clothes drying. The system is equipped with a black box for recording fault data and user-specific information. Furthermore, the article proposes a program design and provides a flowchart. By optimizing the design and implementation of the clothes dryer, performance and efficiency can be improved, offering users an enhanced experience. These optimization measures make the clothes dryer a powerful and reliable household appliance. </w:t>
      </w:r>
    </w:p>
    <w:p w:rsidR="00D80E7D" w:rsidRDefault="00464D96" w:rsidP="00670D39">
      <w:pPr>
        <w:pStyle w:val="05"/>
        <w:ind w:firstLine="482"/>
        <w:sectPr w:rsidR="00D80E7D">
          <w:endnotePr>
            <w:numFmt w:val="decimal"/>
          </w:endnotePr>
          <w:pgSz w:w="11909" w:h="16834"/>
          <w:pgMar w:top="1780" w:right="1440" w:bottom="1780" w:left="1440" w:header="720" w:footer="1247" w:gutter="289"/>
          <w:pgNumType w:fmt="upperRoman" w:start="1"/>
          <w:cols w:space="720"/>
          <w:formProt w:val="0"/>
        </w:sectPr>
      </w:pPr>
      <w:r>
        <w:rPr>
          <w:rFonts w:hint="eastAsia"/>
          <w:b/>
        </w:rPr>
        <w:t>【</w:t>
      </w:r>
      <w:r>
        <w:rPr>
          <w:b/>
        </w:rPr>
        <w:t>Key words</w:t>
      </w:r>
      <w:r>
        <w:rPr>
          <w:rFonts w:hint="eastAsia"/>
          <w:b/>
        </w:rPr>
        <w:t>】</w:t>
      </w:r>
      <w:r>
        <w:t xml:space="preserve"> </w:t>
      </w:r>
      <w:r w:rsidR="00670D39" w:rsidRPr="00670D39">
        <w:t>Clothes dryer; STM32F103C8T6 microcontroller; Minimum system board; PID algorithm; Optimized design.</w:t>
      </w:r>
    </w:p>
    <w:p w:rsidR="00D80E7D" w:rsidRDefault="00464D96">
      <w:pPr>
        <w:pStyle w:val="01"/>
        <w:spacing w:before="156" w:after="156"/>
      </w:pPr>
      <w:bookmarkStart w:id="3" w:name="_Toc161166306"/>
      <w:r>
        <w:rPr>
          <w:rFonts w:hint="eastAsia"/>
        </w:rPr>
        <w:lastRenderedPageBreak/>
        <w:t>绪论</w:t>
      </w:r>
      <w:bookmarkEnd w:id="3"/>
    </w:p>
    <w:p w:rsidR="00D80E7D" w:rsidRDefault="00464D96">
      <w:pPr>
        <w:pStyle w:val="02"/>
      </w:pPr>
      <w:bookmarkStart w:id="4" w:name="_Toc161166307"/>
      <w:r>
        <w:rPr>
          <w:rFonts w:ascii="宋体" w:hAnsi="宋体" w:hint="eastAsia"/>
        </w:rPr>
        <w:t>衣服烘干机在家电应用背景和重要性。</w:t>
      </w:r>
      <w:bookmarkEnd w:id="4"/>
    </w:p>
    <w:p w:rsidR="00D80E7D" w:rsidRDefault="00464D96">
      <w:pPr>
        <w:pStyle w:val="05"/>
        <w:ind w:firstLine="480"/>
      </w:pPr>
      <w:r>
        <w:rPr>
          <w:rFonts w:hint="eastAsia"/>
        </w:rPr>
        <w:t>随着社会的发展和生活水平的提高，家电产品在人们的日常生活中扮演着越来越重要的角色。衣服烘干机作为家电产品的一种，具有重要的应用背景和功能，受到越来越多家庭的青睐。</w:t>
      </w:r>
    </w:p>
    <w:p w:rsidR="00D80E7D" w:rsidRDefault="00464D96">
      <w:pPr>
        <w:pStyle w:val="05"/>
        <w:ind w:firstLine="480"/>
      </w:pPr>
      <w:r>
        <w:rPr>
          <w:rFonts w:hint="eastAsia"/>
        </w:rPr>
        <w:t>在传统的衣物清洗过程中，晾晒衣物是必不可少的一步。然而，室外晾晒受到季节、天气等因素的限制，且晾晒时间较长，使得衣物无法迅速干燥。这就带来了一些问题，如天气潮湿导致衣物难以干透、室内空间不足等。</w:t>
      </w:r>
    </w:p>
    <w:p w:rsidR="00D80E7D" w:rsidRDefault="00464D96">
      <w:pPr>
        <w:pStyle w:val="05"/>
        <w:ind w:firstLine="480"/>
      </w:pPr>
      <w:r>
        <w:rPr>
          <w:rFonts w:hint="eastAsia"/>
        </w:rPr>
        <w:t>衣服烘干机的出现解决了这些问题。它能够快速将洗涤干净的衣物进行烘干，通过加热和循环风扇的作用，将衣物中的水分蒸发并排出，使衣物在短时间内达到干燥的状态。这不仅节省了晾晒的时间，同时也提供了更加便捷和高效的衣物处理方式。</w:t>
      </w:r>
    </w:p>
    <w:p w:rsidR="00D80E7D" w:rsidRDefault="00464D96">
      <w:pPr>
        <w:pStyle w:val="05"/>
        <w:ind w:firstLine="480"/>
      </w:pPr>
      <w:r>
        <w:rPr>
          <w:rFonts w:hint="eastAsia"/>
        </w:rPr>
        <w:t>衣服烘干机的重要性在于它满足了现代家庭对高效生活的需求。在快节奏的现代生活中，人们更加注重时间的利用和生活的便利性。使用衣服烘干机可以大大缩短衣物的干燥时间，使衣物迅速可用，提高了生活的效率和便捷性。</w:t>
      </w:r>
    </w:p>
    <w:p w:rsidR="00D80E7D" w:rsidRDefault="00464D96">
      <w:pPr>
        <w:pStyle w:val="05"/>
        <w:ind w:firstLine="480"/>
      </w:pPr>
      <w:r>
        <w:rPr>
          <w:rFonts w:hint="eastAsia"/>
        </w:rPr>
        <w:t>此外，衣服烘干机还具有节能的优势。相比室外晾晒，衣服烘干机通常能够更好地控制烘干过程的温度和时间，减少了能源的浪费。一些先进的烘干机还配备了智能控制系统，能够根据衣物的湿度和材质进行智能调节，进一步提高能源利用效率。</w:t>
      </w:r>
    </w:p>
    <w:p w:rsidR="00D80E7D" w:rsidRDefault="00464D96">
      <w:pPr>
        <w:pStyle w:val="05"/>
        <w:ind w:firstLine="480"/>
      </w:pPr>
      <w:r>
        <w:rPr>
          <w:rFonts w:hint="eastAsia"/>
        </w:rPr>
        <w:t>综上所述，衣服烘干机在家电应用中具有重要的背景和重要性。它不仅解决了衣物晾晒的时间限制和空间限制问题，还提供了高效、便捷和节能的衣物处理方式，满足了现代家庭对于高效生活的需求。随着科技的发展和人们对生活品质的要求不断提高，衣服烘干机在家庭中的应用前景将更加广阔。</w:t>
      </w:r>
    </w:p>
    <w:p w:rsidR="00D80E7D" w:rsidRDefault="00464D96">
      <w:pPr>
        <w:pStyle w:val="02"/>
        <w:rPr>
          <w:rFonts w:ascii="宋体" w:hAnsi="宋体"/>
        </w:rPr>
      </w:pPr>
      <w:bookmarkStart w:id="5" w:name="_Toc161166308"/>
      <w:r>
        <w:rPr>
          <w:rFonts w:ascii="宋体" w:hAnsi="宋体" w:hint="eastAsia"/>
        </w:rPr>
        <w:t>衣服烘干机设计项目的目标和实际应用的意义</w:t>
      </w:r>
      <w:bookmarkEnd w:id="5"/>
    </w:p>
    <w:p w:rsidR="00D80E7D" w:rsidRDefault="00464D96">
      <w:pPr>
        <w:pStyle w:val="03"/>
      </w:pPr>
      <w:bookmarkStart w:id="6" w:name="_Toc161166309"/>
      <w:bookmarkStart w:id="7" w:name="_Toc86071258"/>
      <w:bookmarkStart w:id="8" w:name="_Toc17923167"/>
      <w:bookmarkStart w:id="9" w:name="_Toc73297548"/>
      <w:r>
        <w:t>衣服烘干机设计项目的目标</w:t>
      </w:r>
      <w:bookmarkEnd w:id="6"/>
    </w:p>
    <w:p w:rsidR="00D80E7D" w:rsidRDefault="00464D96">
      <w:pPr>
        <w:pStyle w:val="05"/>
        <w:ind w:firstLine="480"/>
      </w:pPr>
      <w:r>
        <w:rPr>
          <w:rFonts w:hint="eastAsia"/>
        </w:rPr>
        <w:t>提高烘干效率：通过优化烘干机的加热系统、风扇设计和热量循环等方面，使得衣物能够在较短的时间内彻底干燥，提高烘干效率。</w:t>
      </w:r>
    </w:p>
    <w:p w:rsidR="00D80E7D" w:rsidRDefault="00464D96">
      <w:pPr>
        <w:pStyle w:val="05"/>
        <w:ind w:firstLine="480"/>
      </w:pPr>
      <w:r>
        <w:rPr>
          <w:rFonts w:hint="eastAsia"/>
        </w:rPr>
        <w:t>降低能源消耗：通过合理的能源利用和控制策略，减少烘干过程中的能源浪费，提高能源利用效率，降低用户的能源消耗成本。</w:t>
      </w:r>
    </w:p>
    <w:p w:rsidR="00D80E7D" w:rsidRDefault="00464D96">
      <w:pPr>
        <w:pStyle w:val="05"/>
        <w:ind w:firstLine="480"/>
      </w:pPr>
      <w:r>
        <w:rPr>
          <w:rFonts w:hint="eastAsia"/>
        </w:rPr>
        <w:t>提供安全保护：设计安全性能良好的烘干机，确保在烘干过程中不存在过热、漏电、火灾等安全隐患，保障用户的人身安全和财产安全。</w:t>
      </w:r>
    </w:p>
    <w:p w:rsidR="00D80E7D" w:rsidRDefault="00D80E7D">
      <w:pPr>
        <w:pStyle w:val="05"/>
        <w:ind w:firstLine="480"/>
      </w:pPr>
    </w:p>
    <w:p w:rsidR="00D80E7D" w:rsidRDefault="00464D96">
      <w:pPr>
        <w:pStyle w:val="05"/>
        <w:ind w:firstLine="480"/>
      </w:pPr>
      <w:r>
        <w:rPr>
          <w:rFonts w:hint="eastAsia"/>
        </w:rPr>
        <w:t>增加用户便利性：考虑用户的使用习惯和需求，设计简单易用的控制界面和操作方式，提供智能化的功能和人性化的设计，提升用户的使用便利性和舒适度。</w:t>
      </w:r>
    </w:p>
    <w:p w:rsidR="00D80E7D" w:rsidRDefault="00464D96">
      <w:pPr>
        <w:pStyle w:val="03"/>
      </w:pPr>
      <w:bookmarkStart w:id="10" w:name="_Toc161166310"/>
      <w:r>
        <w:lastRenderedPageBreak/>
        <w:t>实际应用的意义</w:t>
      </w:r>
      <w:bookmarkEnd w:id="10"/>
    </w:p>
    <w:p w:rsidR="00D80E7D" w:rsidRDefault="00464D96">
      <w:pPr>
        <w:pStyle w:val="05"/>
        <w:ind w:firstLine="480"/>
      </w:pPr>
      <w:r>
        <w:rPr>
          <w:rFonts w:hint="eastAsia"/>
        </w:rPr>
        <w:t>提供衣物干燥的便捷方式：衣服烘干机能够快速将洗涤干净的衣物进行干燥，解决了传统晾晒的时间和空间限制问题。用户可以在家中轻松完成衣物干燥，无需依赖天气和室外环境条件。</w:t>
      </w:r>
    </w:p>
    <w:p w:rsidR="00D80E7D" w:rsidRDefault="00464D96">
      <w:pPr>
        <w:pStyle w:val="05"/>
        <w:ind w:firstLine="480"/>
      </w:pPr>
      <w:r>
        <w:rPr>
          <w:rFonts w:hint="eastAsia"/>
        </w:rPr>
        <w:t>节省时间和提高效率：传统晾晒衣物需要较长的时间才能完全干透，而衣服烘干机能够在较短的时间内实现快速干燥，节省了用户的时间和精力，提高了生活的效率。</w:t>
      </w:r>
    </w:p>
    <w:p w:rsidR="00D80E7D" w:rsidRDefault="00464D96">
      <w:pPr>
        <w:pStyle w:val="05"/>
        <w:ind w:firstLine="480"/>
      </w:pPr>
      <w:r>
        <w:rPr>
          <w:rFonts w:hint="eastAsia"/>
        </w:rPr>
        <w:t>提高生活品质和舒适度：使用衣服烘干机可以避免衣物因为潮湿而产生异味和霉变的问题，保持衣物的干爽和清洁，提高了生活品质和穿着舒适度。</w:t>
      </w:r>
    </w:p>
    <w:p w:rsidR="00D80E7D" w:rsidRDefault="00464D96">
      <w:pPr>
        <w:pStyle w:val="05"/>
        <w:ind w:firstLine="480"/>
      </w:pPr>
      <w:r>
        <w:rPr>
          <w:rFonts w:hint="eastAsia"/>
        </w:rPr>
        <w:t>节能环保：合理设计的衣服烘干机能够通过优化能源利用和控制策略，降低烘干过程中的能源消耗，减少对环境的负面影响，符合节能环保的理念和要求。</w:t>
      </w:r>
    </w:p>
    <w:p w:rsidR="00D80E7D" w:rsidRDefault="00464D96">
      <w:pPr>
        <w:pStyle w:val="05"/>
        <w:ind w:firstLine="480"/>
      </w:pPr>
      <w:r>
        <w:rPr>
          <w:rFonts w:hint="eastAsia"/>
        </w:rPr>
        <w:t>安全可靠：设计安全性能良好的衣服烘干机，能够避免因过热、漏电等问题引发的安全隐患，保障用户的人身安全和财产安全。</w:t>
      </w:r>
    </w:p>
    <w:p w:rsidR="00D80E7D" w:rsidRDefault="00464D96">
      <w:pPr>
        <w:pStyle w:val="02"/>
      </w:pPr>
      <w:bookmarkStart w:id="11" w:name="_Toc161166311"/>
      <w:r>
        <w:rPr>
          <w:rFonts w:hint="eastAsia"/>
        </w:rPr>
        <w:t>课题研究的主要内容</w:t>
      </w:r>
      <w:bookmarkEnd w:id="7"/>
      <w:bookmarkEnd w:id="8"/>
      <w:bookmarkEnd w:id="9"/>
      <w:bookmarkEnd w:id="11"/>
    </w:p>
    <w:p w:rsidR="00D80E7D" w:rsidRDefault="00464D96">
      <w:pPr>
        <w:pStyle w:val="05"/>
        <w:ind w:firstLine="480"/>
      </w:pPr>
      <w:r>
        <w:rPr>
          <w:rFonts w:hint="eastAsia"/>
        </w:rPr>
        <w:t>硬件设计与嵌入式系统开发：设计和搭建基于</w:t>
      </w:r>
      <w:r>
        <w:rPr>
          <w:rFonts w:hint="eastAsia"/>
        </w:rPr>
        <w:t>STM32</w:t>
      </w:r>
      <w:r>
        <w:rPr>
          <w:rFonts w:hint="eastAsia"/>
        </w:rPr>
        <w:t>微控制器的衣服烘干器硬件系统。这包括选择合适的传感器（如温度传感器、湿度传感器等）、执行器（如风扇、加热器等）、显示屏和用户交互界面等，并将它们与</w:t>
      </w:r>
      <w:r>
        <w:rPr>
          <w:rFonts w:hint="eastAsia"/>
        </w:rPr>
        <w:t>STM32</w:t>
      </w:r>
      <w:r>
        <w:rPr>
          <w:rFonts w:hint="eastAsia"/>
        </w:rPr>
        <w:t>微控制器进行连接和通信。同时，开发嵌入式软件系统，包括驱动程序、控制算法和用户界面等。</w:t>
      </w:r>
    </w:p>
    <w:p w:rsidR="00D80E7D" w:rsidRDefault="00464D96">
      <w:pPr>
        <w:pStyle w:val="05"/>
        <w:ind w:firstLine="480"/>
      </w:pPr>
      <w:r>
        <w:rPr>
          <w:rFonts w:hint="eastAsia"/>
        </w:rPr>
        <w:t>温湿度感知与控制：研究温湿度传感器的选型、数据采集和处理方法，实时监测衣物烘干过程中的温度和湿度变化。基于采集到的数据，设计合适的控制算法，根据预设的烘干模式和衣物状态，控制风扇和加热器的工作，以实现精确的温湿度控制。</w:t>
      </w:r>
    </w:p>
    <w:p w:rsidR="00D80E7D" w:rsidRDefault="00464D96">
      <w:pPr>
        <w:pStyle w:val="05"/>
        <w:ind w:firstLine="480"/>
      </w:pPr>
      <w:r>
        <w:rPr>
          <w:rFonts w:hint="eastAsia"/>
        </w:rPr>
        <w:t>热量传递与能源优化：研究衣物烘干过程中的热量传递机制，包括对衣物的加热、水分蒸发和空气流动等进行建模和分析。通过优化烘干机的设计和控制策略，减少能源消耗并提高烘干效率。这可以涉及到热量循环的优化、风扇和加热器的功率控制等方面的研究。</w:t>
      </w:r>
    </w:p>
    <w:p w:rsidR="00D80E7D" w:rsidRDefault="00464D96">
      <w:pPr>
        <w:pStyle w:val="05"/>
        <w:ind w:firstLine="480"/>
      </w:pPr>
      <w:r>
        <w:rPr>
          <w:rFonts w:hint="eastAsia"/>
        </w:rPr>
        <w:t>安全性与故障保护：研究衣服烘干器的安全性和故障保护机制，以确保用户的人身安全和设备的可靠性。例如，设计过热保护系统、电气安全保护措施和故障检测与报警机制等。</w:t>
      </w:r>
    </w:p>
    <w:p w:rsidR="00D80E7D" w:rsidRDefault="00464D96">
      <w:pPr>
        <w:pStyle w:val="05"/>
        <w:ind w:firstLine="480"/>
      </w:pPr>
      <w:r>
        <w:rPr>
          <w:rFonts w:hint="eastAsia"/>
        </w:rPr>
        <w:t>用户界面与智能化功能：设计友好的用户界面，通过液晶显示屏、按键和指示灯等，提供用户与衣服烘干器的</w:t>
      </w:r>
      <w:proofErr w:type="gramStart"/>
      <w:r>
        <w:rPr>
          <w:rFonts w:hint="eastAsia"/>
        </w:rPr>
        <w:t>交互和</w:t>
      </w:r>
      <w:proofErr w:type="gramEnd"/>
      <w:r>
        <w:rPr>
          <w:rFonts w:hint="eastAsia"/>
        </w:rPr>
        <w:t>控制方式。。</w:t>
      </w:r>
    </w:p>
    <w:p w:rsidR="00D80E7D" w:rsidRDefault="00464D96">
      <w:pPr>
        <w:pStyle w:val="05"/>
        <w:ind w:firstLine="480"/>
      </w:pPr>
      <w:r>
        <w:rPr>
          <w:rFonts w:hint="eastAsia"/>
        </w:rPr>
        <w:lastRenderedPageBreak/>
        <w:t>性能测试与评估：对基于</w:t>
      </w:r>
      <w:r>
        <w:rPr>
          <w:rFonts w:hint="eastAsia"/>
        </w:rPr>
        <w:t>STM32</w:t>
      </w:r>
      <w:r>
        <w:rPr>
          <w:rFonts w:hint="eastAsia"/>
        </w:rPr>
        <w:t>的衣服烘干器进行性能测试和评估，包括烘干效率、能源消耗、温湿度控制精度和安全性能等方面的评估。通过实验测试和数据分析，评估系统设计和控制算法的性能，并提出改进措施。</w:t>
      </w:r>
    </w:p>
    <w:p w:rsidR="00D80E7D" w:rsidRDefault="00464D96">
      <w:pPr>
        <w:pStyle w:val="02"/>
      </w:pPr>
      <w:bookmarkStart w:id="12" w:name="_Toc17923168"/>
      <w:bookmarkStart w:id="13" w:name="_Toc73297549"/>
      <w:bookmarkStart w:id="14" w:name="_Toc86071259"/>
      <w:bookmarkStart w:id="15" w:name="_Toc161166312"/>
      <w:r>
        <w:rPr>
          <w:rFonts w:hint="eastAsia"/>
        </w:rPr>
        <w:t>课题撰写的组织结构</w:t>
      </w:r>
      <w:bookmarkEnd w:id="12"/>
      <w:bookmarkEnd w:id="13"/>
      <w:bookmarkEnd w:id="14"/>
      <w:bookmarkEnd w:id="15"/>
    </w:p>
    <w:p w:rsidR="00D80E7D" w:rsidRDefault="00464D96">
      <w:pPr>
        <w:pStyle w:val="05"/>
        <w:ind w:firstLine="480"/>
      </w:pPr>
      <w:r>
        <w:rPr>
          <w:rFonts w:hint="eastAsia"/>
        </w:rPr>
        <w:t>1.</w:t>
      </w:r>
      <w:r>
        <w:rPr>
          <w:rFonts w:hint="eastAsia"/>
        </w:rPr>
        <w:t>绪论</w:t>
      </w:r>
    </w:p>
    <w:p w:rsidR="00D80E7D" w:rsidRDefault="00464D96">
      <w:pPr>
        <w:pStyle w:val="05"/>
        <w:ind w:leftChars="228" w:left="479" w:firstLineChars="175" w:firstLine="420"/>
      </w:pPr>
      <w:r>
        <w:rPr>
          <w:rFonts w:hint="eastAsia"/>
        </w:rPr>
        <w:t xml:space="preserve">1.1 </w:t>
      </w:r>
      <w:r>
        <w:rPr>
          <w:rFonts w:hint="eastAsia"/>
        </w:rPr>
        <w:t>研究背景</w:t>
      </w:r>
    </w:p>
    <w:p w:rsidR="00D80E7D" w:rsidRDefault="00464D96">
      <w:pPr>
        <w:pStyle w:val="05"/>
        <w:ind w:leftChars="200" w:left="420" w:firstLine="480"/>
      </w:pPr>
      <w:r>
        <w:rPr>
          <w:rFonts w:hint="eastAsia"/>
        </w:rPr>
        <w:t xml:space="preserve">1.2 </w:t>
      </w:r>
      <w:r>
        <w:rPr>
          <w:rFonts w:hint="eastAsia"/>
        </w:rPr>
        <w:t>课题目的和意义</w:t>
      </w:r>
    </w:p>
    <w:p w:rsidR="00D80E7D" w:rsidRDefault="00464D96">
      <w:pPr>
        <w:pStyle w:val="05"/>
        <w:ind w:leftChars="200" w:left="420" w:firstLine="480"/>
      </w:pPr>
      <w:r>
        <w:rPr>
          <w:rFonts w:hint="eastAsia"/>
        </w:rPr>
        <w:t xml:space="preserve">1.3 </w:t>
      </w:r>
      <w:r>
        <w:rPr>
          <w:rFonts w:hint="eastAsia"/>
        </w:rPr>
        <w:t>研究内容概述</w:t>
      </w:r>
    </w:p>
    <w:p w:rsidR="00D80E7D" w:rsidRDefault="00464D96">
      <w:pPr>
        <w:pStyle w:val="05"/>
        <w:ind w:leftChars="200" w:left="420" w:firstLine="480"/>
      </w:pPr>
      <w:r>
        <w:rPr>
          <w:rFonts w:hint="eastAsia"/>
        </w:rPr>
        <w:t xml:space="preserve">1.4 </w:t>
      </w:r>
      <w:r>
        <w:rPr>
          <w:rFonts w:hint="eastAsia"/>
        </w:rPr>
        <w:t>研究方法和结构安排</w:t>
      </w:r>
    </w:p>
    <w:p w:rsidR="00D80E7D" w:rsidRDefault="00464D96">
      <w:pPr>
        <w:pStyle w:val="05"/>
        <w:ind w:firstLine="480"/>
      </w:pPr>
      <w:r>
        <w:rPr>
          <w:rFonts w:hint="eastAsia"/>
        </w:rPr>
        <w:t>2.</w:t>
      </w:r>
      <w:r>
        <w:rPr>
          <w:rFonts w:hint="eastAsia"/>
        </w:rPr>
        <w:t>相关技术和理论</w:t>
      </w:r>
    </w:p>
    <w:p w:rsidR="00D80E7D" w:rsidRDefault="00464D96">
      <w:pPr>
        <w:pStyle w:val="05"/>
        <w:ind w:leftChars="200" w:left="420" w:firstLine="480"/>
      </w:pPr>
      <w:r>
        <w:rPr>
          <w:rFonts w:hint="eastAsia"/>
        </w:rPr>
        <w:t xml:space="preserve">2.1 </w:t>
      </w:r>
      <w:r>
        <w:rPr>
          <w:rFonts w:hint="eastAsia"/>
        </w:rPr>
        <w:t>衣服烘干原理和热力学基础</w:t>
      </w:r>
    </w:p>
    <w:p w:rsidR="00D80E7D" w:rsidRDefault="00464D96">
      <w:pPr>
        <w:pStyle w:val="05"/>
        <w:ind w:leftChars="200" w:left="420" w:firstLine="480"/>
      </w:pPr>
      <w:r>
        <w:rPr>
          <w:rFonts w:hint="eastAsia"/>
        </w:rPr>
        <w:t>2.2 STM32</w:t>
      </w:r>
      <w:r>
        <w:rPr>
          <w:rFonts w:hint="eastAsia"/>
        </w:rPr>
        <w:t>微控制器及其应用</w:t>
      </w:r>
    </w:p>
    <w:p w:rsidR="00D80E7D" w:rsidRDefault="00464D96">
      <w:pPr>
        <w:pStyle w:val="05"/>
        <w:ind w:leftChars="200" w:left="420" w:firstLine="480"/>
      </w:pPr>
      <w:r>
        <w:rPr>
          <w:rFonts w:hint="eastAsia"/>
        </w:rPr>
        <w:t xml:space="preserve">2.3 </w:t>
      </w:r>
      <w:r>
        <w:rPr>
          <w:rFonts w:hint="eastAsia"/>
        </w:rPr>
        <w:t>温湿度传感器和控制算法</w:t>
      </w:r>
    </w:p>
    <w:p w:rsidR="00D80E7D" w:rsidRDefault="00464D96">
      <w:pPr>
        <w:pStyle w:val="05"/>
        <w:ind w:leftChars="200" w:left="420" w:firstLine="480"/>
      </w:pPr>
      <w:r>
        <w:rPr>
          <w:rFonts w:hint="eastAsia"/>
        </w:rPr>
        <w:t xml:space="preserve">2.4 </w:t>
      </w:r>
      <w:r>
        <w:rPr>
          <w:rFonts w:hint="eastAsia"/>
        </w:rPr>
        <w:t>其他相关技术和理论</w:t>
      </w:r>
    </w:p>
    <w:p w:rsidR="00D80E7D" w:rsidRDefault="00464D96">
      <w:pPr>
        <w:pStyle w:val="05"/>
        <w:ind w:firstLine="480"/>
      </w:pPr>
      <w:r>
        <w:rPr>
          <w:rFonts w:hint="eastAsia"/>
        </w:rPr>
        <w:t>3.</w:t>
      </w:r>
      <w:r>
        <w:rPr>
          <w:rFonts w:hint="eastAsia"/>
        </w:rPr>
        <w:t>系统设计与实现</w:t>
      </w:r>
    </w:p>
    <w:p w:rsidR="00D80E7D" w:rsidRDefault="00464D96">
      <w:pPr>
        <w:pStyle w:val="05"/>
        <w:ind w:leftChars="200" w:left="420" w:firstLine="480"/>
      </w:pPr>
      <w:r>
        <w:rPr>
          <w:rFonts w:hint="eastAsia"/>
        </w:rPr>
        <w:t xml:space="preserve">3.1 </w:t>
      </w:r>
      <w:r>
        <w:rPr>
          <w:rFonts w:hint="eastAsia"/>
        </w:rPr>
        <w:t>系统架构设计</w:t>
      </w:r>
    </w:p>
    <w:p w:rsidR="00D80E7D" w:rsidRDefault="00464D96">
      <w:pPr>
        <w:pStyle w:val="05"/>
        <w:ind w:leftChars="200" w:left="420" w:firstLine="480"/>
      </w:pPr>
      <w:r>
        <w:rPr>
          <w:rFonts w:hint="eastAsia"/>
        </w:rPr>
        <w:t>3.2 STM32</w:t>
      </w:r>
      <w:r>
        <w:rPr>
          <w:rFonts w:hint="eastAsia"/>
        </w:rPr>
        <w:t>硬件设计和连接</w:t>
      </w:r>
    </w:p>
    <w:p w:rsidR="00D80E7D" w:rsidRDefault="00464D96">
      <w:pPr>
        <w:pStyle w:val="05"/>
        <w:ind w:leftChars="200" w:left="420" w:firstLine="480"/>
      </w:pPr>
      <w:r>
        <w:rPr>
          <w:rFonts w:hint="eastAsia"/>
        </w:rPr>
        <w:t xml:space="preserve">3.3 </w:t>
      </w:r>
      <w:r>
        <w:rPr>
          <w:rFonts w:hint="eastAsia"/>
        </w:rPr>
        <w:t>传感器与执行器的选择和集成</w:t>
      </w:r>
    </w:p>
    <w:p w:rsidR="00D80E7D" w:rsidRDefault="00464D96">
      <w:pPr>
        <w:pStyle w:val="05"/>
        <w:ind w:leftChars="200" w:left="420" w:firstLine="480"/>
      </w:pPr>
      <w:r>
        <w:rPr>
          <w:rFonts w:hint="eastAsia"/>
        </w:rPr>
        <w:t xml:space="preserve">3.4 </w:t>
      </w:r>
      <w:r>
        <w:rPr>
          <w:rFonts w:hint="eastAsia"/>
        </w:rPr>
        <w:t>嵌入式软件系统开发</w:t>
      </w:r>
    </w:p>
    <w:p w:rsidR="00D80E7D" w:rsidRDefault="00464D96">
      <w:pPr>
        <w:pStyle w:val="05"/>
        <w:ind w:leftChars="200" w:left="420" w:firstLine="480"/>
      </w:pPr>
      <w:r>
        <w:rPr>
          <w:rFonts w:hint="eastAsia"/>
        </w:rPr>
        <w:t xml:space="preserve">3.5 </w:t>
      </w:r>
      <w:r>
        <w:rPr>
          <w:rFonts w:hint="eastAsia"/>
        </w:rPr>
        <w:t>用户界面设计</w:t>
      </w:r>
    </w:p>
    <w:p w:rsidR="00D80E7D" w:rsidRDefault="00464D96">
      <w:pPr>
        <w:pStyle w:val="05"/>
        <w:ind w:firstLine="480"/>
      </w:pPr>
      <w:r>
        <w:rPr>
          <w:rFonts w:hint="eastAsia"/>
        </w:rPr>
        <w:t>4.</w:t>
      </w:r>
      <w:r>
        <w:rPr>
          <w:rFonts w:hint="eastAsia"/>
        </w:rPr>
        <w:t>温湿度感知与控制</w:t>
      </w:r>
    </w:p>
    <w:p w:rsidR="00D80E7D" w:rsidRDefault="00464D96">
      <w:pPr>
        <w:pStyle w:val="05"/>
        <w:ind w:leftChars="200" w:left="420" w:firstLine="480"/>
      </w:pPr>
      <w:r>
        <w:rPr>
          <w:rFonts w:hint="eastAsia"/>
        </w:rPr>
        <w:t xml:space="preserve">4.1 </w:t>
      </w:r>
      <w:r>
        <w:rPr>
          <w:rFonts w:hint="eastAsia"/>
        </w:rPr>
        <w:t>温湿度传感器的原理和工作</w:t>
      </w:r>
    </w:p>
    <w:p w:rsidR="00D80E7D" w:rsidRDefault="00464D96">
      <w:pPr>
        <w:pStyle w:val="05"/>
        <w:ind w:leftChars="200" w:left="420" w:firstLine="480"/>
      </w:pPr>
      <w:r>
        <w:rPr>
          <w:rFonts w:hint="eastAsia"/>
        </w:rPr>
        <w:t xml:space="preserve">4.2 </w:t>
      </w:r>
      <w:r>
        <w:rPr>
          <w:rFonts w:hint="eastAsia"/>
        </w:rPr>
        <w:t>数据采集与处理</w:t>
      </w:r>
    </w:p>
    <w:p w:rsidR="00D80E7D" w:rsidRDefault="00464D96">
      <w:pPr>
        <w:pStyle w:val="05"/>
        <w:ind w:leftChars="200" w:left="420" w:firstLine="480"/>
      </w:pPr>
      <w:r>
        <w:rPr>
          <w:rFonts w:hint="eastAsia"/>
        </w:rPr>
        <w:t xml:space="preserve">4.3 </w:t>
      </w:r>
      <w:r>
        <w:rPr>
          <w:rFonts w:hint="eastAsia"/>
        </w:rPr>
        <w:t>温湿度控制算法设计</w:t>
      </w:r>
    </w:p>
    <w:p w:rsidR="00D80E7D" w:rsidRDefault="00464D96">
      <w:pPr>
        <w:pStyle w:val="05"/>
        <w:ind w:leftChars="200" w:left="420" w:firstLine="480"/>
      </w:pPr>
      <w:r>
        <w:rPr>
          <w:rFonts w:hint="eastAsia"/>
        </w:rPr>
        <w:t xml:space="preserve">4.4 </w:t>
      </w:r>
      <w:r>
        <w:rPr>
          <w:rFonts w:hint="eastAsia"/>
        </w:rPr>
        <w:t>实时监测与反馈控制</w:t>
      </w:r>
    </w:p>
    <w:p w:rsidR="00D80E7D" w:rsidRDefault="00464D96">
      <w:pPr>
        <w:pStyle w:val="05"/>
        <w:ind w:firstLine="480"/>
      </w:pPr>
      <w:r>
        <w:rPr>
          <w:rFonts w:hint="eastAsia"/>
        </w:rPr>
        <w:t>5.</w:t>
      </w:r>
      <w:r>
        <w:rPr>
          <w:rFonts w:hint="eastAsia"/>
        </w:rPr>
        <w:t>安全性与故障保护</w:t>
      </w:r>
    </w:p>
    <w:p w:rsidR="00D80E7D" w:rsidRDefault="00464D96">
      <w:pPr>
        <w:pStyle w:val="05"/>
        <w:ind w:leftChars="200" w:left="420" w:firstLine="480"/>
      </w:pPr>
      <w:r>
        <w:rPr>
          <w:rFonts w:hint="eastAsia"/>
        </w:rPr>
        <w:t xml:space="preserve">5.1 </w:t>
      </w:r>
      <w:r>
        <w:rPr>
          <w:rFonts w:hint="eastAsia"/>
        </w:rPr>
        <w:t>设备安全设计和故障保护机制</w:t>
      </w:r>
    </w:p>
    <w:p w:rsidR="00D80E7D" w:rsidRDefault="00464D96">
      <w:pPr>
        <w:pStyle w:val="05"/>
        <w:ind w:leftChars="200" w:left="420" w:firstLine="480"/>
      </w:pPr>
      <w:r>
        <w:rPr>
          <w:rFonts w:hint="eastAsia"/>
        </w:rPr>
        <w:t xml:space="preserve">5.2 </w:t>
      </w:r>
      <w:r>
        <w:rPr>
          <w:rFonts w:hint="eastAsia"/>
        </w:rPr>
        <w:t>过热保护系统设计</w:t>
      </w:r>
    </w:p>
    <w:p w:rsidR="00D80E7D" w:rsidRDefault="00464D96">
      <w:pPr>
        <w:pStyle w:val="05"/>
        <w:ind w:firstLine="480"/>
      </w:pPr>
      <w:r>
        <w:rPr>
          <w:rFonts w:hint="eastAsia"/>
        </w:rPr>
        <w:t>6</w:t>
      </w:r>
      <w:r>
        <w:rPr>
          <w:rFonts w:hint="eastAsia"/>
        </w:rPr>
        <w:t>用户界面与智能化功能</w:t>
      </w:r>
    </w:p>
    <w:p w:rsidR="00D80E7D" w:rsidRDefault="00464D96">
      <w:pPr>
        <w:pStyle w:val="05"/>
        <w:ind w:leftChars="200" w:left="420" w:firstLine="480"/>
      </w:pPr>
      <w:r>
        <w:rPr>
          <w:rFonts w:hint="eastAsia"/>
        </w:rPr>
        <w:t xml:space="preserve">6.1 </w:t>
      </w:r>
      <w:r>
        <w:rPr>
          <w:rFonts w:hint="eastAsia"/>
        </w:rPr>
        <w:t>用户界面设计和人机交互方式</w:t>
      </w:r>
    </w:p>
    <w:p w:rsidR="00D80E7D" w:rsidRDefault="00464D96">
      <w:pPr>
        <w:pStyle w:val="05"/>
        <w:ind w:leftChars="200" w:left="420" w:firstLine="480"/>
      </w:pPr>
      <w:r>
        <w:rPr>
          <w:rFonts w:hint="eastAsia"/>
        </w:rPr>
        <w:t xml:space="preserve">6.2 </w:t>
      </w:r>
      <w:r>
        <w:rPr>
          <w:rFonts w:hint="eastAsia"/>
        </w:rPr>
        <w:t>智能化功能的添加和实现</w:t>
      </w:r>
    </w:p>
    <w:p w:rsidR="00D80E7D" w:rsidRDefault="00464D96">
      <w:pPr>
        <w:pStyle w:val="05"/>
        <w:ind w:firstLine="480"/>
      </w:pPr>
      <w:r>
        <w:rPr>
          <w:rFonts w:hint="eastAsia"/>
        </w:rPr>
        <w:t>7.</w:t>
      </w:r>
      <w:r>
        <w:rPr>
          <w:rFonts w:hint="eastAsia"/>
        </w:rPr>
        <w:t>结论与展望</w:t>
      </w:r>
    </w:p>
    <w:p w:rsidR="00D80E7D" w:rsidRDefault="00464D96">
      <w:pPr>
        <w:pStyle w:val="05"/>
        <w:ind w:leftChars="200" w:left="420" w:firstLine="480"/>
      </w:pPr>
      <w:r>
        <w:rPr>
          <w:rFonts w:hint="eastAsia"/>
        </w:rPr>
        <w:t xml:space="preserve">9.1 </w:t>
      </w:r>
      <w:r>
        <w:rPr>
          <w:rFonts w:hint="eastAsia"/>
        </w:rPr>
        <w:t>研究成果总结</w:t>
      </w:r>
    </w:p>
    <w:p w:rsidR="00D80E7D" w:rsidRDefault="00464D96">
      <w:pPr>
        <w:pStyle w:val="05"/>
        <w:ind w:leftChars="200" w:left="420" w:firstLine="480"/>
      </w:pPr>
      <w:r>
        <w:rPr>
          <w:rFonts w:hint="eastAsia"/>
        </w:rPr>
        <w:t xml:space="preserve">9.2 </w:t>
      </w:r>
      <w:r>
        <w:rPr>
          <w:rFonts w:hint="eastAsia"/>
        </w:rPr>
        <w:t>存在的问题和改进方向</w:t>
      </w:r>
    </w:p>
    <w:p w:rsidR="00D80E7D" w:rsidRDefault="00464D96">
      <w:pPr>
        <w:pStyle w:val="01"/>
        <w:spacing w:before="156" w:after="156"/>
        <w:rPr>
          <w:b/>
        </w:rPr>
      </w:pPr>
      <w:bookmarkStart w:id="16" w:name="_Toc161166313"/>
      <w:r>
        <w:rPr>
          <w:rFonts w:ascii="宋体" w:hAnsi="宋体" w:hint="eastAsia"/>
        </w:rPr>
        <w:lastRenderedPageBreak/>
        <w:t>系统架构分析</w:t>
      </w:r>
      <w:bookmarkEnd w:id="16"/>
    </w:p>
    <w:p w:rsidR="00D80E7D" w:rsidRDefault="00464D96">
      <w:pPr>
        <w:pStyle w:val="02"/>
      </w:pPr>
      <w:bookmarkStart w:id="17" w:name="_Toc161166314"/>
      <w:r>
        <w:rPr>
          <w:rFonts w:ascii="宋体" w:hAnsi="宋体" w:hint="eastAsia"/>
        </w:rPr>
        <w:t>硬件架构</w:t>
      </w:r>
      <w:bookmarkEnd w:id="17"/>
    </w:p>
    <w:p w:rsidR="00957CEA" w:rsidRDefault="00957CEA" w:rsidP="00957CEA">
      <w:pPr>
        <w:pStyle w:val="05"/>
        <w:ind w:firstLine="480"/>
      </w:pPr>
      <w:r>
        <w:rPr>
          <w:rFonts w:hint="eastAsia"/>
        </w:rPr>
        <w:t>烘干器的温度控制是本项目的核心，我们需要对它进行精确的采样和控制。系统的温度需要设置为恒温或是根据环境变换，闭环控制系统是一种常用的手段，本设计也是采用这种系统来控制的，闭环控制的流程图如图一所示。</w:t>
      </w:r>
      <w:bookmarkStart w:id="18" w:name="_Toc41314394"/>
      <w:bookmarkStart w:id="19" w:name="_Toc41314373"/>
      <w:bookmarkStart w:id="20" w:name="_Toc41671056"/>
      <w:bookmarkStart w:id="21" w:name="_Toc40914490"/>
      <w:bookmarkStart w:id="22" w:name="_Toc41046174"/>
      <w:bookmarkStart w:id="23" w:name="_Ref40799045"/>
    </w:p>
    <w:p w:rsidR="00957CEA" w:rsidRDefault="00957CEA" w:rsidP="00957CEA">
      <w:pPr>
        <w:pStyle w:val="a5"/>
        <w:ind w:firstLine="420"/>
      </w:pPr>
      <w:r>
        <w:rPr>
          <w:noProof/>
        </w:rPr>
        <w:drawing>
          <wp:inline distT="0" distB="0" distL="0" distR="0" wp14:anchorId="00C4DD8D" wp14:editId="1B742D36">
            <wp:extent cx="3945140" cy="151378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45140" cy="1513788"/>
                    </a:xfrm>
                    <a:prstGeom prst="rect">
                      <a:avLst/>
                    </a:prstGeom>
                    <a:noFill/>
                    <a:ln>
                      <a:noFill/>
                    </a:ln>
                  </pic:spPr>
                </pic:pic>
              </a:graphicData>
            </a:graphic>
          </wp:inline>
        </w:drawing>
      </w:r>
    </w:p>
    <w:bookmarkEnd w:id="18"/>
    <w:bookmarkEnd w:id="19"/>
    <w:bookmarkEnd w:id="20"/>
    <w:bookmarkEnd w:id="21"/>
    <w:bookmarkEnd w:id="22"/>
    <w:bookmarkEnd w:id="23"/>
    <w:p w:rsidR="00957CEA" w:rsidRDefault="00957CEA" w:rsidP="00957CEA">
      <w:pPr>
        <w:pStyle w:val="07"/>
      </w:pPr>
      <w:r>
        <w:rPr>
          <w:rFonts w:hint="eastAsia"/>
        </w:rPr>
        <w:t>闭环温度控制流程</w:t>
      </w:r>
    </w:p>
    <w:p w:rsidR="00957CEA" w:rsidRDefault="00957CEA" w:rsidP="00957CEA">
      <w:pPr>
        <w:pStyle w:val="08"/>
        <w:ind w:firstLine="480"/>
        <w:jc w:val="both"/>
      </w:pPr>
      <w:bookmarkStart w:id="24" w:name="_Toc447830619"/>
      <w:bookmarkStart w:id="25" w:name="_Toc403242521"/>
      <w:bookmarkStart w:id="26" w:name="_Toc403242781"/>
      <w:r>
        <w:t xml:space="preserve"> </w:t>
      </w:r>
      <w:r w:rsidR="00464D96">
        <w:t>温度控制系统由调节器，执行器，被控制对象，测量仪器四部分组成，测量装置对密闭的被加热的环境温度进行测量，我们对测量值和给定值进行比较，如果存在差异，我们便通过调节器对信号进行处理，输出给执行器，</w:t>
      </w:r>
      <w:proofErr w:type="gramStart"/>
      <w:r w:rsidR="00464D96">
        <w:t>来作</w:t>
      </w:r>
      <w:proofErr w:type="gramEnd"/>
      <w:r w:rsidR="00464D96">
        <w:t>用到被控制对象开启或关闭。</w:t>
      </w:r>
    </w:p>
    <w:p w:rsidR="00464D96" w:rsidRDefault="00464D96" w:rsidP="00957CEA">
      <w:pPr>
        <w:pStyle w:val="08"/>
        <w:ind w:firstLine="480"/>
        <w:jc w:val="both"/>
      </w:pPr>
      <w:r>
        <w:rPr>
          <w:rFonts w:hint="eastAsia"/>
        </w:rPr>
        <w:t xml:space="preserve"> </w:t>
      </w:r>
      <w:r>
        <w:rPr>
          <w:rFonts w:hint="eastAsia"/>
        </w:rPr>
        <w:t>对与上面的理论知识我们可以，使用大致如下的硬件结构：</w:t>
      </w:r>
      <w:r>
        <w:rPr>
          <w:rFonts w:hint="eastAsia"/>
        </w:rPr>
        <w:t>STM32C8T6</w:t>
      </w:r>
      <w:r>
        <w:rPr>
          <w:rFonts w:hint="eastAsia"/>
        </w:rPr>
        <w:t>单片机，热敏电阻模块，光敏电阻模块，</w:t>
      </w:r>
      <w:proofErr w:type="gramStart"/>
      <w:r>
        <w:rPr>
          <w:rFonts w:hint="eastAsia"/>
        </w:rPr>
        <w:t>蓝牙模块</w:t>
      </w:r>
      <w:proofErr w:type="gramEnd"/>
      <w:r>
        <w:rPr>
          <w:rFonts w:hint="eastAsia"/>
        </w:rPr>
        <w:t>，加热器模块，风扇模块，</w:t>
      </w:r>
      <w:r>
        <w:rPr>
          <w:rFonts w:hint="eastAsia"/>
        </w:rPr>
        <w:t>OLED</w:t>
      </w:r>
      <w:r>
        <w:rPr>
          <w:rFonts w:hint="eastAsia"/>
        </w:rPr>
        <w:t>模块，黑盒模块。</w:t>
      </w:r>
    </w:p>
    <w:p w:rsidR="00464D96" w:rsidRDefault="00377B2C" w:rsidP="00464D96">
      <w:pPr>
        <w:pStyle w:val="08"/>
        <w:ind w:left="360" w:firstLineChars="50" w:firstLine="120"/>
        <w:jc w:val="both"/>
      </w:pPr>
      <w:r>
        <w:rPr>
          <w:noProof/>
        </w:rPr>
        <w:drawing>
          <wp:inline distT="0" distB="0" distL="0" distR="0" wp14:anchorId="3EFFF9FA" wp14:editId="7D25CBE0">
            <wp:extent cx="4367909" cy="2145277"/>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a:xfrm>
                      <a:off x="0" y="0"/>
                      <a:ext cx="4367909" cy="2145277"/>
                    </a:xfrm>
                    <a:prstGeom prst="rect">
                      <a:avLst/>
                    </a:prstGeom>
                    <a:noFill/>
                    <a:ln>
                      <a:noFill/>
                    </a:ln>
                  </pic:spPr>
                </pic:pic>
              </a:graphicData>
            </a:graphic>
          </wp:inline>
        </w:drawing>
      </w:r>
    </w:p>
    <w:p w:rsidR="00957CEA" w:rsidRDefault="00957CEA" w:rsidP="00957CEA">
      <w:pPr>
        <w:pStyle w:val="08"/>
        <w:ind w:firstLine="480"/>
        <w:jc w:val="both"/>
      </w:pPr>
    </w:p>
    <w:bookmarkEnd w:id="24"/>
    <w:bookmarkEnd w:id="25"/>
    <w:bookmarkEnd w:id="26"/>
    <w:p w:rsidR="00377B2C" w:rsidRDefault="00377B2C" w:rsidP="00377B2C">
      <w:pPr>
        <w:pStyle w:val="07"/>
      </w:pPr>
      <w:r>
        <w:t>硬件控制结构图</w:t>
      </w:r>
    </w:p>
    <w:p w:rsidR="00957CEA" w:rsidRDefault="00377B2C" w:rsidP="00957CEA">
      <w:pPr>
        <w:pStyle w:val="03"/>
      </w:pPr>
      <w:bookmarkStart w:id="27" w:name="OLE_LINK1"/>
      <w:bookmarkStart w:id="28" w:name="_Toc161166315"/>
      <w:r>
        <w:rPr>
          <w:rFonts w:hint="eastAsia"/>
        </w:rPr>
        <w:t>单片机概述</w:t>
      </w:r>
      <w:bookmarkEnd w:id="27"/>
      <w:bookmarkEnd w:id="28"/>
    </w:p>
    <w:p w:rsidR="00377B2C" w:rsidRDefault="00377B2C" w:rsidP="00377B2C">
      <w:pPr>
        <w:pStyle w:val="05"/>
        <w:ind w:firstLine="480"/>
      </w:pPr>
      <w:r>
        <w:rPr>
          <w:rFonts w:hint="eastAsia"/>
        </w:rPr>
        <w:t>本设计考虑到对温度的控制，需要选择一款计算能力强，性价比高的单片机，</w:t>
      </w:r>
      <w:r w:rsidRPr="00377B2C">
        <w:rPr>
          <w:rFonts w:hint="eastAsia"/>
        </w:rPr>
        <w:t>STM32F103C8T6</w:t>
      </w:r>
      <w:r w:rsidRPr="00377B2C">
        <w:rPr>
          <w:rFonts w:hint="eastAsia"/>
        </w:rPr>
        <w:t>是</w:t>
      </w:r>
      <w:r w:rsidRPr="00377B2C">
        <w:rPr>
          <w:rFonts w:hint="eastAsia"/>
        </w:rPr>
        <w:t>STMicroelectronics</w:t>
      </w:r>
      <w:r w:rsidRPr="00377B2C">
        <w:rPr>
          <w:rFonts w:hint="eastAsia"/>
        </w:rPr>
        <w:t>（意法半导体）推出的一款</w:t>
      </w:r>
      <w:r w:rsidRPr="00377B2C">
        <w:rPr>
          <w:rFonts w:hint="eastAsia"/>
        </w:rPr>
        <w:t>32</w:t>
      </w:r>
      <w:r w:rsidRPr="00377B2C">
        <w:rPr>
          <w:rFonts w:hint="eastAsia"/>
        </w:rPr>
        <w:t>位</w:t>
      </w:r>
      <w:r w:rsidRPr="00377B2C">
        <w:rPr>
          <w:rFonts w:hint="eastAsia"/>
        </w:rPr>
        <w:t>ARM Cortex-M3</w:t>
      </w:r>
      <w:r w:rsidRPr="00377B2C">
        <w:rPr>
          <w:rFonts w:hint="eastAsia"/>
        </w:rPr>
        <w:t>系列单片机（</w:t>
      </w:r>
      <w:r w:rsidRPr="00377B2C">
        <w:rPr>
          <w:rFonts w:hint="eastAsia"/>
        </w:rPr>
        <w:t>Microcontroller Unit</w:t>
      </w:r>
      <w:r w:rsidRPr="00377B2C">
        <w:rPr>
          <w:rFonts w:hint="eastAsia"/>
        </w:rPr>
        <w:t>，</w:t>
      </w:r>
      <w:r w:rsidRPr="00377B2C">
        <w:rPr>
          <w:rFonts w:hint="eastAsia"/>
        </w:rPr>
        <w:t>MCU</w:t>
      </w:r>
      <w:r w:rsidRPr="00377B2C">
        <w:rPr>
          <w:rFonts w:hint="eastAsia"/>
        </w:rPr>
        <w:t>）</w:t>
      </w:r>
      <w:r>
        <w:rPr>
          <w:rFonts w:hint="eastAsia"/>
        </w:rPr>
        <w:t>，非常适合本设计。它具有以下特点和功能</w:t>
      </w:r>
    </w:p>
    <w:p w:rsidR="00377B2C" w:rsidRDefault="00377B2C" w:rsidP="00377B2C">
      <w:pPr>
        <w:pStyle w:val="05"/>
        <w:ind w:firstLine="480"/>
      </w:pPr>
      <w:r>
        <w:rPr>
          <w:rFonts w:hint="eastAsia"/>
        </w:rPr>
        <w:lastRenderedPageBreak/>
        <w:t>架构和性能</w:t>
      </w:r>
    </w:p>
    <w:p w:rsidR="00377B2C" w:rsidRDefault="00377B2C" w:rsidP="00377B2C">
      <w:pPr>
        <w:pStyle w:val="05"/>
        <w:ind w:firstLine="480"/>
      </w:pPr>
      <w:r>
        <w:rPr>
          <w:rFonts w:hint="eastAsia"/>
        </w:rPr>
        <w:t>STM32F103C8T6</w:t>
      </w:r>
      <w:r>
        <w:rPr>
          <w:rFonts w:hint="eastAsia"/>
        </w:rPr>
        <w:t>基于</w:t>
      </w:r>
      <w:r>
        <w:rPr>
          <w:rFonts w:hint="eastAsia"/>
        </w:rPr>
        <w:t>ARM Cortex-M3</w:t>
      </w:r>
      <w:r>
        <w:rPr>
          <w:rFonts w:hint="eastAsia"/>
        </w:rPr>
        <w:t>内核，采用了</w:t>
      </w:r>
      <w:r>
        <w:rPr>
          <w:rFonts w:hint="eastAsia"/>
        </w:rPr>
        <w:t>Harvard</w:t>
      </w:r>
      <w:r>
        <w:rPr>
          <w:rFonts w:hint="eastAsia"/>
        </w:rPr>
        <w:t>架构，提供高性能和低功耗的特点。</w:t>
      </w:r>
    </w:p>
    <w:p w:rsidR="00377B2C" w:rsidRDefault="00377B2C" w:rsidP="00377B2C">
      <w:pPr>
        <w:pStyle w:val="05"/>
        <w:ind w:firstLine="480"/>
      </w:pPr>
      <w:r>
        <w:rPr>
          <w:rFonts w:hint="eastAsia"/>
        </w:rPr>
        <w:t>内置浮点单元（</w:t>
      </w:r>
      <w:r>
        <w:rPr>
          <w:rFonts w:hint="eastAsia"/>
        </w:rPr>
        <w:t>Floating Point Unit</w:t>
      </w:r>
      <w:r>
        <w:rPr>
          <w:rFonts w:hint="eastAsia"/>
        </w:rPr>
        <w:t>，</w:t>
      </w:r>
      <w:r>
        <w:rPr>
          <w:rFonts w:hint="eastAsia"/>
        </w:rPr>
        <w:t>FPU</w:t>
      </w:r>
      <w:r>
        <w:rPr>
          <w:rFonts w:hint="eastAsia"/>
        </w:rPr>
        <w:t>），支持单精度（</w:t>
      </w:r>
      <w:r>
        <w:rPr>
          <w:rFonts w:hint="eastAsia"/>
        </w:rPr>
        <w:t>32</w:t>
      </w:r>
      <w:r>
        <w:rPr>
          <w:rFonts w:hint="eastAsia"/>
        </w:rPr>
        <w:t>位）浮点运算，提供更高的计算能力。</w:t>
      </w:r>
    </w:p>
    <w:p w:rsidR="00377B2C" w:rsidRDefault="00377B2C" w:rsidP="00377B2C">
      <w:pPr>
        <w:pStyle w:val="05"/>
        <w:ind w:firstLine="480"/>
      </w:pPr>
      <w:r>
        <w:rPr>
          <w:rFonts w:hint="eastAsia"/>
        </w:rPr>
        <w:t>最高主频可达</w:t>
      </w:r>
      <w:r>
        <w:rPr>
          <w:rFonts w:hint="eastAsia"/>
        </w:rPr>
        <w:t>72 MHz</w:t>
      </w:r>
      <w:r>
        <w:rPr>
          <w:rFonts w:hint="eastAsia"/>
        </w:rPr>
        <w:t>，具备强大的执行能力。</w:t>
      </w:r>
    </w:p>
    <w:p w:rsidR="00377B2C" w:rsidRDefault="00377B2C" w:rsidP="00377B2C">
      <w:pPr>
        <w:pStyle w:val="05"/>
        <w:ind w:firstLine="480"/>
      </w:pPr>
      <w:r>
        <w:rPr>
          <w:rFonts w:hint="eastAsia"/>
        </w:rPr>
        <w:t>存储和存储器</w:t>
      </w:r>
      <w:r>
        <w:rPr>
          <w:rFonts w:hint="eastAsia"/>
        </w:rPr>
        <w:t>:</w:t>
      </w:r>
    </w:p>
    <w:p w:rsidR="00377B2C" w:rsidRDefault="00377B2C" w:rsidP="00377B2C">
      <w:pPr>
        <w:pStyle w:val="05"/>
        <w:ind w:firstLine="480"/>
      </w:pPr>
      <w:r>
        <w:rPr>
          <w:rFonts w:hint="eastAsia"/>
        </w:rPr>
        <w:t>STM32F103C8T6</w:t>
      </w:r>
      <w:r>
        <w:rPr>
          <w:rFonts w:hint="eastAsia"/>
        </w:rPr>
        <w:t>内置</w:t>
      </w:r>
      <w:r>
        <w:rPr>
          <w:rFonts w:hint="eastAsia"/>
        </w:rPr>
        <w:t>64 KB</w:t>
      </w:r>
      <w:r>
        <w:rPr>
          <w:rFonts w:hint="eastAsia"/>
        </w:rPr>
        <w:t>的</w:t>
      </w:r>
      <w:r>
        <w:rPr>
          <w:rFonts w:hint="eastAsia"/>
        </w:rPr>
        <w:t>Flash</w:t>
      </w:r>
      <w:r>
        <w:rPr>
          <w:rFonts w:hint="eastAsia"/>
        </w:rPr>
        <w:t>存储器，用于存储应用程序代码和数据。</w:t>
      </w:r>
    </w:p>
    <w:p w:rsidR="00377B2C" w:rsidRDefault="00377B2C" w:rsidP="00377B2C">
      <w:pPr>
        <w:pStyle w:val="05"/>
        <w:ind w:firstLine="480"/>
      </w:pPr>
      <w:r>
        <w:rPr>
          <w:rFonts w:hint="eastAsia"/>
        </w:rPr>
        <w:t>它还具有</w:t>
      </w:r>
      <w:r>
        <w:rPr>
          <w:rFonts w:hint="eastAsia"/>
        </w:rPr>
        <w:t>20 KB</w:t>
      </w:r>
      <w:r>
        <w:rPr>
          <w:rFonts w:hint="eastAsia"/>
        </w:rPr>
        <w:t>的</w:t>
      </w:r>
      <w:r>
        <w:rPr>
          <w:rFonts w:hint="eastAsia"/>
        </w:rPr>
        <w:t>SRAM</w:t>
      </w:r>
      <w:r>
        <w:rPr>
          <w:rFonts w:hint="eastAsia"/>
        </w:rPr>
        <w:t>，用于运行</w:t>
      </w:r>
      <w:proofErr w:type="gramStart"/>
      <w:r>
        <w:rPr>
          <w:rFonts w:hint="eastAsia"/>
        </w:rPr>
        <w:t>时数据</w:t>
      </w:r>
      <w:proofErr w:type="gramEnd"/>
      <w:r>
        <w:rPr>
          <w:rFonts w:hint="eastAsia"/>
        </w:rPr>
        <w:t>存储和处理。</w:t>
      </w:r>
    </w:p>
    <w:p w:rsidR="00377B2C" w:rsidRDefault="00377B2C" w:rsidP="00377B2C">
      <w:pPr>
        <w:pStyle w:val="05"/>
        <w:ind w:firstLine="480"/>
      </w:pPr>
      <w:r>
        <w:rPr>
          <w:rFonts w:hint="eastAsia"/>
        </w:rPr>
        <w:t>支持扩展存储器接口，如</w:t>
      </w:r>
      <w:r>
        <w:rPr>
          <w:rFonts w:hint="eastAsia"/>
        </w:rPr>
        <w:t>SDIO</w:t>
      </w:r>
      <w:r>
        <w:rPr>
          <w:rFonts w:hint="eastAsia"/>
        </w:rPr>
        <w:t>、</w:t>
      </w:r>
      <w:r>
        <w:rPr>
          <w:rFonts w:hint="eastAsia"/>
        </w:rPr>
        <w:t>SPI</w:t>
      </w:r>
      <w:r>
        <w:rPr>
          <w:rFonts w:hint="eastAsia"/>
        </w:rPr>
        <w:t>、</w:t>
      </w:r>
      <w:r>
        <w:rPr>
          <w:rFonts w:hint="eastAsia"/>
        </w:rPr>
        <w:t>I2C</w:t>
      </w:r>
      <w:r>
        <w:rPr>
          <w:rFonts w:hint="eastAsia"/>
        </w:rPr>
        <w:t>等，可以连接外部存储器设备。</w:t>
      </w:r>
    </w:p>
    <w:p w:rsidR="00377B2C" w:rsidRDefault="00377B2C" w:rsidP="00377B2C">
      <w:pPr>
        <w:pStyle w:val="05"/>
        <w:ind w:firstLine="480"/>
      </w:pPr>
      <w:r>
        <w:rPr>
          <w:rFonts w:hint="eastAsia"/>
        </w:rPr>
        <w:t>外设接口</w:t>
      </w:r>
      <w:r>
        <w:rPr>
          <w:rFonts w:hint="eastAsia"/>
        </w:rPr>
        <w:t>:</w:t>
      </w:r>
    </w:p>
    <w:p w:rsidR="00377B2C" w:rsidRDefault="00377B2C" w:rsidP="00377B2C">
      <w:pPr>
        <w:pStyle w:val="05"/>
        <w:ind w:firstLine="480"/>
      </w:pPr>
      <w:r>
        <w:rPr>
          <w:rFonts w:hint="eastAsia"/>
        </w:rPr>
        <w:t>STM32F103C8T6</w:t>
      </w:r>
      <w:r>
        <w:rPr>
          <w:rFonts w:hint="eastAsia"/>
        </w:rPr>
        <w:t>提供多个通用输入</w:t>
      </w:r>
      <w:r>
        <w:rPr>
          <w:rFonts w:hint="eastAsia"/>
        </w:rPr>
        <w:t>/</w:t>
      </w:r>
      <w:r>
        <w:rPr>
          <w:rFonts w:hint="eastAsia"/>
        </w:rPr>
        <w:t>输出引脚（</w:t>
      </w:r>
      <w:r>
        <w:rPr>
          <w:rFonts w:hint="eastAsia"/>
        </w:rPr>
        <w:t xml:space="preserve">General-Purpose </w:t>
      </w:r>
      <w:proofErr w:type="spellStart"/>
      <w:r>
        <w:rPr>
          <w:rFonts w:hint="eastAsia"/>
        </w:rPr>
        <w:t>Input/Output</w:t>
      </w:r>
      <w:proofErr w:type="spellEnd"/>
      <w:r>
        <w:rPr>
          <w:rFonts w:hint="eastAsia"/>
        </w:rPr>
        <w:t>，</w:t>
      </w:r>
      <w:r>
        <w:rPr>
          <w:rFonts w:hint="eastAsia"/>
        </w:rPr>
        <w:t>GPIO</w:t>
      </w:r>
      <w:r>
        <w:rPr>
          <w:rFonts w:hint="eastAsia"/>
        </w:rPr>
        <w:t>），可用于连接外部设备和传感器。</w:t>
      </w:r>
    </w:p>
    <w:p w:rsidR="00377B2C" w:rsidRDefault="00377B2C" w:rsidP="00377B2C">
      <w:pPr>
        <w:pStyle w:val="05"/>
        <w:ind w:firstLine="480"/>
      </w:pPr>
      <w:r>
        <w:rPr>
          <w:rFonts w:hint="eastAsia"/>
        </w:rPr>
        <w:t>支持多种通信接口，包括</w:t>
      </w:r>
      <w:r>
        <w:rPr>
          <w:rFonts w:hint="eastAsia"/>
        </w:rPr>
        <w:t>UART</w:t>
      </w:r>
      <w:r>
        <w:rPr>
          <w:rFonts w:hint="eastAsia"/>
        </w:rPr>
        <w:t>、</w:t>
      </w:r>
      <w:r>
        <w:rPr>
          <w:rFonts w:hint="eastAsia"/>
        </w:rPr>
        <w:t>SPI</w:t>
      </w:r>
      <w:r>
        <w:rPr>
          <w:rFonts w:hint="eastAsia"/>
        </w:rPr>
        <w:t>、</w:t>
      </w:r>
      <w:r>
        <w:rPr>
          <w:rFonts w:hint="eastAsia"/>
        </w:rPr>
        <w:t>I2C</w:t>
      </w:r>
      <w:r>
        <w:rPr>
          <w:rFonts w:hint="eastAsia"/>
        </w:rPr>
        <w:t>、</w:t>
      </w:r>
      <w:r>
        <w:rPr>
          <w:rFonts w:hint="eastAsia"/>
        </w:rPr>
        <w:t>CAN</w:t>
      </w:r>
      <w:r>
        <w:rPr>
          <w:rFonts w:hint="eastAsia"/>
        </w:rPr>
        <w:t>等，用于与其他设备进行数据交换和通信。</w:t>
      </w:r>
    </w:p>
    <w:p w:rsidR="00377B2C" w:rsidRDefault="00377B2C" w:rsidP="00377B2C">
      <w:pPr>
        <w:pStyle w:val="05"/>
        <w:ind w:firstLine="480"/>
      </w:pPr>
      <w:r>
        <w:rPr>
          <w:rFonts w:hint="eastAsia"/>
        </w:rPr>
        <w:t>具备多个定时器和计数器，可用于实现精确的定时和计数功能。</w:t>
      </w:r>
    </w:p>
    <w:p w:rsidR="00377B2C" w:rsidRDefault="00377B2C" w:rsidP="00377B2C">
      <w:pPr>
        <w:pStyle w:val="05"/>
        <w:ind w:firstLine="480"/>
      </w:pPr>
      <w:r>
        <w:rPr>
          <w:rFonts w:hint="eastAsia"/>
        </w:rPr>
        <w:t>电源管理</w:t>
      </w:r>
      <w:r>
        <w:rPr>
          <w:rFonts w:hint="eastAsia"/>
        </w:rPr>
        <w:t>:</w:t>
      </w:r>
    </w:p>
    <w:p w:rsidR="00377B2C" w:rsidRDefault="00377B2C" w:rsidP="00377B2C">
      <w:pPr>
        <w:pStyle w:val="05"/>
        <w:ind w:firstLine="480"/>
      </w:pPr>
      <w:r>
        <w:rPr>
          <w:rFonts w:hint="eastAsia"/>
        </w:rPr>
        <w:t>STM32F103C8T6</w:t>
      </w:r>
      <w:r>
        <w:rPr>
          <w:rFonts w:hint="eastAsia"/>
        </w:rPr>
        <w:t>支持多种供电方式，包括外部电源和嵌入式电源管理单元（</w:t>
      </w:r>
      <w:r>
        <w:rPr>
          <w:rFonts w:hint="eastAsia"/>
        </w:rPr>
        <w:t>Power Management Unit</w:t>
      </w:r>
      <w:r>
        <w:rPr>
          <w:rFonts w:hint="eastAsia"/>
        </w:rPr>
        <w:t>，</w:t>
      </w:r>
      <w:r>
        <w:rPr>
          <w:rFonts w:hint="eastAsia"/>
        </w:rPr>
        <w:t>PMU</w:t>
      </w:r>
      <w:r>
        <w:rPr>
          <w:rFonts w:hint="eastAsia"/>
        </w:rPr>
        <w:t>）。</w:t>
      </w:r>
    </w:p>
    <w:p w:rsidR="00377B2C" w:rsidRDefault="00377B2C" w:rsidP="00377B2C">
      <w:pPr>
        <w:pStyle w:val="05"/>
        <w:ind w:firstLine="480"/>
      </w:pPr>
      <w:r>
        <w:rPr>
          <w:rFonts w:hint="eastAsia"/>
        </w:rPr>
        <w:t>带有低功耗模式，可在不需要高性能运算时降低功耗，有助于提高烘干器的能效。</w:t>
      </w:r>
    </w:p>
    <w:p w:rsidR="00377B2C" w:rsidRDefault="00377B2C" w:rsidP="00377B2C">
      <w:pPr>
        <w:pStyle w:val="05"/>
        <w:ind w:firstLine="480"/>
      </w:pPr>
      <w:r>
        <w:rPr>
          <w:rFonts w:hint="eastAsia"/>
        </w:rPr>
        <w:t>开发工具和生态系统</w:t>
      </w:r>
      <w:r>
        <w:rPr>
          <w:rFonts w:hint="eastAsia"/>
        </w:rPr>
        <w:t>:</w:t>
      </w:r>
    </w:p>
    <w:p w:rsidR="00377B2C" w:rsidRDefault="00377B2C" w:rsidP="00377B2C">
      <w:pPr>
        <w:pStyle w:val="05"/>
        <w:ind w:firstLine="480"/>
      </w:pPr>
      <w:r>
        <w:rPr>
          <w:rFonts w:hint="eastAsia"/>
        </w:rPr>
        <w:t>STMicroelectronics</w:t>
      </w:r>
      <w:r>
        <w:rPr>
          <w:rFonts w:hint="eastAsia"/>
        </w:rPr>
        <w:t>提供了丰富的开发工具和软件库，如</w:t>
      </w:r>
      <w:r>
        <w:rPr>
          <w:rFonts w:hint="eastAsia"/>
        </w:rPr>
        <w:t>STM32Cube</w:t>
      </w:r>
      <w:r>
        <w:rPr>
          <w:rFonts w:hint="eastAsia"/>
        </w:rPr>
        <w:t>软件开发平台、</w:t>
      </w:r>
      <w:r>
        <w:rPr>
          <w:rFonts w:hint="eastAsia"/>
        </w:rPr>
        <w:t>HAL</w:t>
      </w:r>
      <w:r>
        <w:rPr>
          <w:rFonts w:hint="eastAsia"/>
        </w:rPr>
        <w:t>库、</w:t>
      </w:r>
      <w:proofErr w:type="spellStart"/>
      <w:r>
        <w:rPr>
          <w:rFonts w:hint="eastAsia"/>
        </w:rPr>
        <w:t>CubeMX</w:t>
      </w:r>
      <w:proofErr w:type="spellEnd"/>
      <w:r>
        <w:rPr>
          <w:rFonts w:hint="eastAsia"/>
        </w:rPr>
        <w:t>等，简化了开发过程。</w:t>
      </w:r>
    </w:p>
    <w:p w:rsidR="00377B2C" w:rsidRDefault="00377B2C" w:rsidP="00377B2C">
      <w:pPr>
        <w:pStyle w:val="05"/>
        <w:ind w:firstLine="480"/>
      </w:pPr>
      <w:r>
        <w:rPr>
          <w:rFonts w:hint="eastAsia"/>
        </w:rPr>
        <w:t>支持多种集成开发环境（</w:t>
      </w:r>
      <w:r>
        <w:rPr>
          <w:rFonts w:hint="eastAsia"/>
        </w:rPr>
        <w:t>Integrated Development Environment</w:t>
      </w:r>
      <w:r>
        <w:rPr>
          <w:rFonts w:hint="eastAsia"/>
        </w:rPr>
        <w:t>，</w:t>
      </w:r>
      <w:r>
        <w:rPr>
          <w:rFonts w:hint="eastAsia"/>
        </w:rPr>
        <w:t>IDE</w:t>
      </w:r>
      <w:r>
        <w:rPr>
          <w:rFonts w:hint="eastAsia"/>
        </w:rPr>
        <w:t>），如</w:t>
      </w:r>
      <w:proofErr w:type="spellStart"/>
      <w:r>
        <w:rPr>
          <w:rFonts w:hint="eastAsia"/>
        </w:rPr>
        <w:t>Keil</w:t>
      </w:r>
      <w:proofErr w:type="spellEnd"/>
      <w:r>
        <w:rPr>
          <w:rFonts w:hint="eastAsia"/>
        </w:rPr>
        <w:t xml:space="preserve"> MDK</w:t>
      </w:r>
      <w:r>
        <w:rPr>
          <w:rFonts w:hint="eastAsia"/>
        </w:rPr>
        <w:t>、</w:t>
      </w:r>
      <w:r>
        <w:rPr>
          <w:rFonts w:hint="eastAsia"/>
        </w:rPr>
        <w:t>IAR Embedded Workbench</w:t>
      </w:r>
      <w:r>
        <w:rPr>
          <w:rFonts w:hint="eastAsia"/>
        </w:rPr>
        <w:t>等，为开发者提供了便利。</w:t>
      </w:r>
    </w:p>
    <w:p w:rsidR="00957CEA" w:rsidRDefault="00377B2C" w:rsidP="00377B2C">
      <w:pPr>
        <w:pStyle w:val="05"/>
        <w:ind w:firstLine="480"/>
      </w:pPr>
      <w:r>
        <w:rPr>
          <w:rFonts w:hint="eastAsia"/>
        </w:rPr>
        <w:t>在烘干器的设计中，</w:t>
      </w:r>
      <w:r>
        <w:rPr>
          <w:rFonts w:hint="eastAsia"/>
        </w:rPr>
        <w:t>STM32F103C8T6</w:t>
      </w:r>
      <w:r>
        <w:rPr>
          <w:rFonts w:hint="eastAsia"/>
        </w:rPr>
        <w:t>单片机可以用于实现温度控制、时间控制、显示界面等功能。通过外设接口和通信接口，它能够连接温度传感器、液晶显示屏、按键等外部设备，并与用户进行交互。同时，其强大的性能和可靠性确保了烘干器的稳定运行。</w:t>
      </w:r>
    </w:p>
    <w:p w:rsidR="00D80E7D" w:rsidRDefault="00464D96">
      <w:pPr>
        <w:pStyle w:val="02"/>
      </w:pPr>
      <w:bookmarkStart w:id="29" w:name="_Toc161166316"/>
      <w:r>
        <w:rPr>
          <w:rFonts w:ascii="宋体" w:hAnsi="宋体" w:hint="eastAsia"/>
        </w:rPr>
        <w:t>软件架构</w:t>
      </w:r>
      <w:bookmarkEnd w:id="29"/>
    </w:p>
    <w:p w:rsidR="00377B2C" w:rsidRDefault="00377B2C" w:rsidP="00377B2C">
      <w:pPr>
        <w:pStyle w:val="05"/>
        <w:ind w:firstLine="480"/>
      </w:pPr>
      <w:r>
        <w:rPr>
          <w:rFonts w:hint="eastAsia"/>
        </w:rPr>
        <w:t>软件开发环境：</w:t>
      </w:r>
    </w:p>
    <w:p w:rsidR="00377B2C" w:rsidRDefault="00377B2C" w:rsidP="00377B2C">
      <w:pPr>
        <w:pStyle w:val="05"/>
        <w:ind w:firstLine="480"/>
      </w:pPr>
      <w:r>
        <w:rPr>
          <w:rFonts w:hint="eastAsia"/>
        </w:rPr>
        <w:lastRenderedPageBreak/>
        <w:t>集成开发环境（</w:t>
      </w:r>
      <w:r>
        <w:rPr>
          <w:rFonts w:hint="eastAsia"/>
        </w:rPr>
        <w:t>Integrated Development Environment</w:t>
      </w:r>
      <w:r>
        <w:rPr>
          <w:rFonts w:hint="eastAsia"/>
        </w:rPr>
        <w:t>，</w:t>
      </w:r>
      <w:r>
        <w:rPr>
          <w:rFonts w:hint="eastAsia"/>
        </w:rPr>
        <w:t>IDE</w:t>
      </w:r>
      <w:r>
        <w:rPr>
          <w:rFonts w:hint="eastAsia"/>
        </w:rPr>
        <w:t>）：您可以使用常见的</w:t>
      </w:r>
      <w:r>
        <w:rPr>
          <w:rFonts w:hint="eastAsia"/>
        </w:rPr>
        <w:t>IDE</w:t>
      </w:r>
      <w:r>
        <w:rPr>
          <w:rFonts w:hint="eastAsia"/>
        </w:rPr>
        <w:t>，</w:t>
      </w:r>
      <w:proofErr w:type="spellStart"/>
      <w:r>
        <w:rPr>
          <w:rFonts w:hint="eastAsia"/>
        </w:rPr>
        <w:t>Keil</w:t>
      </w:r>
      <w:proofErr w:type="spellEnd"/>
      <w:r>
        <w:rPr>
          <w:rFonts w:hint="eastAsia"/>
        </w:rPr>
        <w:t xml:space="preserve"> MDK</w:t>
      </w:r>
      <w:r>
        <w:rPr>
          <w:rFonts w:hint="eastAsia"/>
        </w:rPr>
        <w:t>（</w:t>
      </w:r>
      <w:r>
        <w:rPr>
          <w:rFonts w:hint="eastAsia"/>
        </w:rPr>
        <w:t>Microcontroller Development Kit</w:t>
      </w:r>
      <w:r>
        <w:rPr>
          <w:rFonts w:hint="eastAsia"/>
        </w:rPr>
        <w:t>）。这些</w:t>
      </w:r>
      <w:r>
        <w:rPr>
          <w:rFonts w:hint="eastAsia"/>
        </w:rPr>
        <w:t>IDE</w:t>
      </w:r>
      <w:r>
        <w:rPr>
          <w:rFonts w:hint="eastAsia"/>
        </w:rPr>
        <w:t>提供了代码编辑器、编译器、调试器和仿真器等工具，用于开发和调试</w:t>
      </w:r>
      <w:r>
        <w:rPr>
          <w:rFonts w:hint="eastAsia"/>
        </w:rPr>
        <w:t>STM32F103C8T6</w:t>
      </w:r>
      <w:r>
        <w:rPr>
          <w:rFonts w:hint="eastAsia"/>
        </w:rPr>
        <w:t>的嵌入式软件。</w:t>
      </w:r>
    </w:p>
    <w:p w:rsidR="00377B2C" w:rsidRDefault="00377B2C" w:rsidP="00377B2C">
      <w:pPr>
        <w:pStyle w:val="05"/>
        <w:ind w:firstLine="480"/>
      </w:pPr>
      <w:r>
        <w:rPr>
          <w:rFonts w:hint="eastAsia"/>
        </w:rPr>
        <w:t>STM32CubeMX</w:t>
      </w:r>
      <w:r>
        <w:rPr>
          <w:rFonts w:hint="eastAsia"/>
        </w:rPr>
        <w:t>：这是一个用于</w:t>
      </w:r>
      <w:r>
        <w:rPr>
          <w:rFonts w:hint="eastAsia"/>
        </w:rPr>
        <w:t>STM32</w:t>
      </w:r>
      <w:r>
        <w:rPr>
          <w:rFonts w:hint="eastAsia"/>
        </w:rPr>
        <w:t>微控制器的图形化配置工具，可用于生成初始化代码和配置文件，以简化软件开发过程。</w:t>
      </w:r>
    </w:p>
    <w:p w:rsidR="00377B2C" w:rsidRDefault="00377B2C" w:rsidP="00377B2C">
      <w:pPr>
        <w:pStyle w:val="05"/>
        <w:ind w:firstLine="480"/>
      </w:pPr>
      <w:r>
        <w:rPr>
          <w:rFonts w:hint="eastAsia"/>
        </w:rPr>
        <w:t>开发工具：</w:t>
      </w:r>
    </w:p>
    <w:p w:rsidR="00377B2C" w:rsidRDefault="00377B2C" w:rsidP="00377B2C">
      <w:pPr>
        <w:pStyle w:val="05"/>
        <w:ind w:firstLine="480"/>
      </w:pPr>
      <w:r>
        <w:rPr>
          <w:rFonts w:hint="eastAsia"/>
        </w:rPr>
        <w:t>编程语言：通常使用</w:t>
      </w:r>
      <w:r>
        <w:rPr>
          <w:rFonts w:hint="eastAsia"/>
        </w:rPr>
        <w:t>C</w:t>
      </w:r>
      <w:r>
        <w:rPr>
          <w:rFonts w:hint="eastAsia"/>
        </w:rPr>
        <w:t>语言进行</w:t>
      </w:r>
      <w:r>
        <w:rPr>
          <w:rFonts w:hint="eastAsia"/>
        </w:rPr>
        <w:t>STM32F103C8T6</w:t>
      </w:r>
      <w:r>
        <w:rPr>
          <w:rFonts w:hint="eastAsia"/>
        </w:rPr>
        <w:t>的嵌入式软件开发。</w:t>
      </w:r>
      <w:r>
        <w:rPr>
          <w:rFonts w:hint="eastAsia"/>
        </w:rPr>
        <w:t>STM32</w:t>
      </w:r>
      <w:r>
        <w:rPr>
          <w:rFonts w:hint="eastAsia"/>
        </w:rPr>
        <w:t>标准外设库：</w:t>
      </w:r>
      <w:r>
        <w:rPr>
          <w:rFonts w:hint="eastAsia"/>
        </w:rPr>
        <w:t>STMicroelectronics</w:t>
      </w:r>
      <w:r>
        <w:rPr>
          <w:rFonts w:hint="eastAsia"/>
        </w:rPr>
        <w:t>为</w:t>
      </w:r>
      <w:r>
        <w:rPr>
          <w:rFonts w:hint="eastAsia"/>
        </w:rPr>
        <w:t>STM32</w:t>
      </w:r>
      <w:r>
        <w:rPr>
          <w:rFonts w:hint="eastAsia"/>
        </w:rPr>
        <w:t>系列提供了一套标准外设库（</w:t>
      </w:r>
      <w:r>
        <w:rPr>
          <w:rFonts w:hint="eastAsia"/>
        </w:rPr>
        <w:t>Standard Peripheral Library</w:t>
      </w:r>
      <w:r>
        <w:rPr>
          <w:rFonts w:hint="eastAsia"/>
        </w:rPr>
        <w:t>），用于访问和配置</w:t>
      </w:r>
      <w:r>
        <w:rPr>
          <w:rFonts w:hint="eastAsia"/>
        </w:rPr>
        <w:t>STM32F103C8T6</w:t>
      </w:r>
      <w:r>
        <w:rPr>
          <w:rFonts w:hint="eastAsia"/>
        </w:rPr>
        <w:t>的外设。您可以使用这些库来简化外设的初始化和操作。</w:t>
      </w:r>
    </w:p>
    <w:p w:rsidR="00377B2C" w:rsidRDefault="00377B2C" w:rsidP="00377B2C">
      <w:pPr>
        <w:pStyle w:val="05"/>
        <w:ind w:firstLine="480"/>
      </w:pPr>
      <w:r>
        <w:rPr>
          <w:rFonts w:hint="eastAsia"/>
        </w:rPr>
        <w:t>调试工具：可以使用调试器和仿真器来调试和</w:t>
      </w:r>
      <w:proofErr w:type="gramStart"/>
      <w:r>
        <w:rPr>
          <w:rFonts w:hint="eastAsia"/>
        </w:rPr>
        <w:t>验证您</w:t>
      </w:r>
      <w:proofErr w:type="gramEnd"/>
      <w:r>
        <w:rPr>
          <w:rFonts w:hint="eastAsia"/>
        </w:rPr>
        <w:t>的嵌入式软件。</w:t>
      </w:r>
      <w:r>
        <w:rPr>
          <w:rFonts w:hint="eastAsia"/>
        </w:rPr>
        <w:t>ST-Link</w:t>
      </w:r>
      <w:r>
        <w:rPr>
          <w:rFonts w:hint="eastAsia"/>
        </w:rPr>
        <w:t>是</w:t>
      </w:r>
      <w:r>
        <w:rPr>
          <w:rFonts w:hint="eastAsia"/>
        </w:rPr>
        <w:t>STMicroelectronics</w:t>
      </w:r>
      <w:r>
        <w:rPr>
          <w:rFonts w:hint="eastAsia"/>
        </w:rPr>
        <w:t>提供的常用仿真器，可与</w:t>
      </w:r>
      <w:r>
        <w:rPr>
          <w:rFonts w:hint="eastAsia"/>
        </w:rPr>
        <w:t>STM32F103C8T6</w:t>
      </w:r>
      <w:r>
        <w:rPr>
          <w:rFonts w:hint="eastAsia"/>
        </w:rPr>
        <w:t>进行连接并进行调试。</w:t>
      </w:r>
    </w:p>
    <w:p w:rsidR="00377B2C" w:rsidRDefault="00377B2C" w:rsidP="00377B2C">
      <w:pPr>
        <w:pStyle w:val="05"/>
        <w:ind w:firstLine="480"/>
      </w:pPr>
      <w:r>
        <w:rPr>
          <w:rFonts w:hint="eastAsia"/>
        </w:rPr>
        <w:t>代码版本控制：</w:t>
      </w:r>
    </w:p>
    <w:p w:rsidR="00377B2C" w:rsidRDefault="00377B2C" w:rsidP="00377B2C">
      <w:pPr>
        <w:pStyle w:val="05"/>
        <w:ind w:firstLine="480"/>
      </w:pPr>
      <w:r>
        <w:rPr>
          <w:rFonts w:hint="eastAsia"/>
        </w:rPr>
        <w:t>版本控制工具：使用版本控制工具（例如</w:t>
      </w:r>
      <w:proofErr w:type="spellStart"/>
      <w:r>
        <w:rPr>
          <w:rFonts w:hint="eastAsia"/>
        </w:rPr>
        <w:t>Git</w:t>
      </w:r>
      <w:proofErr w:type="spellEnd"/>
      <w:r>
        <w:rPr>
          <w:rFonts w:hint="eastAsia"/>
        </w:rPr>
        <w:t>）来管理和</w:t>
      </w:r>
      <w:proofErr w:type="gramStart"/>
      <w:r>
        <w:rPr>
          <w:rFonts w:hint="eastAsia"/>
        </w:rPr>
        <w:t>跟踪您</w:t>
      </w:r>
      <w:proofErr w:type="gramEnd"/>
      <w:r>
        <w:rPr>
          <w:rFonts w:hint="eastAsia"/>
        </w:rPr>
        <w:t>的代码版本。这将有助于团队协作、代码备份和版本管理。</w:t>
      </w:r>
    </w:p>
    <w:p w:rsidR="00377B2C" w:rsidRDefault="00377B2C" w:rsidP="00377B2C">
      <w:pPr>
        <w:pStyle w:val="05"/>
        <w:ind w:firstLine="480"/>
      </w:pPr>
      <w:r>
        <w:rPr>
          <w:rFonts w:hint="eastAsia"/>
        </w:rPr>
        <w:t>相关文档和资源：</w:t>
      </w:r>
    </w:p>
    <w:p w:rsidR="00377B2C" w:rsidRDefault="00377B2C" w:rsidP="00377B2C">
      <w:pPr>
        <w:pStyle w:val="05"/>
        <w:ind w:firstLine="480"/>
      </w:pPr>
      <w:r>
        <w:rPr>
          <w:rFonts w:hint="eastAsia"/>
        </w:rPr>
        <w:t>参考手册和数据手册：</w:t>
      </w:r>
      <w:r>
        <w:rPr>
          <w:rFonts w:hint="eastAsia"/>
        </w:rPr>
        <w:t>STMicroelectronics</w:t>
      </w:r>
      <w:r>
        <w:rPr>
          <w:rFonts w:hint="eastAsia"/>
        </w:rPr>
        <w:t>为</w:t>
      </w:r>
      <w:r>
        <w:rPr>
          <w:rFonts w:hint="eastAsia"/>
        </w:rPr>
        <w:t>STM32F103C8T6</w:t>
      </w:r>
      <w:r>
        <w:rPr>
          <w:rFonts w:hint="eastAsia"/>
        </w:rPr>
        <w:t>提供了详细的参考手册和数据手册，其中包含了关于寄存器配置、外设功能和编程接口等的详细信息。</w:t>
      </w:r>
    </w:p>
    <w:p w:rsidR="00377B2C" w:rsidRDefault="00377B2C" w:rsidP="00377B2C">
      <w:pPr>
        <w:pStyle w:val="05"/>
        <w:ind w:firstLine="480"/>
      </w:pPr>
      <w:r>
        <w:rPr>
          <w:rFonts w:hint="eastAsia"/>
        </w:rPr>
        <w:t>主要模块和功能：</w:t>
      </w:r>
    </w:p>
    <w:p w:rsidR="00377B2C" w:rsidRDefault="00377B2C" w:rsidP="00377B2C">
      <w:pPr>
        <w:pStyle w:val="05"/>
        <w:ind w:firstLine="480"/>
      </w:pPr>
      <w:r>
        <w:rPr>
          <w:rFonts w:hint="eastAsia"/>
        </w:rPr>
        <w:t>用户界面模块：负责与用户进行交互，包括显示屏、按键和报警器等。</w:t>
      </w:r>
    </w:p>
    <w:p w:rsidR="00377B2C" w:rsidRDefault="00377B2C" w:rsidP="00377B2C">
      <w:pPr>
        <w:pStyle w:val="05"/>
        <w:ind w:firstLine="480"/>
      </w:pPr>
      <w:r>
        <w:rPr>
          <w:rFonts w:hint="eastAsia"/>
        </w:rPr>
        <w:t>温度检测模块：使用温度传感器读取烘干室内部和外部的温度，并将其传输到主控制模块。</w:t>
      </w:r>
    </w:p>
    <w:p w:rsidR="00377B2C" w:rsidRDefault="00377B2C" w:rsidP="00377B2C">
      <w:pPr>
        <w:pStyle w:val="05"/>
        <w:ind w:firstLine="480"/>
      </w:pPr>
      <w:r>
        <w:rPr>
          <w:rFonts w:hint="eastAsia"/>
        </w:rPr>
        <w:t>控制算法模块：基于温度检测结果，使用控制算法来调整烘干器的操作，例如温度控制和烘干时间控制。</w:t>
      </w:r>
    </w:p>
    <w:p w:rsidR="00377B2C" w:rsidRDefault="00377B2C" w:rsidP="00377B2C">
      <w:pPr>
        <w:pStyle w:val="05"/>
        <w:ind w:firstLine="480"/>
      </w:pPr>
      <w:r>
        <w:rPr>
          <w:rFonts w:hint="eastAsia"/>
        </w:rPr>
        <w:t>电机驱动模块：控制烘干器内的电机或风扇，调节空气流动和湿度。</w:t>
      </w:r>
    </w:p>
    <w:p w:rsidR="00377B2C" w:rsidRDefault="00377B2C" w:rsidP="00377B2C">
      <w:pPr>
        <w:pStyle w:val="05"/>
        <w:ind w:firstLine="480"/>
      </w:pPr>
      <w:r>
        <w:rPr>
          <w:rFonts w:hint="eastAsia"/>
        </w:rPr>
        <w:t>数据存储模块：负责存储烘干器的运行日志、设置参数和历史数据等，可以使用闪存或外部存储器。</w:t>
      </w:r>
    </w:p>
    <w:p w:rsidR="00377B2C" w:rsidRDefault="00377B2C" w:rsidP="00377B2C">
      <w:pPr>
        <w:pStyle w:val="05"/>
        <w:ind w:firstLine="480"/>
      </w:pPr>
      <w:r>
        <w:rPr>
          <w:rFonts w:hint="eastAsia"/>
        </w:rPr>
        <w:t>中断处理：</w:t>
      </w:r>
    </w:p>
    <w:p w:rsidR="00377B2C" w:rsidRDefault="00377B2C" w:rsidP="00377B2C">
      <w:pPr>
        <w:pStyle w:val="05"/>
        <w:ind w:firstLine="480"/>
      </w:pPr>
      <w:r>
        <w:rPr>
          <w:rFonts w:hint="eastAsia"/>
        </w:rPr>
        <w:t>使用</w:t>
      </w:r>
      <w:r>
        <w:rPr>
          <w:rFonts w:hint="eastAsia"/>
        </w:rPr>
        <w:t>STM32F103C8T6</w:t>
      </w:r>
      <w:r>
        <w:rPr>
          <w:rFonts w:hint="eastAsia"/>
        </w:rPr>
        <w:t>单片机的中断功能来实现实时响应和处理。您可以针对不同的模块和事件配置和使用不同的中断优先级。</w:t>
      </w:r>
    </w:p>
    <w:p w:rsidR="00377B2C" w:rsidRDefault="00377B2C" w:rsidP="00377B2C">
      <w:pPr>
        <w:pStyle w:val="05"/>
        <w:ind w:firstLine="480"/>
      </w:pPr>
      <w:r>
        <w:rPr>
          <w:rFonts w:hint="eastAsia"/>
        </w:rPr>
        <w:lastRenderedPageBreak/>
        <w:t>温度检测模块可以使用定时器中断进行周期性的温度采集，并将采集到的数据传输给主控制模块进行处理。</w:t>
      </w:r>
    </w:p>
    <w:p w:rsidR="00377B2C" w:rsidRDefault="00377B2C" w:rsidP="00377B2C">
      <w:pPr>
        <w:pStyle w:val="05"/>
        <w:ind w:firstLine="480"/>
      </w:pPr>
      <w:r>
        <w:rPr>
          <w:rFonts w:hint="eastAsia"/>
        </w:rPr>
        <w:t>用户界面模块可以使用外部中断或定时器中断来检测按键操作和定时刷新显示屏。</w:t>
      </w:r>
    </w:p>
    <w:p w:rsidR="00377B2C" w:rsidRDefault="00377B2C" w:rsidP="00377B2C">
      <w:pPr>
        <w:pStyle w:val="05"/>
        <w:ind w:firstLine="480"/>
      </w:pPr>
      <w:r>
        <w:rPr>
          <w:rFonts w:hint="eastAsia"/>
        </w:rPr>
        <w:t>控制算法模块可以在主循环中进行计算，或者在定时器中断中以一定的时间间隔进行计算和调整控制参数。</w:t>
      </w:r>
    </w:p>
    <w:p w:rsidR="00377B2C" w:rsidRDefault="00377B2C" w:rsidP="00377B2C">
      <w:pPr>
        <w:pStyle w:val="05"/>
        <w:ind w:firstLine="480"/>
      </w:pPr>
      <w:r>
        <w:rPr>
          <w:rFonts w:hint="eastAsia"/>
        </w:rPr>
        <w:t>电机驱动模块可以使用</w:t>
      </w:r>
      <w:r>
        <w:rPr>
          <w:rFonts w:hint="eastAsia"/>
        </w:rPr>
        <w:t>PWM</w:t>
      </w:r>
      <w:r>
        <w:rPr>
          <w:rFonts w:hint="eastAsia"/>
        </w:rPr>
        <w:t>（脉冲宽度调制）输出，并通过定时器中断来生成</w:t>
      </w:r>
      <w:r>
        <w:rPr>
          <w:rFonts w:hint="eastAsia"/>
        </w:rPr>
        <w:t>PWM</w:t>
      </w:r>
      <w:r>
        <w:rPr>
          <w:rFonts w:hint="eastAsia"/>
        </w:rPr>
        <w:t>信号，控制电机的转速和风扇的运行状态。</w:t>
      </w:r>
    </w:p>
    <w:p w:rsidR="00377B2C" w:rsidRDefault="00377B2C" w:rsidP="00377B2C">
      <w:pPr>
        <w:pStyle w:val="05"/>
        <w:ind w:firstLine="480"/>
      </w:pPr>
      <w:r>
        <w:rPr>
          <w:rFonts w:hint="eastAsia"/>
        </w:rPr>
        <w:t>通信接口：</w:t>
      </w:r>
    </w:p>
    <w:p w:rsidR="00377B2C" w:rsidRDefault="00377B2C" w:rsidP="00377B2C">
      <w:pPr>
        <w:pStyle w:val="05"/>
        <w:ind w:firstLine="480"/>
      </w:pPr>
      <w:r>
        <w:rPr>
          <w:rFonts w:hint="eastAsia"/>
        </w:rPr>
        <w:t>STM32F103C8T6</w:t>
      </w:r>
      <w:r>
        <w:rPr>
          <w:rFonts w:hint="eastAsia"/>
        </w:rPr>
        <w:t>具有多种通信接口，如</w:t>
      </w:r>
      <w:r>
        <w:rPr>
          <w:rFonts w:hint="eastAsia"/>
        </w:rPr>
        <w:t>UART</w:t>
      </w:r>
      <w:r>
        <w:rPr>
          <w:rFonts w:hint="eastAsia"/>
        </w:rPr>
        <w:t>、</w:t>
      </w:r>
      <w:r>
        <w:rPr>
          <w:rFonts w:hint="eastAsia"/>
        </w:rPr>
        <w:t>SPI</w:t>
      </w:r>
      <w:r>
        <w:rPr>
          <w:rFonts w:hint="eastAsia"/>
        </w:rPr>
        <w:t>、</w:t>
      </w:r>
      <w:r>
        <w:rPr>
          <w:rFonts w:hint="eastAsia"/>
        </w:rPr>
        <w:t>I2C</w:t>
      </w:r>
      <w:r>
        <w:rPr>
          <w:rFonts w:hint="eastAsia"/>
        </w:rPr>
        <w:t>等，可与其他设备进行数据交换。</w:t>
      </w:r>
    </w:p>
    <w:p w:rsidR="00377B2C" w:rsidRDefault="00377B2C" w:rsidP="00377B2C">
      <w:pPr>
        <w:pStyle w:val="05"/>
        <w:ind w:firstLine="480"/>
      </w:pPr>
      <w:r>
        <w:rPr>
          <w:rFonts w:hint="eastAsia"/>
        </w:rPr>
        <w:t>在烘干器中，这些接口可以用于与外部设备（如</w:t>
      </w:r>
      <w:r>
        <w:rPr>
          <w:rFonts w:hint="eastAsia"/>
        </w:rPr>
        <w:t>PC</w:t>
      </w:r>
      <w:r>
        <w:rPr>
          <w:rFonts w:hint="eastAsia"/>
        </w:rPr>
        <w:t>、手机或传感器）进行通信，以实现远程监控和控制。</w:t>
      </w:r>
    </w:p>
    <w:p w:rsidR="00377B2C" w:rsidRPr="00377B2C" w:rsidRDefault="00377B2C" w:rsidP="00377B2C">
      <w:pPr>
        <w:pStyle w:val="05"/>
        <w:ind w:firstLine="480"/>
      </w:pPr>
      <w:r>
        <w:rPr>
          <w:rFonts w:hint="eastAsia"/>
        </w:rPr>
        <w:t>示例代码和应用笔记：</w:t>
      </w:r>
      <w:r>
        <w:rPr>
          <w:rFonts w:hint="eastAsia"/>
        </w:rPr>
        <w:t>STMicroelectronics</w:t>
      </w:r>
      <w:r>
        <w:rPr>
          <w:rFonts w:hint="eastAsia"/>
        </w:rPr>
        <w:t>提供了丰富的示例代码和应用笔记，用于帮助您理解和使用</w:t>
      </w:r>
      <w:r>
        <w:rPr>
          <w:rFonts w:hint="eastAsia"/>
        </w:rPr>
        <w:t>STM32F103C8T6</w:t>
      </w:r>
      <w:r>
        <w:rPr>
          <w:rFonts w:hint="eastAsia"/>
        </w:rPr>
        <w:t>的各种功能和外设。</w:t>
      </w:r>
    </w:p>
    <w:p w:rsidR="00D80E7D" w:rsidRDefault="00464D96">
      <w:pPr>
        <w:pStyle w:val="07"/>
        <w:rPr>
          <w:rStyle w:val="05CharChar"/>
        </w:rPr>
      </w:pPr>
      <w:bookmarkStart w:id="30" w:name="_Toc403242783"/>
      <w:r w:rsidRPr="00670D39">
        <w:rPr>
          <w:rFonts w:asciiTheme="majorEastAsia" w:eastAsiaTheme="majorEastAsia" w:hAnsiTheme="majorEastAsia"/>
        </w:rPr>
        <w:t>P</w:t>
      </w:r>
      <w:r w:rsidRPr="00670D39">
        <w:rPr>
          <w:rFonts w:asciiTheme="majorEastAsia" w:eastAsiaTheme="majorEastAsia" w:hAnsiTheme="majorEastAsia" w:hint="eastAsia"/>
        </w:rPr>
        <w:t>1口</w:t>
      </w:r>
      <w:bookmarkEnd w:id="30"/>
    </w:p>
    <w:tbl>
      <w:tblPr>
        <w:tblW w:w="0" w:type="auto"/>
        <w:tblInd w:w="13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823"/>
        <w:gridCol w:w="696"/>
        <w:gridCol w:w="1176"/>
        <w:gridCol w:w="1896"/>
      </w:tblGrid>
      <w:tr w:rsidR="00D80E7D" w:rsidTr="00670D39">
        <w:trPr>
          <w:trHeight w:val="122"/>
        </w:trPr>
        <w:tc>
          <w:tcPr>
            <w:tcW w:w="0" w:type="auto"/>
            <w:tcBorders>
              <w:top w:val="single" w:sz="12" w:space="0" w:color="auto"/>
              <w:left w:val="single" w:sz="12" w:space="0" w:color="auto"/>
              <w:bottom w:val="single" w:sz="6" w:space="0" w:color="auto"/>
              <w:right w:val="single" w:sz="6" w:space="0" w:color="auto"/>
            </w:tcBorders>
          </w:tcPr>
          <w:p w:rsidR="00D80E7D" w:rsidRDefault="00464D96">
            <w:pPr>
              <w:pStyle w:val="08"/>
              <w:ind w:firstLineChars="0"/>
            </w:pPr>
            <w:r>
              <w:rPr>
                <w:rFonts w:hint="eastAsia"/>
              </w:rPr>
              <w:t>口线</w:t>
            </w:r>
          </w:p>
        </w:tc>
        <w:tc>
          <w:tcPr>
            <w:tcW w:w="0" w:type="auto"/>
            <w:tcBorders>
              <w:top w:val="single" w:sz="12" w:space="0" w:color="auto"/>
              <w:left w:val="single" w:sz="6" w:space="0" w:color="auto"/>
              <w:bottom w:val="single" w:sz="6" w:space="0" w:color="auto"/>
              <w:right w:val="single" w:sz="6" w:space="0" w:color="auto"/>
            </w:tcBorders>
          </w:tcPr>
          <w:p w:rsidR="00D80E7D" w:rsidRDefault="00464D96">
            <w:pPr>
              <w:pStyle w:val="08"/>
              <w:ind w:firstLineChars="0"/>
            </w:pPr>
            <w:r>
              <w:rPr>
                <w:rFonts w:hint="eastAsia"/>
              </w:rPr>
              <w:t>引脚</w:t>
            </w:r>
          </w:p>
        </w:tc>
        <w:tc>
          <w:tcPr>
            <w:tcW w:w="0" w:type="auto"/>
            <w:tcBorders>
              <w:top w:val="single" w:sz="12" w:space="0" w:color="auto"/>
              <w:left w:val="single" w:sz="6" w:space="0" w:color="auto"/>
              <w:bottom w:val="single" w:sz="6" w:space="0" w:color="auto"/>
              <w:right w:val="single" w:sz="6" w:space="0" w:color="auto"/>
            </w:tcBorders>
          </w:tcPr>
          <w:p w:rsidR="00D80E7D" w:rsidRDefault="00464D96">
            <w:pPr>
              <w:pStyle w:val="08"/>
              <w:ind w:firstLineChars="0"/>
            </w:pPr>
            <w:r>
              <w:rPr>
                <w:rFonts w:hint="eastAsia"/>
              </w:rPr>
              <w:t>第二功能</w:t>
            </w:r>
          </w:p>
        </w:tc>
        <w:tc>
          <w:tcPr>
            <w:tcW w:w="0" w:type="auto"/>
            <w:tcBorders>
              <w:top w:val="single" w:sz="12" w:space="0" w:color="auto"/>
              <w:left w:val="single" w:sz="6" w:space="0" w:color="auto"/>
              <w:bottom w:val="single" w:sz="6" w:space="0" w:color="auto"/>
              <w:right w:val="single" w:sz="12" w:space="0" w:color="auto"/>
            </w:tcBorders>
          </w:tcPr>
          <w:p w:rsidR="00D80E7D" w:rsidRDefault="00464D96">
            <w:pPr>
              <w:pStyle w:val="08"/>
              <w:ind w:firstLine="480"/>
            </w:pPr>
            <w:r>
              <w:rPr>
                <w:rFonts w:hint="eastAsia"/>
              </w:rPr>
              <w:t>说明</w:t>
            </w:r>
          </w:p>
        </w:tc>
      </w:tr>
      <w:tr w:rsidR="00D80E7D" w:rsidTr="00670D39">
        <w:trPr>
          <w:trHeight w:val="378"/>
        </w:trPr>
        <w:tc>
          <w:tcPr>
            <w:tcW w:w="0" w:type="auto"/>
            <w:tcBorders>
              <w:top w:val="single" w:sz="6" w:space="0" w:color="auto"/>
              <w:left w:val="single" w:sz="12" w:space="0" w:color="auto"/>
              <w:bottom w:val="single" w:sz="6" w:space="0" w:color="auto"/>
              <w:right w:val="single" w:sz="6" w:space="0" w:color="auto"/>
            </w:tcBorders>
          </w:tcPr>
          <w:p w:rsidR="00D80E7D" w:rsidRDefault="00FF453F">
            <w:pPr>
              <w:pStyle w:val="08"/>
              <w:ind w:firstLineChars="0"/>
            </w:pPr>
            <w:r>
              <w:t>P</w:t>
            </w:r>
            <w:r>
              <w:rPr>
                <w:rFonts w:hint="eastAsia"/>
              </w:rPr>
              <w:t>A</w:t>
            </w:r>
            <w:r>
              <w:t>.</w:t>
            </w:r>
            <w:r>
              <w:rPr>
                <w:rFonts w:hint="eastAsia"/>
              </w:rPr>
              <w:t>2</w:t>
            </w:r>
          </w:p>
        </w:tc>
        <w:tc>
          <w:tcPr>
            <w:tcW w:w="0" w:type="auto"/>
            <w:tcBorders>
              <w:top w:val="single" w:sz="6" w:space="0" w:color="auto"/>
              <w:left w:val="single" w:sz="6" w:space="0" w:color="auto"/>
              <w:bottom w:val="single" w:sz="6" w:space="0" w:color="auto"/>
              <w:right w:val="single" w:sz="6" w:space="0" w:color="auto"/>
            </w:tcBorders>
          </w:tcPr>
          <w:p w:rsidR="00D80E7D" w:rsidRDefault="00FF453F">
            <w:pPr>
              <w:pStyle w:val="08"/>
              <w:ind w:firstLineChars="0"/>
            </w:pPr>
            <w:r>
              <w:rPr>
                <w:rFonts w:hint="eastAsia"/>
              </w:rPr>
              <w:t>2</w:t>
            </w:r>
          </w:p>
        </w:tc>
        <w:tc>
          <w:tcPr>
            <w:tcW w:w="0" w:type="auto"/>
            <w:tcBorders>
              <w:top w:val="single" w:sz="6" w:space="0" w:color="auto"/>
              <w:left w:val="single" w:sz="6" w:space="0" w:color="auto"/>
              <w:bottom w:val="single" w:sz="6" w:space="0" w:color="auto"/>
              <w:right w:val="single" w:sz="6" w:space="0" w:color="auto"/>
            </w:tcBorders>
          </w:tcPr>
          <w:p w:rsidR="00D80E7D" w:rsidRDefault="00FF453F">
            <w:pPr>
              <w:pStyle w:val="08"/>
              <w:ind w:firstLineChars="0"/>
            </w:pPr>
            <w:r>
              <w:rPr>
                <w:rFonts w:hint="eastAsia"/>
              </w:rPr>
              <w:t>TX</w:t>
            </w:r>
          </w:p>
        </w:tc>
        <w:tc>
          <w:tcPr>
            <w:tcW w:w="0" w:type="auto"/>
            <w:tcBorders>
              <w:top w:val="single" w:sz="6" w:space="0" w:color="auto"/>
              <w:left w:val="single" w:sz="6" w:space="0" w:color="auto"/>
              <w:bottom w:val="single" w:sz="6" w:space="0" w:color="auto"/>
              <w:right w:val="single" w:sz="12" w:space="0" w:color="auto"/>
            </w:tcBorders>
          </w:tcPr>
          <w:p w:rsidR="00D80E7D" w:rsidRDefault="00FF453F">
            <w:pPr>
              <w:pStyle w:val="08"/>
              <w:ind w:firstLineChars="0"/>
            </w:pPr>
            <w:r>
              <w:rPr>
                <w:rFonts w:hint="eastAsia"/>
              </w:rPr>
              <w:t>单片机发送数据</w:t>
            </w:r>
          </w:p>
        </w:tc>
      </w:tr>
      <w:tr w:rsidR="00D80E7D" w:rsidTr="00670D39">
        <w:trPr>
          <w:trHeight w:val="424"/>
        </w:trPr>
        <w:tc>
          <w:tcPr>
            <w:tcW w:w="0" w:type="auto"/>
            <w:tcBorders>
              <w:top w:val="single" w:sz="6" w:space="0" w:color="auto"/>
              <w:left w:val="single" w:sz="12" w:space="0" w:color="auto"/>
              <w:bottom w:val="single" w:sz="6" w:space="0" w:color="auto"/>
              <w:right w:val="single" w:sz="6" w:space="0" w:color="auto"/>
            </w:tcBorders>
          </w:tcPr>
          <w:p w:rsidR="00D80E7D" w:rsidRDefault="00FF453F">
            <w:pPr>
              <w:pStyle w:val="08"/>
              <w:ind w:firstLineChars="0"/>
            </w:pPr>
            <w:r>
              <w:t>P</w:t>
            </w:r>
            <w:r>
              <w:rPr>
                <w:rFonts w:hint="eastAsia"/>
              </w:rPr>
              <w:t>A</w:t>
            </w:r>
            <w:r>
              <w:t>.</w:t>
            </w:r>
            <w:r>
              <w:rPr>
                <w:rFonts w:hint="eastAsia"/>
              </w:rPr>
              <w:t>3</w:t>
            </w:r>
          </w:p>
        </w:tc>
        <w:tc>
          <w:tcPr>
            <w:tcW w:w="0" w:type="auto"/>
            <w:tcBorders>
              <w:top w:val="single" w:sz="6" w:space="0" w:color="auto"/>
              <w:left w:val="single" w:sz="6" w:space="0" w:color="auto"/>
              <w:bottom w:val="single" w:sz="6" w:space="0" w:color="auto"/>
              <w:right w:val="single" w:sz="6" w:space="0" w:color="auto"/>
            </w:tcBorders>
          </w:tcPr>
          <w:p w:rsidR="00D80E7D" w:rsidRDefault="00FF453F">
            <w:pPr>
              <w:pStyle w:val="08"/>
              <w:ind w:firstLineChars="0"/>
            </w:pPr>
            <w:r>
              <w:rPr>
                <w:rFonts w:hint="eastAsia"/>
              </w:rPr>
              <w:t>3</w:t>
            </w:r>
          </w:p>
        </w:tc>
        <w:tc>
          <w:tcPr>
            <w:tcW w:w="0" w:type="auto"/>
            <w:tcBorders>
              <w:top w:val="single" w:sz="6" w:space="0" w:color="auto"/>
              <w:left w:val="single" w:sz="6" w:space="0" w:color="auto"/>
              <w:bottom w:val="single" w:sz="6" w:space="0" w:color="auto"/>
              <w:right w:val="single" w:sz="6" w:space="0" w:color="auto"/>
            </w:tcBorders>
          </w:tcPr>
          <w:p w:rsidR="00D80E7D" w:rsidRDefault="00464D96" w:rsidP="00FF453F">
            <w:pPr>
              <w:pStyle w:val="08"/>
              <w:ind w:firstLineChars="0"/>
            </w:pPr>
            <w:r>
              <w:t>R</w:t>
            </w:r>
            <w:r w:rsidR="00FF453F">
              <w:rPr>
                <w:rFonts w:hint="eastAsia"/>
              </w:rPr>
              <w:t>X</w:t>
            </w:r>
          </w:p>
        </w:tc>
        <w:tc>
          <w:tcPr>
            <w:tcW w:w="0" w:type="auto"/>
            <w:tcBorders>
              <w:top w:val="single" w:sz="6" w:space="0" w:color="auto"/>
              <w:left w:val="single" w:sz="6" w:space="0" w:color="auto"/>
              <w:bottom w:val="single" w:sz="6" w:space="0" w:color="auto"/>
              <w:right w:val="single" w:sz="12" w:space="0" w:color="auto"/>
            </w:tcBorders>
          </w:tcPr>
          <w:p w:rsidR="00D80E7D" w:rsidRDefault="00FF453F">
            <w:pPr>
              <w:pStyle w:val="08"/>
              <w:ind w:firstLineChars="0"/>
            </w:pPr>
            <w:r>
              <w:rPr>
                <w:rFonts w:hint="eastAsia"/>
              </w:rPr>
              <w:t>单片机接收数据</w:t>
            </w:r>
          </w:p>
        </w:tc>
      </w:tr>
      <w:tr w:rsidR="00377B2C" w:rsidTr="00FF453F">
        <w:trPr>
          <w:trHeight w:val="450"/>
        </w:trPr>
        <w:tc>
          <w:tcPr>
            <w:tcW w:w="0" w:type="auto"/>
            <w:tcBorders>
              <w:top w:val="single" w:sz="6" w:space="0" w:color="auto"/>
              <w:left w:val="single" w:sz="12" w:space="0" w:color="auto"/>
              <w:bottom w:val="single" w:sz="6" w:space="0" w:color="auto"/>
              <w:right w:val="single" w:sz="6" w:space="0" w:color="auto"/>
            </w:tcBorders>
          </w:tcPr>
          <w:p w:rsidR="00377B2C" w:rsidRDefault="00FF453F">
            <w:pPr>
              <w:pStyle w:val="08"/>
              <w:ind w:firstLineChars="0"/>
            </w:pPr>
            <w:r>
              <w:rPr>
                <w:rFonts w:hint="eastAsia"/>
              </w:rPr>
              <w:t>PA.9</w:t>
            </w:r>
          </w:p>
        </w:tc>
        <w:tc>
          <w:tcPr>
            <w:tcW w:w="0" w:type="auto"/>
            <w:tcBorders>
              <w:top w:val="single" w:sz="6" w:space="0" w:color="auto"/>
              <w:left w:val="single" w:sz="6" w:space="0" w:color="auto"/>
              <w:bottom w:val="single" w:sz="6" w:space="0" w:color="auto"/>
              <w:right w:val="single" w:sz="6" w:space="0" w:color="auto"/>
            </w:tcBorders>
          </w:tcPr>
          <w:p w:rsidR="00377B2C" w:rsidRDefault="00FF453F">
            <w:pPr>
              <w:pStyle w:val="08"/>
              <w:ind w:firstLineChars="0"/>
            </w:pPr>
            <w:r>
              <w:rPr>
                <w:rFonts w:hint="eastAsia"/>
              </w:rPr>
              <w:t>9</w:t>
            </w:r>
          </w:p>
        </w:tc>
        <w:tc>
          <w:tcPr>
            <w:tcW w:w="0" w:type="auto"/>
            <w:tcBorders>
              <w:top w:val="single" w:sz="6" w:space="0" w:color="auto"/>
              <w:left w:val="single" w:sz="6" w:space="0" w:color="auto"/>
              <w:bottom w:val="single" w:sz="6" w:space="0" w:color="auto"/>
              <w:right w:val="single" w:sz="6" w:space="0" w:color="auto"/>
            </w:tcBorders>
          </w:tcPr>
          <w:p w:rsidR="00377B2C" w:rsidRDefault="00FF453F">
            <w:pPr>
              <w:pStyle w:val="08"/>
              <w:ind w:firstLineChars="0"/>
            </w:pPr>
            <w:r>
              <w:rPr>
                <w:rFonts w:hint="eastAsia"/>
              </w:rPr>
              <w:t>指示灯</w:t>
            </w:r>
          </w:p>
        </w:tc>
        <w:tc>
          <w:tcPr>
            <w:tcW w:w="0" w:type="auto"/>
            <w:tcBorders>
              <w:top w:val="single" w:sz="6" w:space="0" w:color="auto"/>
              <w:left w:val="single" w:sz="6" w:space="0" w:color="auto"/>
              <w:bottom w:val="single" w:sz="6" w:space="0" w:color="auto"/>
              <w:right w:val="single" w:sz="12" w:space="0" w:color="auto"/>
            </w:tcBorders>
          </w:tcPr>
          <w:p w:rsidR="00377B2C" w:rsidRDefault="00FF453F">
            <w:pPr>
              <w:pStyle w:val="08"/>
              <w:ind w:firstLineChars="0"/>
            </w:pPr>
            <w:r>
              <w:t>绿灯</w:t>
            </w:r>
          </w:p>
        </w:tc>
      </w:tr>
      <w:tr w:rsidR="00FF453F" w:rsidTr="00FF453F">
        <w:trPr>
          <w:trHeight w:val="997"/>
        </w:trPr>
        <w:tc>
          <w:tcPr>
            <w:tcW w:w="0" w:type="auto"/>
            <w:tcBorders>
              <w:top w:val="single" w:sz="6" w:space="0" w:color="auto"/>
              <w:left w:val="single" w:sz="12" w:space="0" w:color="auto"/>
              <w:bottom w:val="single" w:sz="6" w:space="0" w:color="auto"/>
              <w:right w:val="single" w:sz="6" w:space="0" w:color="auto"/>
            </w:tcBorders>
          </w:tcPr>
          <w:p w:rsidR="00FF453F" w:rsidRDefault="00FF453F">
            <w:pPr>
              <w:pStyle w:val="08"/>
              <w:ind w:firstLineChars="0"/>
              <w:rPr>
                <w:rFonts w:hint="eastAsia"/>
              </w:rPr>
            </w:pPr>
            <w:r>
              <w:rPr>
                <w:rFonts w:hint="eastAsia"/>
              </w:rPr>
              <w:t>PA.10</w:t>
            </w:r>
          </w:p>
        </w:tc>
        <w:tc>
          <w:tcPr>
            <w:tcW w:w="0" w:type="auto"/>
            <w:tcBorders>
              <w:top w:val="single" w:sz="6" w:space="0" w:color="auto"/>
              <w:left w:val="single" w:sz="6" w:space="0" w:color="auto"/>
              <w:bottom w:val="single" w:sz="6" w:space="0" w:color="auto"/>
              <w:right w:val="single" w:sz="6" w:space="0" w:color="auto"/>
            </w:tcBorders>
          </w:tcPr>
          <w:p w:rsidR="00FF453F" w:rsidRDefault="00FF453F">
            <w:pPr>
              <w:pStyle w:val="08"/>
              <w:ind w:firstLineChars="0"/>
            </w:pPr>
            <w:r>
              <w:rPr>
                <w:rFonts w:hint="eastAsia"/>
              </w:rPr>
              <w:t>10</w:t>
            </w:r>
          </w:p>
        </w:tc>
        <w:tc>
          <w:tcPr>
            <w:tcW w:w="0" w:type="auto"/>
            <w:tcBorders>
              <w:top w:val="single" w:sz="6" w:space="0" w:color="auto"/>
              <w:left w:val="single" w:sz="6" w:space="0" w:color="auto"/>
              <w:bottom w:val="single" w:sz="6" w:space="0" w:color="auto"/>
              <w:right w:val="single" w:sz="6" w:space="0" w:color="auto"/>
            </w:tcBorders>
          </w:tcPr>
          <w:p w:rsidR="00FF453F" w:rsidRDefault="00FF453F">
            <w:pPr>
              <w:pStyle w:val="08"/>
              <w:ind w:firstLineChars="0"/>
            </w:pPr>
            <w:r>
              <w:t>指示灯</w:t>
            </w:r>
          </w:p>
        </w:tc>
        <w:tc>
          <w:tcPr>
            <w:tcW w:w="0" w:type="auto"/>
            <w:tcBorders>
              <w:top w:val="single" w:sz="6" w:space="0" w:color="auto"/>
              <w:left w:val="single" w:sz="6" w:space="0" w:color="auto"/>
              <w:bottom w:val="single" w:sz="6" w:space="0" w:color="auto"/>
              <w:right w:val="single" w:sz="12" w:space="0" w:color="auto"/>
            </w:tcBorders>
          </w:tcPr>
          <w:p w:rsidR="00FF453F" w:rsidRDefault="00FF453F">
            <w:pPr>
              <w:pStyle w:val="08"/>
              <w:ind w:firstLineChars="0"/>
            </w:pPr>
            <w:r>
              <w:t>红灯</w:t>
            </w:r>
          </w:p>
        </w:tc>
      </w:tr>
      <w:tr w:rsidR="00FF453F" w:rsidTr="00FF453F">
        <w:trPr>
          <w:trHeight w:val="997"/>
        </w:trPr>
        <w:tc>
          <w:tcPr>
            <w:tcW w:w="0" w:type="auto"/>
            <w:tcBorders>
              <w:top w:val="single" w:sz="6" w:space="0" w:color="auto"/>
              <w:left w:val="single" w:sz="12" w:space="0" w:color="auto"/>
              <w:bottom w:val="single" w:sz="6" w:space="0" w:color="auto"/>
              <w:right w:val="single" w:sz="6" w:space="0" w:color="auto"/>
            </w:tcBorders>
          </w:tcPr>
          <w:p w:rsidR="00FF453F" w:rsidRDefault="00FF453F">
            <w:pPr>
              <w:pStyle w:val="08"/>
              <w:ind w:firstLineChars="0"/>
              <w:rPr>
                <w:rFonts w:hint="eastAsia"/>
              </w:rPr>
            </w:pPr>
            <w:r>
              <w:rPr>
                <w:rFonts w:hint="eastAsia"/>
              </w:rPr>
              <w:t>PB.6</w:t>
            </w:r>
          </w:p>
        </w:tc>
        <w:tc>
          <w:tcPr>
            <w:tcW w:w="0" w:type="auto"/>
            <w:tcBorders>
              <w:top w:val="single" w:sz="6" w:space="0" w:color="auto"/>
              <w:left w:val="single" w:sz="6" w:space="0" w:color="auto"/>
              <w:bottom w:val="single" w:sz="6" w:space="0" w:color="auto"/>
              <w:right w:val="single" w:sz="6" w:space="0" w:color="auto"/>
            </w:tcBorders>
          </w:tcPr>
          <w:p w:rsidR="00FF453F" w:rsidRDefault="00FF453F">
            <w:pPr>
              <w:pStyle w:val="08"/>
              <w:ind w:firstLineChars="0"/>
            </w:pPr>
            <w:r>
              <w:rPr>
                <w:rFonts w:hint="eastAsia"/>
              </w:rPr>
              <w:t>6</w:t>
            </w:r>
          </w:p>
        </w:tc>
        <w:tc>
          <w:tcPr>
            <w:tcW w:w="0" w:type="auto"/>
            <w:tcBorders>
              <w:top w:val="single" w:sz="6" w:space="0" w:color="auto"/>
              <w:left w:val="single" w:sz="6" w:space="0" w:color="auto"/>
              <w:bottom w:val="single" w:sz="6" w:space="0" w:color="auto"/>
              <w:right w:val="single" w:sz="6" w:space="0" w:color="auto"/>
            </w:tcBorders>
          </w:tcPr>
          <w:p w:rsidR="00FF453F" w:rsidRDefault="00FF453F">
            <w:pPr>
              <w:pStyle w:val="08"/>
              <w:ind w:firstLineChars="0"/>
            </w:pPr>
            <w:r>
              <w:rPr>
                <w:rFonts w:hint="eastAsia"/>
              </w:rPr>
              <w:t>SCL</w:t>
            </w:r>
          </w:p>
        </w:tc>
        <w:tc>
          <w:tcPr>
            <w:tcW w:w="0" w:type="auto"/>
            <w:tcBorders>
              <w:top w:val="single" w:sz="6" w:space="0" w:color="auto"/>
              <w:left w:val="single" w:sz="6" w:space="0" w:color="auto"/>
              <w:bottom w:val="single" w:sz="6" w:space="0" w:color="auto"/>
              <w:right w:val="single" w:sz="12" w:space="0" w:color="auto"/>
            </w:tcBorders>
          </w:tcPr>
          <w:p w:rsidR="00FF453F" w:rsidRDefault="00FF453F">
            <w:pPr>
              <w:pStyle w:val="08"/>
              <w:ind w:firstLineChars="0"/>
            </w:pPr>
            <w:r>
              <w:t>时钟线</w:t>
            </w:r>
          </w:p>
        </w:tc>
      </w:tr>
      <w:tr w:rsidR="00FF453F" w:rsidTr="00FF453F">
        <w:trPr>
          <w:trHeight w:val="997"/>
        </w:trPr>
        <w:tc>
          <w:tcPr>
            <w:tcW w:w="0" w:type="auto"/>
            <w:tcBorders>
              <w:top w:val="single" w:sz="6" w:space="0" w:color="auto"/>
              <w:left w:val="single" w:sz="12" w:space="0" w:color="auto"/>
              <w:bottom w:val="single" w:sz="6" w:space="0" w:color="auto"/>
              <w:right w:val="single" w:sz="6" w:space="0" w:color="auto"/>
            </w:tcBorders>
          </w:tcPr>
          <w:p w:rsidR="00FF453F" w:rsidRDefault="00FF453F">
            <w:pPr>
              <w:pStyle w:val="08"/>
              <w:ind w:firstLineChars="0"/>
              <w:rPr>
                <w:rFonts w:hint="eastAsia"/>
              </w:rPr>
            </w:pPr>
            <w:r>
              <w:rPr>
                <w:rFonts w:hint="eastAsia"/>
              </w:rPr>
              <w:t>PB.7</w:t>
            </w:r>
          </w:p>
        </w:tc>
        <w:tc>
          <w:tcPr>
            <w:tcW w:w="0" w:type="auto"/>
            <w:tcBorders>
              <w:top w:val="single" w:sz="6" w:space="0" w:color="auto"/>
              <w:left w:val="single" w:sz="6" w:space="0" w:color="auto"/>
              <w:bottom w:val="single" w:sz="6" w:space="0" w:color="auto"/>
              <w:right w:val="single" w:sz="6" w:space="0" w:color="auto"/>
            </w:tcBorders>
          </w:tcPr>
          <w:p w:rsidR="00FF453F" w:rsidRDefault="00FF453F">
            <w:pPr>
              <w:pStyle w:val="08"/>
              <w:ind w:firstLineChars="0"/>
            </w:pPr>
            <w:r>
              <w:rPr>
                <w:rFonts w:hint="eastAsia"/>
              </w:rPr>
              <w:t>7</w:t>
            </w:r>
          </w:p>
        </w:tc>
        <w:tc>
          <w:tcPr>
            <w:tcW w:w="0" w:type="auto"/>
            <w:tcBorders>
              <w:top w:val="single" w:sz="6" w:space="0" w:color="auto"/>
              <w:left w:val="single" w:sz="6" w:space="0" w:color="auto"/>
              <w:bottom w:val="single" w:sz="6" w:space="0" w:color="auto"/>
              <w:right w:val="single" w:sz="6" w:space="0" w:color="auto"/>
            </w:tcBorders>
          </w:tcPr>
          <w:p w:rsidR="00FF453F" w:rsidRDefault="00FF453F">
            <w:pPr>
              <w:pStyle w:val="08"/>
              <w:ind w:firstLineChars="0"/>
            </w:pPr>
            <w:r>
              <w:rPr>
                <w:rFonts w:hint="eastAsia"/>
              </w:rPr>
              <w:t>SDA</w:t>
            </w:r>
          </w:p>
        </w:tc>
        <w:tc>
          <w:tcPr>
            <w:tcW w:w="0" w:type="auto"/>
            <w:tcBorders>
              <w:top w:val="single" w:sz="6" w:space="0" w:color="auto"/>
              <w:left w:val="single" w:sz="6" w:space="0" w:color="auto"/>
              <w:bottom w:val="single" w:sz="6" w:space="0" w:color="auto"/>
              <w:right w:val="single" w:sz="12" w:space="0" w:color="auto"/>
            </w:tcBorders>
          </w:tcPr>
          <w:p w:rsidR="00FF453F" w:rsidRDefault="00FF453F">
            <w:pPr>
              <w:pStyle w:val="08"/>
              <w:ind w:firstLineChars="0"/>
            </w:pPr>
            <w:r>
              <w:t>数据线</w:t>
            </w:r>
          </w:p>
        </w:tc>
      </w:tr>
      <w:tr w:rsidR="00FF453F" w:rsidTr="00670D39">
        <w:trPr>
          <w:trHeight w:val="997"/>
        </w:trPr>
        <w:tc>
          <w:tcPr>
            <w:tcW w:w="0" w:type="auto"/>
            <w:tcBorders>
              <w:top w:val="single" w:sz="6" w:space="0" w:color="auto"/>
              <w:left w:val="single" w:sz="12" w:space="0" w:color="auto"/>
              <w:bottom w:val="single" w:sz="12" w:space="0" w:color="auto"/>
              <w:right w:val="single" w:sz="6" w:space="0" w:color="auto"/>
            </w:tcBorders>
          </w:tcPr>
          <w:p w:rsidR="00FF453F" w:rsidRDefault="00FF453F">
            <w:pPr>
              <w:pStyle w:val="08"/>
              <w:ind w:firstLineChars="0"/>
              <w:rPr>
                <w:rFonts w:hint="eastAsia"/>
              </w:rPr>
            </w:pPr>
            <w:r>
              <w:rPr>
                <w:rFonts w:hint="eastAsia"/>
              </w:rPr>
              <w:t>PA.4</w:t>
            </w:r>
          </w:p>
        </w:tc>
        <w:tc>
          <w:tcPr>
            <w:tcW w:w="0" w:type="auto"/>
            <w:tcBorders>
              <w:top w:val="single" w:sz="6" w:space="0" w:color="auto"/>
              <w:left w:val="single" w:sz="6" w:space="0" w:color="auto"/>
              <w:bottom w:val="single" w:sz="12" w:space="0" w:color="auto"/>
              <w:right w:val="single" w:sz="6" w:space="0" w:color="auto"/>
            </w:tcBorders>
          </w:tcPr>
          <w:p w:rsidR="00FF453F" w:rsidRDefault="00FF453F">
            <w:pPr>
              <w:pStyle w:val="08"/>
              <w:ind w:firstLineChars="0"/>
            </w:pPr>
            <w:r>
              <w:rPr>
                <w:rFonts w:hint="eastAsia"/>
              </w:rPr>
              <w:t>4</w:t>
            </w:r>
          </w:p>
        </w:tc>
        <w:tc>
          <w:tcPr>
            <w:tcW w:w="0" w:type="auto"/>
            <w:tcBorders>
              <w:top w:val="single" w:sz="6" w:space="0" w:color="auto"/>
              <w:left w:val="single" w:sz="6" w:space="0" w:color="auto"/>
              <w:bottom w:val="single" w:sz="12" w:space="0" w:color="auto"/>
              <w:right w:val="single" w:sz="6" w:space="0" w:color="auto"/>
            </w:tcBorders>
          </w:tcPr>
          <w:p w:rsidR="00FF453F" w:rsidRDefault="00FF453F">
            <w:pPr>
              <w:pStyle w:val="08"/>
              <w:ind w:firstLineChars="0"/>
            </w:pPr>
            <w:r>
              <w:rPr>
                <w:rFonts w:hint="eastAsia"/>
              </w:rPr>
              <w:t>CS</w:t>
            </w:r>
          </w:p>
        </w:tc>
        <w:tc>
          <w:tcPr>
            <w:tcW w:w="0" w:type="auto"/>
            <w:tcBorders>
              <w:top w:val="single" w:sz="6" w:space="0" w:color="auto"/>
              <w:left w:val="single" w:sz="6" w:space="0" w:color="auto"/>
              <w:bottom w:val="single" w:sz="12" w:space="0" w:color="auto"/>
              <w:right w:val="single" w:sz="12" w:space="0" w:color="auto"/>
            </w:tcBorders>
          </w:tcPr>
          <w:p w:rsidR="00FF453F" w:rsidRDefault="00FF453F">
            <w:pPr>
              <w:pStyle w:val="08"/>
              <w:ind w:firstLineChars="0"/>
            </w:pPr>
            <w:r>
              <w:rPr>
                <w:rFonts w:hint="eastAsia"/>
              </w:rPr>
              <w:t>片选线</w:t>
            </w:r>
          </w:p>
        </w:tc>
      </w:tr>
      <w:tr w:rsidR="00FF453F" w:rsidTr="00FF453F">
        <w:trPr>
          <w:trHeight w:val="997"/>
        </w:trPr>
        <w:tc>
          <w:tcPr>
            <w:tcW w:w="0" w:type="auto"/>
            <w:tcBorders>
              <w:top w:val="single" w:sz="6" w:space="0" w:color="auto"/>
              <w:left w:val="single" w:sz="12" w:space="0" w:color="auto"/>
              <w:bottom w:val="single" w:sz="6" w:space="0" w:color="auto"/>
              <w:right w:val="single" w:sz="6" w:space="0" w:color="auto"/>
            </w:tcBorders>
          </w:tcPr>
          <w:p w:rsidR="00FF453F" w:rsidRDefault="00FF453F">
            <w:pPr>
              <w:pStyle w:val="08"/>
              <w:ind w:firstLineChars="0"/>
              <w:rPr>
                <w:rFonts w:hint="eastAsia"/>
              </w:rPr>
            </w:pPr>
            <w:r>
              <w:rPr>
                <w:rFonts w:hint="eastAsia"/>
              </w:rPr>
              <w:t>PA.5</w:t>
            </w:r>
          </w:p>
        </w:tc>
        <w:tc>
          <w:tcPr>
            <w:tcW w:w="0" w:type="auto"/>
            <w:tcBorders>
              <w:top w:val="single" w:sz="6" w:space="0" w:color="auto"/>
              <w:left w:val="single" w:sz="6" w:space="0" w:color="auto"/>
              <w:bottom w:val="single" w:sz="6" w:space="0" w:color="auto"/>
              <w:right w:val="single" w:sz="6" w:space="0" w:color="auto"/>
            </w:tcBorders>
          </w:tcPr>
          <w:p w:rsidR="00FF453F" w:rsidRDefault="00FF453F">
            <w:pPr>
              <w:pStyle w:val="08"/>
              <w:ind w:firstLineChars="0"/>
            </w:pPr>
            <w:r>
              <w:rPr>
                <w:rFonts w:hint="eastAsia"/>
              </w:rPr>
              <w:t>5</w:t>
            </w:r>
          </w:p>
        </w:tc>
        <w:tc>
          <w:tcPr>
            <w:tcW w:w="0" w:type="auto"/>
            <w:tcBorders>
              <w:top w:val="single" w:sz="6" w:space="0" w:color="auto"/>
              <w:left w:val="single" w:sz="6" w:space="0" w:color="auto"/>
              <w:bottom w:val="single" w:sz="6" w:space="0" w:color="auto"/>
              <w:right w:val="single" w:sz="6" w:space="0" w:color="auto"/>
            </w:tcBorders>
          </w:tcPr>
          <w:p w:rsidR="00FF453F" w:rsidRDefault="00FF453F">
            <w:pPr>
              <w:pStyle w:val="08"/>
              <w:ind w:firstLineChars="0"/>
            </w:pPr>
            <w:r>
              <w:rPr>
                <w:rFonts w:hint="eastAsia"/>
              </w:rPr>
              <w:t>SCL</w:t>
            </w:r>
          </w:p>
        </w:tc>
        <w:tc>
          <w:tcPr>
            <w:tcW w:w="0" w:type="auto"/>
            <w:tcBorders>
              <w:top w:val="single" w:sz="6" w:space="0" w:color="auto"/>
              <w:left w:val="single" w:sz="6" w:space="0" w:color="auto"/>
              <w:bottom w:val="single" w:sz="6" w:space="0" w:color="auto"/>
              <w:right w:val="single" w:sz="12" w:space="0" w:color="auto"/>
            </w:tcBorders>
          </w:tcPr>
          <w:p w:rsidR="00FF453F" w:rsidRDefault="00FF453F">
            <w:pPr>
              <w:pStyle w:val="08"/>
              <w:ind w:firstLineChars="0"/>
            </w:pPr>
            <w:r>
              <w:t>时钟线</w:t>
            </w:r>
          </w:p>
        </w:tc>
      </w:tr>
      <w:tr w:rsidR="00FF453F" w:rsidTr="00FF453F">
        <w:trPr>
          <w:trHeight w:val="997"/>
        </w:trPr>
        <w:tc>
          <w:tcPr>
            <w:tcW w:w="0" w:type="auto"/>
            <w:tcBorders>
              <w:top w:val="single" w:sz="6" w:space="0" w:color="auto"/>
              <w:left w:val="single" w:sz="12" w:space="0" w:color="auto"/>
              <w:bottom w:val="single" w:sz="6" w:space="0" w:color="auto"/>
              <w:right w:val="single" w:sz="6" w:space="0" w:color="auto"/>
            </w:tcBorders>
          </w:tcPr>
          <w:p w:rsidR="00FF453F" w:rsidRDefault="00FF453F">
            <w:pPr>
              <w:pStyle w:val="08"/>
              <w:ind w:firstLineChars="0"/>
              <w:rPr>
                <w:rFonts w:hint="eastAsia"/>
              </w:rPr>
            </w:pPr>
            <w:r>
              <w:rPr>
                <w:rFonts w:hint="eastAsia"/>
              </w:rPr>
              <w:lastRenderedPageBreak/>
              <w:t>PA.6</w:t>
            </w:r>
          </w:p>
        </w:tc>
        <w:tc>
          <w:tcPr>
            <w:tcW w:w="0" w:type="auto"/>
            <w:tcBorders>
              <w:top w:val="single" w:sz="6" w:space="0" w:color="auto"/>
              <w:left w:val="single" w:sz="6" w:space="0" w:color="auto"/>
              <w:bottom w:val="single" w:sz="6" w:space="0" w:color="auto"/>
              <w:right w:val="single" w:sz="6" w:space="0" w:color="auto"/>
            </w:tcBorders>
          </w:tcPr>
          <w:p w:rsidR="00FF453F" w:rsidRDefault="00FF453F">
            <w:pPr>
              <w:pStyle w:val="08"/>
              <w:ind w:firstLineChars="0"/>
            </w:pPr>
            <w:r>
              <w:rPr>
                <w:rFonts w:hint="eastAsia"/>
              </w:rPr>
              <w:t>6</w:t>
            </w:r>
          </w:p>
        </w:tc>
        <w:tc>
          <w:tcPr>
            <w:tcW w:w="0" w:type="auto"/>
            <w:tcBorders>
              <w:top w:val="single" w:sz="6" w:space="0" w:color="auto"/>
              <w:left w:val="single" w:sz="6" w:space="0" w:color="auto"/>
              <w:bottom w:val="single" w:sz="6" w:space="0" w:color="auto"/>
              <w:right w:val="single" w:sz="6" w:space="0" w:color="auto"/>
            </w:tcBorders>
          </w:tcPr>
          <w:p w:rsidR="00FF453F" w:rsidRDefault="00FF453F">
            <w:pPr>
              <w:pStyle w:val="08"/>
              <w:ind w:firstLineChars="0"/>
            </w:pPr>
            <w:r>
              <w:rPr>
                <w:rFonts w:hint="eastAsia"/>
              </w:rPr>
              <w:t>MISO</w:t>
            </w:r>
          </w:p>
        </w:tc>
        <w:tc>
          <w:tcPr>
            <w:tcW w:w="0" w:type="auto"/>
            <w:tcBorders>
              <w:top w:val="single" w:sz="6" w:space="0" w:color="auto"/>
              <w:left w:val="single" w:sz="6" w:space="0" w:color="auto"/>
              <w:bottom w:val="single" w:sz="6" w:space="0" w:color="auto"/>
              <w:right w:val="single" w:sz="12" w:space="0" w:color="auto"/>
            </w:tcBorders>
          </w:tcPr>
          <w:p w:rsidR="00FF453F" w:rsidRDefault="00FF453F">
            <w:pPr>
              <w:pStyle w:val="08"/>
              <w:ind w:firstLineChars="0"/>
            </w:pPr>
            <w:r>
              <w:t>主机接收数据</w:t>
            </w:r>
          </w:p>
        </w:tc>
      </w:tr>
      <w:tr w:rsidR="00FF453F" w:rsidTr="00FF453F">
        <w:trPr>
          <w:trHeight w:val="997"/>
        </w:trPr>
        <w:tc>
          <w:tcPr>
            <w:tcW w:w="0" w:type="auto"/>
            <w:tcBorders>
              <w:top w:val="single" w:sz="6" w:space="0" w:color="auto"/>
              <w:left w:val="single" w:sz="12" w:space="0" w:color="auto"/>
              <w:bottom w:val="single" w:sz="6" w:space="0" w:color="auto"/>
              <w:right w:val="single" w:sz="6" w:space="0" w:color="auto"/>
            </w:tcBorders>
          </w:tcPr>
          <w:p w:rsidR="00FF453F" w:rsidRDefault="00FF453F">
            <w:pPr>
              <w:pStyle w:val="08"/>
              <w:ind w:firstLineChars="0"/>
              <w:rPr>
                <w:rFonts w:hint="eastAsia"/>
              </w:rPr>
            </w:pPr>
            <w:r>
              <w:rPr>
                <w:rFonts w:hint="eastAsia"/>
              </w:rPr>
              <w:t>PA.7</w:t>
            </w:r>
          </w:p>
        </w:tc>
        <w:tc>
          <w:tcPr>
            <w:tcW w:w="0" w:type="auto"/>
            <w:tcBorders>
              <w:top w:val="single" w:sz="6" w:space="0" w:color="auto"/>
              <w:left w:val="single" w:sz="6" w:space="0" w:color="auto"/>
              <w:bottom w:val="single" w:sz="6" w:space="0" w:color="auto"/>
              <w:right w:val="single" w:sz="6" w:space="0" w:color="auto"/>
            </w:tcBorders>
          </w:tcPr>
          <w:p w:rsidR="00FF453F" w:rsidRDefault="00FF453F">
            <w:pPr>
              <w:pStyle w:val="08"/>
              <w:ind w:firstLineChars="0"/>
            </w:pPr>
            <w:r>
              <w:rPr>
                <w:rFonts w:hint="eastAsia"/>
              </w:rPr>
              <w:t>7</w:t>
            </w:r>
          </w:p>
        </w:tc>
        <w:tc>
          <w:tcPr>
            <w:tcW w:w="0" w:type="auto"/>
            <w:tcBorders>
              <w:top w:val="single" w:sz="6" w:space="0" w:color="auto"/>
              <w:left w:val="single" w:sz="6" w:space="0" w:color="auto"/>
              <w:bottom w:val="single" w:sz="6" w:space="0" w:color="auto"/>
              <w:right w:val="single" w:sz="6" w:space="0" w:color="auto"/>
            </w:tcBorders>
          </w:tcPr>
          <w:p w:rsidR="00FF453F" w:rsidRDefault="00FF453F">
            <w:pPr>
              <w:pStyle w:val="08"/>
              <w:ind w:firstLineChars="0"/>
            </w:pPr>
            <w:r>
              <w:rPr>
                <w:rFonts w:hint="eastAsia"/>
              </w:rPr>
              <w:t>MOSI</w:t>
            </w:r>
          </w:p>
        </w:tc>
        <w:tc>
          <w:tcPr>
            <w:tcW w:w="0" w:type="auto"/>
            <w:tcBorders>
              <w:top w:val="single" w:sz="6" w:space="0" w:color="auto"/>
              <w:left w:val="single" w:sz="6" w:space="0" w:color="auto"/>
              <w:bottom w:val="single" w:sz="6" w:space="0" w:color="auto"/>
              <w:right w:val="single" w:sz="12" w:space="0" w:color="auto"/>
            </w:tcBorders>
          </w:tcPr>
          <w:p w:rsidR="00FF453F" w:rsidRDefault="00FF453F">
            <w:pPr>
              <w:pStyle w:val="08"/>
              <w:ind w:firstLineChars="0"/>
            </w:pPr>
            <w:r>
              <w:t>主机发送数据</w:t>
            </w:r>
          </w:p>
        </w:tc>
      </w:tr>
      <w:tr w:rsidR="00FF453F" w:rsidTr="00FF453F">
        <w:trPr>
          <w:trHeight w:val="997"/>
        </w:trPr>
        <w:tc>
          <w:tcPr>
            <w:tcW w:w="0" w:type="auto"/>
            <w:tcBorders>
              <w:top w:val="single" w:sz="6" w:space="0" w:color="auto"/>
              <w:left w:val="single" w:sz="12" w:space="0" w:color="auto"/>
              <w:bottom w:val="single" w:sz="6" w:space="0" w:color="auto"/>
              <w:right w:val="single" w:sz="6" w:space="0" w:color="auto"/>
            </w:tcBorders>
          </w:tcPr>
          <w:p w:rsidR="00FF453F" w:rsidRDefault="00055C08">
            <w:pPr>
              <w:pStyle w:val="08"/>
              <w:ind w:firstLineChars="0"/>
              <w:rPr>
                <w:rFonts w:hint="eastAsia"/>
              </w:rPr>
            </w:pPr>
            <w:r>
              <w:rPr>
                <w:rFonts w:hint="eastAsia"/>
              </w:rPr>
              <w:t>PA.0</w:t>
            </w:r>
          </w:p>
        </w:tc>
        <w:tc>
          <w:tcPr>
            <w:tcW w:w="0" w:type="auto"/>
            <w:tcBorders>
              <w:top w:val="single" w:sz="6" w:space="0" w:color="auto"/>
              <w:left w:val="single" w:sz="6" w:space="0" w:color="auto"/>
              <w:bottom w:val="single" w:sz="6" w:space="0" w:color="auto"/>
              <w:right w:val="single" w:sz="6" w:space="0" w:color="auto"/>
            </w:tcBorders>
          </w:tcPr>
          <w:p w:rsidR="00FF453F" w:rsidRDefault="00055C08">
            <w:pPr>
              <w:pStyle w:val="08"/>
              <w:ind w:firstLineChars="0"/>
            </w:pPr>
            <w:r>
              <w:rPr>
                <w:rFonts w:hint="eastAsia"/>
              </w:rPr>
              <w:t>0</w:t>
            </w:r>
          </w:p>
        </w:tc>
        <w:tc>
          <w:tcPr>
            <w:tcW w:w="0" w:type="auto"/>
            <w:tcBorders>
              <w:top w:val="single" w:sz="6" w:space="0" w:color="auto"/>
              <w:left w:val="single" w:sz="6" w:space="0" w:color="auto"/>
              <w:bottom w:val="single" w:sz="6" w:space="0" w:color="auto"/>
              <w:right w:val="single" w:sz="6" w:space="0" w:color="auto"/>
            </w:tcBorders>
          </w:tcPr>
          <w:p w:rsidR="00FF453F" w:rsidRDefault="00055C08">
            <w:pPr>
              <w:pStyle w:val="08"/>
              <w:ind w:firstLineChars="0"/>
            </w:pPr>
            <w:r>
              <w:rPr>
                <w:rFonts w:hint="eastAsia"/>
              </w:rPr>
              <w:t>ADC0</w:t>
            </w:r>
          </w:p>
        </w:tc>
        <w:tc>
          <w:tcPr>
            <w:tcW w:w="0" w:type="auto"/>
            <w:tcBorders>
              <w:top w:val="single" w:sz="6" w:space="0" w:color="auto"/>
              <w:left w:val="single" w:sz="6" w:space="0" w:color="auto"/>
              <w:bottom w:val="single" w:sz="6" w:space="0" w:color="auto"/>
              <w:right w:val="single" w:sz="12" w:space="0" w:color="auto"/>
            </w:tcBorders>
          </w:tcPr>
          <w:p w:rsidR="00FF453F" w:rsidRDefault="00055C08">
            <w:pPr>
              <w:pStyle w:val="08"/>
              <w:ind w:firstLineChars="0"/>
            </w:pPr>
            <w:r>
              <w:rPr>
                <w:rFonts w:hint="eastAsia"/>
              </w:rPr>
              <w:t>热敏电阻采样</w:t>
            </w:r>
          </w:p>
        </w:tc>
      </w:tr>
      <w:tr w:rsidR="00FF453F" w:rsidTr="00FF453F">
        <w:trPr>
          <w:trHeight w:val="997"/>
        </w:trPr>
        <w:tc>
          <w:tcPr>
            <w:tcW w:w="0" w:type="auto"/>
            <w:tcBorders>
              <w:top w:val="single" w:sz="6" w:space="0" w:color="auto"/>
              <w:left w:val="single" w:sz="12" w:space="0" w:color="auto"/>
              <w:bottom w:val="single" w:sz="6" w:space="0" w:color="auto"/>
              <w:right w:val="single" w:sz="6" w:space="0" w:color="auto"/>
            </w:tcBorders>
          </w:tcPr>
          <w:p w:rsidR="00FF453F" w:rsidRDefault="00055C08">
            <w:pPr>
              <w:pStyle w:val="08"/>
              <w:ind w:firstLineChars="0"/>
              <w:rPr>
                <w:rFonts w:hint="eastAsia"/>
              </w:rPr>
            </w:pPr>
            <w:r>
              <w:rPr>
                <w:rFonts w:hint="eastAsia"/>
              </w:rPr>
              <w:t>PA.1</w:t>
            </w:r>
          </w:p>
        </w:tc>
        <w:tc>
          <w:tcPr>
            <w:tcW w:w="0" w:type="auto"/>
            <w:tcBorders>
              <w:top w:val="single" w:sz="6" w:space="0" w:color="auto"/>
              <w:left w:val="single" w:sz="6" w:space="0" w:color="auto"/>
              <w:bottom w:val="single" w:sz="6" w:space="0" w:color="auto"/>
              <w:right w:val="single" w:sz="6" w:space="0" w:color="auto"/>
            </w:tcBorders>
          </w:tcPr>
          <w:p w:rsidR="00FF453F" w:rsidRDefault="00055C08">
            <w:pPr>
              <w:pStyle w:val="08"/>
              <w:ind w:firstLineChars="0"/>
            </w:pPr>
            <w:r>
              <w:rPr>
                <w:rFonts w:hint="eastAsia"/>
              </w:rPr>
              <w:t>1</w:t>
            </w:r>
          </w:p>
        </w:tc>
        <w:tc>
          <w:tcPr>
            <w:tcW w:w="0" w:type="auto"/>
            <w:tcBorders>
              <w:top w:val="single" w:sz="6" w:space="0" w:color="auto"/>
              <w:left w:val="single" w:sz="6" w:space="0" w:color="auto"/>
              <w:bottom w:val="single" w:sz="6" w:space="0" w:color="auto"/>
              <w:right w:val="single" w:sz="6" w:space="0" w:color="auto"/>
            </w:tcBorders>
          </w:tcPr>
          <w:p w:rsidR="00FF453F" w:rsidRDefault="00055C08">
            <w:pPr>
              <w:pStyle w:val="08"/>
              <w:ind w:firstLineChars="0"/>
            </w:pPr>
            <w:r>
              <w:rPr>
                <w:rFonts w:hint="eastAsia"/>
              </w:rPr>
              <w:t>ADC1</w:t>
            </w:r>
          </w:p>
        </w:tc>
        <w:tc>
          <w:tcPr>
            <w:tcW w:w="0" w:type="auto"/>
            <w:tcBorders>
              <w:top w:val="single" w:sz="6" w:space="0" w:color="auto"/>
              <w:left w:val="single" w:sz="6" w:space="0" w:color="auto"/>
              <w:bottom w:val="single" w:sz="6" w:space="0" w:color="auto"/>
              <w:right w:val="single" w:sz="12" w:space="0" w:color="auto"/>
            </w:tcBorders>
          </w:tcPr>
          <w:p w:rsidR="00FF453F" w:rsidRDefault="00055C08">
            <w:pPr>
              <w:pStyle w:val="08"/>
              <w:ind w:firstLineChars="0"/>
            </w:pPr>
            <w:r>
              <w:t>光敏电阻采样</w:t>
            </w:r>
          </w:p>
        </w:tc>
      </w:tr>
      <w:tr w:rsidR="00FF453F" w:rsidTr="00FF453F">
        <w:trPr>
          <w:trHeight w:val="997"/>
        </w:trPr>
        <w:tc>
          <w:tcPr>
            <w:tcW w:w="0" w:type="auto"/>
            <w:tcBorders>
              <w:top w:val="single" w:sz="6" w:space="0" w:color="auto"/>
              <w:left w:val="single" w:sz="12" w:space="0" w:color="auto"/>
              <w:bottom w:val="single" w:sz="6" w:space="0" w:color="auto"/>
              <w:right w:val="single" w:sz="6" w:space="0" w:color="auto"/>
            </w:tcBorders>
          </w:tcPr>
          <w:p w:rsidR="00FF453F" w:rsidRDefault="00055C08">
            <w:pPr>
              <w:pStyle w:val="08"/>
              <w:ind w:firstLineChars="0"/>
              <w:rPr>
                <w:rFonts w:hint="eastAsia"/>
              </w:rPr>
            </w:pPr>
            <w:r>
              <w:rPr>
                <w:rFonts w:hint="eastAsia"/>
              </w:rPr>
              <w:t>PB.8</w:t>
            </w:r>
          </w:p>
        </w:tc>
        <w:tc>
          <w:tcPr>
            <w:tcW w:w="0" w:type="auto"/>
            <w:tcBorders>
              <w:top w:val="single" w:sz="6" w:space="0" w:color="auto"/>
              <w:left w:val="single" w:sz="6" w:space="0" w:color="auto"/>
              <w:bottom w:val="single" w:sz="6" w:space="0" w:color="auto"/>
              <w:right w:val="single" w:sz="6" w:space="0" w:color="auto"/>
            </w:tcBorders>
          </w:tcPr>
          <w:p w:rsidR="00FF453F" w:rsidRDefault="00055C08">
            <w:pPr>
              <w:pStyle w:val="08"/>
              <w:ind w:firstLineChars="0"/>
            </w:pPr>
            <w:r>
              <w:rPr>
                <w:rFonts w:hint="eastAsia"/>
              </w:rPr>
              <w:t>8</w:t>
            </w:r>
          </w:p>
        </w:tc>
        <w:tc>
          <w:tcPr>
            <w:tcW w:w="0" w:type="auto"/>
            <w:tcBorders>
              <w:top w:val="single" w:sz="6" w:space="0" w:color="auto"/>
              <w:left w:val="single" w:sz="6" w:space="0" w:color="auto"/>
              <w:bottom w:val="single" w:sz="6" w:space="0" w:color="auto"/>
              <w:right w:val="single" w:sz="6" w:space="0" w:color="auto"/>
            </w:tcBorders>
          </w:tcPr>
          <w:p w:rsidR="00FF453F" w:rsidRDefault="00055C08">
            <w:pPr>
              <w:pStyle w:val="08"/>
              <w:ind w:firstLineChars="0"/>
            </w:pPr>
            <w:r>
              <w:rPr>
                <w:rFonts w:hint="eastAsia"/>
              </w:rPr>
              <w:t>PWM</w:t>
            </w:r>
          </w:p>
        </w:tc>
        <w:tc>
          <w:tcPr>
            <w:tcW w:w="0" w:type="auto"/>
            <w:tcBorders>
              <w:top w:val="single" w:sz="6" w:space="0" w:color="auto"/>
              <w:left w:val="single" w:sz="6" w:space="0" w:color="auto"/>
              <w:bottom w:val="single" w:sz="6" w:space="0" w:color="auto"/>
              <w:right w:val="single" w:sz="12" w:space="0" w:color="auto"/>
            </w:tcBorders>
          </w:tcPr>
          <w:p w:rsidR="00FF453F" w:rsidRDefault="00055C08">
            <w:pPr>
              <w:pStyle w:val="08"/>
              <w:ind w:firstLineChars="0"/>
            </w:pPr>
            <w:r>
              <w:t>加热器</w:t>
            </w:r>
          </w:p>
        </w:tc>
      </w:tr>
      <w:tr w:rsidR="00FF453F" w:rsidTr="00FE29E1">
        <w:trPr>
          <w:trHeight w:val="997"/>
        </w:trPr>
        <w:tc>
          <w:tcPr>
            <w:tcW w:w="0" w:type="auto"/>
            <w:tcBorders>
              <w:top w:val="single" w:sz="6" w:space="0" w:color="auto"/>
              <w:left w:val="single" w:sz="12" w:space="0" w:color="auto"/>
              <w:bottom w:val="single" w:sz="12" w:space="0" w:color="auto"/>
              <w:right w:val="single" w:sz="6" w:space="0" w:color="auto"/>
            </w:tcBorders>
          </w:tcPr>
          <w:p w:rsidR="00FF453F" w:rsidRDefault="00055C08">
            <w:pPr>
              <w:pStyle w:val="08"/>
              <w:ind w:firstLineChars="0"/>
              <w:rPr>
                <w:rFonts w:hint="eastAsia"/>
              </w:rPr>
            </w:pPr>
            <w:r>
              <w:rPr>
                <w:rFonts w:hint="eastAsia"/>
              </w:rPr>
              <w:t>PB.13</w:t>
            </w:r>
          </w:p>
        </w:tc>
        <w:tc>
          <w:tcPr>
            <w:tcW w:w="0" w:type="auto"/>
            <w:tcBorders>
              <w:top w:val="single" w:sz="6" w:space="0" w:color="auto"/>
              <w:left w:val="single" w:sz="6" w:space="0" w:color="auto"/>
              <w:bottom w:val="single" w:sz="12" w:space="0" w:color="auto"/>
              <w:right w:val="single" w:sz="6" w:space="0" w:color="auto"/>
            </w:tcBorders>
          </w:tcPr>
          <w:p w:rsidR="00FF453F" w:rsidRDefault="00055C08">
            <w:pPr>
              <w:pStyle w:val="08"/>
              <w:ind w:firstLineChars="0"/>
            </w:pPr>
            <w:r>
              <w:rPr>
                <w:rFonts w:hint="eastAsia"/>
              </w:rPr>
              <w:t>13</w:t>
            </w:r>
          </w:p>
        </w:tc>
        <w:tc>
          <w:tcPr>
            <w:tcW w:w="0" w:type="auto"/>
            <w:tcBorders>
              <w:top w:val="single" w:sz="6" w:space="0" w:color="auto"/>
              <w:left w:val="single" w:sz="6" w:space="0" w:color="auto"/>
              <w:bottom w:val="single" w:sz="12" w:space="0" w:color="auto"/>
              <w:right w:val="single" w:sz="6" w:space="0" w:color="auto"/>
            </w:tcBorders>
          </w:tcPr>
          <w:p w:rsidR="00FF453F" w:rsidRDefault="00055C08">
            <w:pPr>
              <w:pStyle w:val="08"/>
              <w:ind w:firstLineChars="0"/>
            </w:pPr>
            <w:r>
              <w:rPr>
                <w:rFonts w:hint="eastAsia"/>
              </w:rPr>
              <w:t>PWM</w:t>
            </w:r>
          </w:p>
        </w:tc>
        <w:tc>
          <w:tcPr>
            <w:tcW w:w="0" w:type="auto"/>
            <w:tcBorders>
              <w:top w:val="single" w:sz="6" w:space="0" w:color="auto"/>
              <w:left w:val="single" w:sz="6" w:space="0" w:color="auto"/>
              <w:bottom w:val="single" w:sz="6" w:space="0" w:color="auto"/>
              <w:right w:val="single" w:sz="12" w:space="0" w:color="auto"/>
            </w:tcBorders>
          </w:tcPr>
          <w:p w:rsidR="00FF453F" w:rsidRDefault="00055C08">
            <w:pPr>
              <w:pStyle w:val="08"/>
              <w:ind w:firstLineChars="0"/>
            </w:pPr>
            <w:r>
              <w:t>风扇</w:t>
            </w:r>
          </w:p>
        </w:tc>
      </w:tr>
      <w:tr w:rsidR="00FF453F" w:rsidTr="00670D39">
        <w:trPr>
          <w:trHeight w:val="997"/>
        </w:trPr>
        <w:tc>
          <w:tcPr>
            <w:tcW w:w="0" w:type="auto"/>
            <w:tcBorders>
              <w:top w:val="single" w:sz="6" w:space="0" w:color="auto"/>
              <w:left w:val="single" w:sz="12" w:space="0" w:color="auto"/>
              <w:bottom w:val="single" w:sz="12" w:space="0" w:color="auto"/>
              <w:right w:val="single" w:sz="6" w:space="0" w:color="auto"/>
            </w:tcBorders>
          </w:tcPr>
          <w:p w:rsidR="00FF453F" w:rsidRDefault="00055C08">
            <w:pPr>
              <w:pStyle w:val="08"/>
              <w:ind w:firstLineChars="0"/>
              <w:rPr>
                <w:rFonts w:hint="eastAsia"/>
              </w:rPr>
            </w:pPr>
            <w:r>
              <w:rPr>
                <w:rFonts w:hint="eastAsia"/>
              </w:rPr>
              <w:t>PB.12</w:t>
            </w:r>
          </w:p>
        </w:tc>
        <w:tc>
          <w:tcPr>
            <w:tcW w:w="0" w:type="auto"/>
            <w:tcBorders>
              <w:top w:val="single" w:sz="6" w:space="0" w:color="auto"/>
              <w:left w:val="single" w:sz="6" w:space="0" w:color="auto"/>
              <w:bottom w:val="single" w:sz="12" w:space="0" w:color="auto"/>
              <w:right w:val="single" w:sz="6" w:space="0" w:color="auto"/>
            </w:tcBorders>
          </w:tcPr>
          <w:p w:rsidR="00FF453F" w:rsidRDefault="00055C08">
            <w:pPr>
              <w:pStyle w:val="08"/>
              <w:ind w:firstLineChars="0"/>
            </w:pPr>
            <w:r>
              <w:rPr>
                <w:rFonts w:hint="eastAsia"/>
              </w:rPr>
              <w:t>12</w:t>
            </w:r>
          </w:p>
        </w:tc>
        <w:tc>
          <w:tcPr>
            <w:tcW w:w="0" w:type="auto"/>
            <w:tcBorders>
              <w:top w:val="single" w:sz="6" w:space="0" w:color="auto"/>
              <w:left w:val="single" w:sz="6" w:space="0" w:color="auto"/>
              <w:bottom w:val="single" w:sz="12" w:space="0" w:color="auto"/>
              <w:right w:val="single" w:sz="6" w:space="0" w:color="auto"/>
            </w:tcBorders>
          </w:tcPr>
          <w:p w:rsidR="00FF453F" w:rsidRDefault="00055C08">
            <w:pPr>
              <w:pStyle w:val="08"/>
              <w:ind w:firstLineChars="0"/>
            </w:pPr>
            <w:r>
              <w:rPr>
                <w:rFonts w:hint="eastAsia"/>
              </w:rPr>
              <w:t>BREAK</w:t>
            </w:r>
          </w:p>
        </w:tc>
        <w:tc>
          <w:tcPr>
            <w:tcW w:w="0" w:type="auto"/>
            <w:tcBorders>
              <w:top w:val="single" w:sz="6" w:space="0" w:color="auto"/>
              <w:left w:val="single" w:sz="6" w:space="0" w:color="auto"/>
              <w:bottom w:val="single" w:sz="12" w:space="0" w:color="auto"/>
              <w:right w:val="single" w:sz="12" w:space="0" w:color="auto"/>
            </w:tcBorders>
          </w:tcPr>
          <w:p w:rsidR="00FF453F" w:rsidRDefault="00055C08">
            <w:pPr>
              <w:pStyle w:val="08"/>
              <w:ind w:firstLineChars="0"/>
            </w:pPr>
            <w:r>
              <w:rPr>
                <w:rFonts w:hint="eastAsia"/>
              </w:rPr>
              <w:t>PWM</w:t>
            </w:r>
            <w:r>
              <w:rPr>
                <w:rFonts w:hint="eastAsia"/>
              </w:rPr>
              <w:t>刹车</w:t>
            </w:r>
          </w:p>
        </w:tc>
      </w:tr>
    </w:tbl>
    <w:p w:rsidR="00D80E7D" w:rsidRDefault="00D80E7D">
      <w:pPr>
        <w:pStyle w:val="05"/>
        <w:ind w:firstLine="480"/>
        <w:rPr>
          <w:rFonts w:ascii="仿宋_GB2312"/>
        </w:rPr>
      </w:pPr>
    </w:p>
    <w:p w:rsidR="00D80E7D" w:rsidRDefault="00464D96" w:rsidP="00670D39">
      <w:pPr>
        <w:pStyle w:val="01"/>
        <w:spacing w:before="156" w:after="156"/>
        <w:ind w:firstLine="480"/>
      </w:pPr>
      <w:bookmarkStart w:id="31" w:name="_Toc161166317"/>
      <w:r w:rsidRPr="00670D39">
        <w:rPr>
          <w:rFonts w:ascii="宋体" w:hAnsi="宋体" w:hint="eastAsia"/>
        </w:rPr>
        <w:lastRenderedPageBreak/>
        <w:t>传感器选择与接口设计</w:t>
      </w:r>
      <w:bookmarkEnd w:id="31"/>
    </w:p>
    <w:p w:rsidR="00670D39" w:rsidRPr="00670D39" w:rsidRDefault="00464D96" w:rsidP="00670D39">
      <w:pPr>
        <w:pStyle w:val="02"/>
        <w:rPr>
          <w:rFonts w:ascii="宋体" w:hAnsi="宋体"/>
        </w:rPr>
      </w:pPr>
      <w:bookmarkStart w:id="32" w:name="_Toc161166318"/>
      <w:r>
        <w:rPr>
          <w:rFonts w:ascii="宋体" w:hAnsi="宋体" w:hint="eastAsia"/>
        </w:rPr>
        <w:t>温湿度传感器</w:t>
      </w:r>
      <w:bookmarkEnd w:id="32"/>
    </w:p>
    <w:p w:rsidR="00670D39" w:rsidRDefault="00670D39" w:rsidP="00670D39">
      <w:pPr>
        <w:pStyle w:val="05"/>
        <w:ind w:firstLine="480"/>
      </w:pPr>
      <w:r>
        <w:rPr>
          <w:rFonts w:hint="eastAsia"/>
        </w:rPr>
        <w:t>温度传感器：选择一种高精度的温度传感器，例如</w:t>
      </w:r>
      <w:r>
        <w:rPr>
          <w:rFonts w:hint="eastAsia"/>
        </w:rPr>
        <w:t>DS18B20</w:t>
      </w:r>
      <w:r>
        <w:rPr>
          <w:rFonts w:hint="eastAsia"/>
        </w:rPr>
        <w:t>数字温度传感器或</w:t>
      </w:r>
      <w:r>
        <w:rPr>
          <w:rFonts w:hint="eastAsia"/>
        </w:rPr>
        <w:t>LM35</w:t>
      </w:r>
      <w:r>
        <w:rPr>
          <w:rFonts w:hint="eastAsia"/>
        </w:rPr>
        <w:t>模拟温度传感器。这些传感器可以测量烘干室内部和外部的温度，并提供数字或模拟输出。</w:t>
      </w:r>
    </w:p>
    <w:p w:rsidR="00670D39" w:rsidRDefault="00670D39" w:rsidP="00670D39">
      <w:pPr>
        <w:pStyle w:val="05"/>
        <w:ind w:firstLine="480"/>
      </w:pPr>
      <w:r>
        <w:rPr>
          <w:rFonts w:hint="eastAsia"/>
        </w:rPr>
        <w:t>湿度传感器：选择一种适用于烘干器的湿度传感器，例如</w:t>
      </w:r>
      <w:r>
        <w:rPr>
          <w:rFonts w:hint="eastAsia"/>
        </w:rPr>
        <w:t>DHT11</w:t>
      </w:r>
      <w:r>
        <w:rPr>
          <w:rFonts w:hint="eastAsia"/>
        </w:rPr>
        <w:t>或</w:t>
      </w:r>
      <w:r>
        <w:rPr>
          <w:rFonts w:hint="eastAsia"/>
        </w:rPr>
        <w:t>DHT22</w:t>
      </w:r>
      <w:r>
        <w:rPr>
          <w:rFonts w:hint="eastAsia"/>
        </w:rPr>
        <w:t>数字湿度传感器。这些传感器可以测量烘干室内部的湿度，并提供数字输出。</w:t>
      </w:r>
    </w:p>
    <w:p w:rsidR="00D80E7D" w:rsidRDefault="00670D39" w:rsidP="00670D39">
      <w:pPr>
        <w:pStyle w:val="05"/>
        <w:ind w:firstLine="480"/>
      </w:pPr>
      <w:r>
        <w:rPr>
          <w:rFonts w:hint="eastAsia"/>
        </w:rPr>
        <w:t>其他传感器（可选）：根据需要，您还可以选择其他传感器，例如光敏传感器、气体传感器或压力传感器，以监测烘干器的其他参数。</w:t>
      </w:r>
    </w:p>
    <w:p w:rsidR="00670D39" w:rsidRPr="00670D39" w:rsidRDefault="00464D96" w:rsidP="00670D39">
      <w:pPr>
        <w:pStyle w:val="02"/>
        <w:rPr>
          <w:rFonts w:ascii="宋体" w:hAnsi="宋体"/>
        </w:rPr>
      </w:pPr>
      <w:bookmarkStart w:id="33" w:name="_Toc161166319"/>
      <w:r>
        <w:rPr>
          <w:rFonts w:ascii="宋体" w:hAnsi="宋体" w:hint="eastAsia"/>
        </w:rPr>
        <w:t>传感器接口设计</w:t>
      </w:r>
      <w:bookmarkEnd w:id="33"/>
    </w:p>
    <w:p w:rsidR="00670D39" w:rsidRDefault="00670D39" w:rsidP="00670D39">
      <w:pPr>
        <w:pStyle w:val="05"/>
        <w:ind w:firstLine="480"/>
      </w:pPr>
      <w:r>
        <w:rPr>
          <w:rFonts w:hint="eastAsia"/>
        </w:rPr>
        <w:t>数字传感器接口：对于数字传感器，可以使用</w:t>
      </w:r>
      <w:r>
        <w:rPr>
          <w:rFonts w:hint="eastAsia"/>
        </w:rPr>
        <w:t>STM32F103C8T6</w:t>
      </w:r>
      <w:r>
        <w:rPr>
          <w:rFonts w:hint="eastAsia"/>
        </w:rPr>
        <w:t>的</w:t>
      </w:r>
      <w:r>
        <w:rPr>
          <w:rFonts w:hint="eastAsia"/>
        </w:rPr>
        <w:t>GPIO</w:t>
      </w:r>
      <w:r>
        <w:rPr>
          <w:rFonts w:hint="eastAsia"/>
        </w:rPr>
        <w:t>（通用输入输出）引脚直接与传感器进行连接。根据传感器的规格和要求，配置相应的引脚作为输入，并使用适当的通信协议</w:t>
      </w:r>
      <w:r>
        <w:rPr>
          <w:rFonts w:hint="eastAsia"/>
        </w:rPr>
        <w:t>I2C</w:t>
      </w:r>
      <w:r>
        <w:rPr>
          <w:rFonts w:hint="eastAsia"/>
        </w:rPr>
        <w:t>与传感器进行通信。</w:t>
      </w:r>
    </w:p>
    <w:p w:rsidR="00670D39" w:rsidRDefault="00670D39" w:rsidP="00670D39">
      <w:pPr>
        <w:pStyle w:val="05"/>
        <w:ind w:firstLine="480"/>
      </w:pPr>
      <w:r>
        <w:rPr>
          <w:rFonts w:hint="eastAsia"/>
        </w:rPr>
        <w:t>模拟传感器接口：对于模拟传感器，您可以使用</w:t>
      </w:r>
      <w:r>
        <w:rPr>
          <w:rFonts w:hint="eastAsia"/>
        </w:rPr>
        <w:t>STM32F103C8T6</w:t>
      </w:r>
      <w:r>
        <w:rPr>
          <w:rFonts w:hint="eastAsia"/>
        </w:rPr>
        <w:t>的模拟输入引脚（</w:t>
      </w:r>
      <w:r>
        <w:rPr>
          <w:rFonts w:hint="eastAsia"/>
        </w:rPr>
        <w:t>ADC</w:t>
      </w:r>
      <w:r>
        <w:rPr>
          <w:rFonts w:hint="eastAsia"/>
        </w:rPr>
        <w:t>，模数转换器）来接收传感器的模拟输出。配置</w:t>
      </w:r>
      <w:r>
        <w:rPr>
          <w:rFonts w:hint="eastAsia"/>
        </w:rPr>
        <w:t>ADC</w:t>
      </w:r>
      <w:r>
        <w:rPr>
          <w:rFonts w:hint="eastAsia"/>
        </w:rPr>
        <w:t>通道，并使用相应的转换模式和采样率来读取传感器的模拟值。</w:t>
      </w:r>
    </w:p>
    <w:p w:rsidR="00670D39" w:rsidRPr="00670D39" w:rsidRDefault="00670D39" w:rsidP="00670D39">
      <w:pPr>
        <w:pStyle w:val="05"/>
        <w:ind w:firstLine="480"/>
      </w:pPr>
      <w:r>
        <w:rPr>
          <w:rFonts w:hint="eastAsia"/>
        </w:rPr>
        <w:t>通信接口：如果您选择了其他类型的传感器（如光敏传感器、气体传感器或压力传感器），这些传感器可能需要使用特定的通信接口（如</w:t>
      </w:r>
      <w:r>
        <w:rPr>
          <w:rFonts w:hint="eastAsia"/>
        </w:rPr>
        <w:t>I2C</w:t>
      </w:r>
      <w:r>
        <w:rPr>
          <w:rFonts w:hint="eastAsia"/>
        </w:rPr>
        <w:t>、</w:t>
      </w:r>
      <w:r>
        <w:rPr>
          <w:rFonts w:hint="eastAsia"/>
        </w:rPr>
        <w:t>SPI</w:t>
      </w:r>
      <w:r>
        <w:rPr>
          <w:rFonts w:hint="eastAsia"/>
        </w:rPr>
        <w:t>或</w:t>
      </w:r>
      <w:r>
        <w:rPr>
          <w:rFonts w:hint="eastAsia"/>
        </w:rPr>
        <w:t>UART</w:t>
      </w:r>
      <w:r>
        <w:rPr>
          <w:rFonts w:hint="eastAsia"/>
        </w:rPr>
        <w:t>）与</w:t>
      </w:r>
      <w:r>
        <w:rPr>
          <w:rFonts w:hint="eastAsia"/>
        </w:rPr>
        <w:t>STM32F103C8T6</w:t>
      </w:r>
      <w:r>
        <w:rPr>
          <w:rFonts w:hint="eastAsia"/>
        </w:rPr>
        <w:t>进行通信。您需要根据传感器的规格和要求来选择和配置适当的通信接口，并使用相应的库函数或驱动程序来实现数据交换。</w:t>
      </w:r>
    </w:p>
    <w:p w:rsidR="00D80E7D" w:rsidRDefault="00D80E7D">
      <w:pPr>
        <w:spacing w:beforeLines="50" w:before="156" w:afterLines="50" w:after="156"/>
        <w:jc w:val="center"/>
      </w:pPr>
    </w:p>
    <w:p w:rsidR="00D80E7D" w:rsidRDefault="00D80E7D"/>
    <w:p w:rsidR="00D80E7D" w:rsidRDefault="00464D96" w:rsidP="00670D39">
      <w:pPr>
        <w:pStyle w:val="01"/>
        <w:spacing w:before="156" w:after="156"/>
        <w:ind w:firstLine="480"/>
      </w:pPr>
      <w:bookmarkStart w:id="34" w:name="_Toc161166320"/>
      <w:r w:rsidRPr="00670D39">
        <w:rPr>
          <w:rFonts w:ascii="宋体" w:hAnsi="宋体" w:hint="eastAsia"/>
        </w:rPr>
        <w:lastRenderedPageBreak/>
        <w:t>控制算法设计与优化</w:t>
      </w:r>
      <w:bookmarkEnd w:id="34"/>
    </w:p>
    <w:p w:rsidR="00D80E7D" w:rsidRDefault="00464D96">
      <w:pPr>
        <w:pStyle w:val="02"/>
        <w:spacing w:before="156" w:after="156"/>
        <w:rPr>
          <w:rFonts w:ascii="宋体" w:hAnsi="宋体"/>
        </w:rPr>
      </w:pPr>
      <w:bookmarkStart w:id="35" w:name="_Toc161166321"/>
      <w:r>
        <w:rPr>
          <w:rFonts w:hint="eastAsia"/>
        </w:rPr>
        <w:t>PID</w:t>
      </w:r>
      <w:r>
        <w:rPr>
          <w:rFonts w:ascii="宋体" w:hAnsi="宋体" w:hint="eastAsia"/>
        </w:rPr>
        <w:t>控制算法</w:t>
      </w:r>
      <w:bookmarkEnd w:id="35"/>
    </w:p>
    <w:p w:rsidR="00670D39" w:rsidRDefault="00670D39" w:rsidP="00670D39">
      <w:pPr>
        <w:pStyle w:val="05"/>
        <w:ind w:firstLine="480"/>
      </w:pPr>
      <w:r>
        <w:rPr>
          <w:rFonts w:hint="eastAsia"/>
        </w:rPr>
        <w:t>温度控制算法：设计一个温度控制算法，以保持烘干室内部的温度在设定范围内。您可以使用比例积分微分（</w:t>
      </w:r>
      <w:r>
        <w:rPr>
          <w:rFonts w:hint="eastAsia"/>
        </w:rPr>
        <w:t>PID</w:t>
      </w:r>
      <w:r>
        <w:rPr>
          <w:rFonts w:hint="eastAsia"/>
        </w:rPr>
        <w:t>）控制算法作为基础，根据温度传感器的反馈信号和设定温度进行计算，并输出控制信号来调整电机或风扇的运行状态。</w:t>
      </w:r>
    </w:p>
    <w:p w:rsidR="00670D39" w:rsidRDefault="00670D39" w:rsidP="00670D39">
      <w:pPr>
        <w:pStyle w:val="05"/>
        <w:ind w:firstLine="480"/>
      </w:pPr>
      <w:r>
        <w:rPr>
          <w:rFonts w:hint="eastAsia"/>
        </w:rPr>
        <w:t>时间控制算法：设计一个时间控制算法，以确保烘干器在预设的时间内完成烘干任务。您可以使用计时器和计数器来跟踪烘干时间，并在达到设定时间时触发相应的动作或报警。</w:t>
      </w:r>
    </w:p>
    <w:p w:rsidR="00D80E7D" w:rsidRDefault="00670D39" w:rsidP="00670D39">
      <w:pPr>
        <w:pStyle w:val="05"/>
        <w:ind w:firstLine="480"/>
      </w:pPr>
      <w:r>
        <w:rPr>
          <w:rFonts w:hint="eastAsia"/>
        </w:rPr>
        <w:t>多变量控制算法（可选）：如果您的烘干器具有多个可调节参数（如温度、湿度、风速等），您可以设计一个多变量控制算法来优化烘干过程。这可以包括使用模糊逻辑控制、模型预测控制或其他高级控制技术，以根据多个传感器的反馈信号和设定参数进行动态调整和优化。</w:t>
      </w:r>
    </w:p>
    <w:p w:rsidR="00D80E7D" w:rsidRDefault="00464D96">
      <w:pPr>
        <w:pStyle w:val="02"/>
        <w:rPr>
          <w:rFonts w:ascii="宋体" w:hAnsi="宋体"/>
        </w:rPr>
      </w:pPr>
      <w:bookmarkStart w:id="36" w:name="_Toc161166322"/>
      <w:r>
        <w:rPr>
          <w:rFonts w:ascii="宋体" w:hAnsi="宋体" w:hint="eastAsia"/>
        </w:rPr>
        <w:t>控制参数优化</w:t>
      </w:r>
      <w:bookmarkEnd w:id="36"/>
    </w:p>
    <w:p w:rsidR="00670D39" w:rsidRDefault="00670D39" w:rsidP="00670D39">
      <w:pPr>
        <w:pStyle w:val="05"/>
        <w:ind w:firstLine="480"/>
      </w:pPr>
      <w:r>
        <w:rPr>
          <w:rFonts w:hint="eastAsia"/>
        </w:rPr>
        <w:t>参数调整：通过实验和测试，对控制算法的参数进行调整和优化，以提高控制系统的稳定性和响应速度。您可以使用试错法、自适应控制或优化算法（如遗传算法或模拟退火算法）来辅助参数调整过程。</w:t>
      </w:r>
    </w:p>
    <w:p w:rsidR="00670D39" w:rsidRDefault="00670D39" w:rsidP="00670D39">
      <w:pPr>
        <w:pStyle w:val="05"/>
        <w:ind w:firstLine="480"/>
      </w:pPr>
      <w:r>
        <w:rPr>
          <w:rFonts w:hint="eastAsia"/>
        </w:rPr>
        <w:t>响应时间优化：通过对算法和控制环路进行优化，减少控制系统的延迟和响应时间。这可以包括优化算法的执行速度、使用中断优化和优化传感器采样频率等。</w:t>
      </w:r>
    </w:p>
    <w:p w:rsidR="00670D39" w:rsidRPr="00670D39" w:rsidRDefault="00670D39" w:rsidP="00670D39">
      <w:pPr>
        <w:pStyle w:val="05"/>
        <w:ind w:firstLine="480"/>
      </w:pPr>
      <w:r>
        <w:rPr>
          <w:rFonts w:hint="eastAsia"/>
        </w:rPr>
        <w:t>能耗优化：针对烘干器的能耗进行优化，设计控制算法以减少能量消耗，例如根据实时需求调整电机或风扇的运行速度和功率。</w:t>
      </w:r>
    </w:p>
    <w:p w:rsidR="00D80E7D" w:rsidRDefault="00464D96" w:rsidP="00670D39">
      <w:pPr>
        <w:pStyle w:val="01"/>
        <w:spacing w:before="156" w:after="156"/>
      </w:pPr>
      <w:bookmarkStart w:id="37" w:name="_Toc161166323"/>
      <w:r w:rsidRPr="00670D39">
        <w:rPr>
          <w:rFonts w:ascii="宋体" w:hAnsi="宋体" w:hint="eastAsia"/>
        </w:rPr>
        <w:lastRenderedPageBreak/>
        <w:t>用户界面设计与实现</w:t>
      </w:r>
      <w:bookmarkEnd w:id="37"/>
    </w:p>
    <w:p w:rsidR="00D80E7D" w:rsidRDefault="00464D96">
      <w:pPr>
        <w:pStyle w:val="02"/>
        <w:spacing w:before="156" w:after="156"/>
        <w:rPr>
          <w:rFonts w:ascii="宋体" w:hAnsi="宋体"/>
        </w:rPr>
      </w:pPr>
      <w:bookmarkStart w:id="38" w:name="_Toc161166324"/>
      <w:r>
        <w:rPr>
          <w:rFonts w:ascii="宋体" w:hAnsi="宋体" w:hint="eastAsia"/>
        </w:rPr>
        <w:t>显示模块选择</w:t>
      </w:r>
      <w:bookmarkEnd w:id="38"/>
    </w:p>
    <w:p w:rsidR="00670D39" w:rsidRDefault="00670D39" w:rsidP="00670D39">
      <w:pPr>
        <w:pStyle w:val="05"/>
        <w:ind w:firstLine="480"/>
      </w:pPr>
      <w:r>
        <w:rPr>
          <w:rFonts w:hint="eastAsia"/>
        </w:rPr>
        <w:t>显示屏选择：选择一种合适的显示屏，例如</w:t>
      </w:r>
      <w:r>
        <w:rPr>
          <w:rFonts w:hint="eastAsia"/>
        </w:rPr>
        <w:t>128x64 OLED</w:t>
      </w:r>
      <w:r>
        <w:rPr>
          <w:rFonts w:hint="eastAsia"/>
        </w:rPr>
        <w:t>显示屏，它具有足够的分辨率和可视角度，以显示烘干器的状态和参数。</w:t>
      </w:r>
    </w:p>
    <w:p w:rsidR="00670D39" w:rsidRDefault="00670D39" w:rsidP="00670D39">
      <w:pPr>
        <w:pStyle w:val="05"/>
        <w:ind w:firstLine="480"/>
      </w:pPr>
      <w:r>
        <w:rPr>
          <w:rFonts w:hint="eastAsia"/>
        </w:rPr>
        <w:t>界面布局：设计一个直观、易于使用的用户界面布局，以方便用户查看和调整烘干器的设置和参数。布局可以包括顶部菜单栏、主要信息区域和底部操作按钮区域。在主要信息区域，将温度、湿度、剩余时间和烘干状态以数字或图表的形式显示出来。在底部操作按钮区域，放置各种功能按钮，如启动</w:t>
      </w:r>
      <w:r>
        <w:rPr>
          <w:rFonts w:hint="eastAsia"/>
        </w:rPr>
        <w:t>/</w:t>
      </w:r>
      <w:r>
        <w:rPr>
          <w:rFonts w:hint="eastAsia"/>
        </w:rPr>
        <w:t>停止按钮、温度调节按钮和时间调节按钮。</w:t>
      </w:r>
    </w:p>
    <w:p w:rsidR="00D80E7D" w:rsidRDefault="00670D39">
      <w:pPr>
        <w:pStyle w:val="05"/>
        <w:ind w:firstLine="480"/>
      </w:pPr>
      <w:r>
        <w:rPr>
          <w:rFonts w:hint="eastAsia"/>
        </w:rPr>
        <w:t>图标和指示灯：使用图标和指示灯来表示烘干器的各种状态。例如，使用温度图标来指示当前温度状态，使用湿度图标来指示湿度状态，使用倒计时图标来表示剩余时间等</w:t>
      </w:r>
    </w:p>
    <w:p w:rsidR="00D80E7D" w:rsidRDefault="00464D96">
      <w:pPr>
        <w:pStyle w:val="02"/>
        <w:rPr>
          <w:rFonts w:ascii="宋体" w:hAnsi="宋体"/>
        </w:rPr>
      </w:pPr>
      <w:bookmarkStart w:id="39" w:name="_Toc161166325"/>
      <w:r>
        <w:rPr>
          <w:rFonts w:ascii="宋体" w:hAnsi="宋体" w:hint="eastAsia"/>
        </w:rPr>
        <w:t>用户交互设计</w:t>
      </w:r>
      <w:bookmarkEnd w:id="39"/>
    </w:p>
    <w:p w:rsidR="00670D39" w:rsidRDefault="00670D39" w:rsidP="00670D39">
      <w:pPr>
        <w:pStyle w:val="05"/>
        <w:ind w:firstLine="480"/>
      </w:pPr>
      <w:r>
        <w:rPr>
          <w:rFonts w:hint="eastAsia"/>
        </w:rPr>
        <w:t>按键：如果您的显示屏只支持物理按键输入，您可以使用</w:t>
      </w:r>
      <w:r>
        <w:rPr>
          <w:rFonts w:hint="eastAsia"/>
        </w:rPr>
        <w:t>GPIO</w:t>
      </w:r>
      <w:r>
        <w:rPr>
          <w:rFonts w:hint="eastAsia"/>
        </w:rPr>
        <w:t>引脚和外部中断来检测按键状态。为不同的功能按钮分配相应的</w:t>
      </w:r>
      <w:r>
        <w:rPr>
          <w:rFonts w:hint="eastAsia"/>
        </w:rPr>
        <w:t>GPIO</w:t>
      </w:r>
      <w:r>
        <w:rPr>
          <w:rFonts w:hint="eastAsia"/>
        </w:rPr>
        <w:t>引脚，并使用中断来捕获按键事件。</w:t>
      </w:r>
    </w:p>
    <w:p w:rsidR="00670D39" w:rsidRDefault="00670D39" w:rsidP="00670D39">
      <w:pPr>
        <w:pStyle w:val="05"/>
        <w:ind w:firstLine="480"/>
      </w:pPr>
      <w:r>
        <w:rPr>
          <w:rFonts w:hint="eastAsia"/>
        </w:rPr>
        <w:t>状态更新和响应：设置定时器或中断来定期更新显示屏上的状态信息。例如，使用定时器来更新温度和湿度显示，并通过读取传感器数据来更新烘干器的状态。根据用户的设定，您可以使用定时器来调整烘干时间或调整温度设定值。</w:t>
      </w:r>
    </w:p>
    <w:p w:rsidR="00670D39" w:rsidRPr="00670D39" w:rsidRDefault="00670D39" w:rsidP="00670D39">
      <w:pPr>
        <w:pStyle w:val="05"/>
        <w:ind w:firstLine="480"/>
      </w:pPr>
      <w:r>
        <w:rPr>
          <w:rFonts w:hint="eastAsia"/>
        </w:rPr>
        <w:t>错误处理和提示：为了提供更好的用户体验，显示屏上可以显示错误信息或警告。例如，当传感器故障或设定温度超出范围时，显示一个警告图标或弹出一个错误提示框。用户可以根据这些提示信息来采取相应的措施，例如检查传感器连接或调整设定参数。</w:t>
      </w:r>
    </w:p>
    <w:p w:rsidR="00D80E7D" w:rsidRDefault="00464D96">
      <w:pPr>
        <w:pStyle w:val="01"/>
        <w:spacing w:before="156" w:after="156"/>
      </w:pPr>
      <w:bookmarkStart w:id="40" w:name="_Toc161166326"/>
      <w:r>
        <w:rPr>
          <w:rFonts w:ascii="宋体" w:hAnsi="宋体" w:hint="eastAsia"/>
        </w:rPr>
        <w:lastRenderedPageBreak/>
        <w:t>系统集成与测试</w:t>
      </w:r>
      <w:bookmarkEnd w:id="40"/>
    </w:p>
    <w:p w:rsidR="00D80E7D" w:rsidRDefault="00464D96">
      <w:pPr>
        <w:pStyle w:val="02"/>
        <w:spacing w:before="156" w:after="156"/>
        <w:rPr>
          <w:rFonts w:ascii="宋体" w:hAnsi="宋体"/>
        </w:rPr>
      </w:pPr>
      <w:bookmarkStart w:id="41" w:name="_Toc161166327"/>
      <w:r>
        <w:rPr>
          <w:rFonts w:ascii="宋体" w:hAnsi="宋体" w:hint="eastAsia"/>
        </w:rPr>
        <w:t>硬件系统集成</w:t>
      </w:r>
      <w:bookmarkEnd w:id="41"/>
    </w:p>
    <w:p w:rsidR="00670D39" w:rsidRDefault="00670D39" w:rsidP="00670D39">
      <w:pPr>
        <w:pStyle w:val="05"/>
        <w:ind w:firstLine="480"/>
      </w:pPr>
      <w:r>
        <w:rPr>
          <w:rFonts w:hint="eastAsia"/>
        </w:rPr>
        <w:t>硬件连接：将</w:t>
      </w:r>
      <w:r>
        <w:rPr>
          <w:rFonts w:hint="eastAsia"/>
        </w:rPr>
        <w:t>STM32F103C8T6</w:t>
      </w:r>
      <w:r>
        <w:rPr>
          <w:rFonts w:hint="eastAsia"/>
        </w:rPr>
        <w:t>微控制器与其他组件进行连接。这包括连接传感器（如温度传感器和湿度传感器）、执行器（如电机和风扇）以及显示设备（如显示屏）等。根据硬件规格和引脚分配，确保正确连接和接线。</w:t>
      </w:r>
    </w:p>
    <w:p w:rsidR="00670D39" w:rsidRDefault="00670D39" w:rsidP="00670D39">
      <w:pPr>
        <w:pStyle w:val="05"/>
        <w:ind w:firstLine="480"/>
      </w:pPr>
      <w:r>
        <w:rPr>
          <w:rFonts w:hint="eastAsia"/>
        </w:rPr>
        <w:t>供电和电源管理：为</w:t>
      </w:r>
      <w:r>
        <w:rPr>
          <w:rFonts w:hint="eastAsia"/>
        </w:rPr>
        <w:t>STM32F103C8T6</w:t>
      </w:r>
      <w:r>
        <w:rPr>
          <w:rFonts w:hint="eastAsia"/>
        </w:rPr>
        <w:t>和其他组件提供适当的电源供应。这可能涉及使用稳压器和电源管理电路，以确保系统稳定运行并提供所需的电流和电压。</w:t>
      </w:r>
    </w:p>
    <w:p w:rsidR="00670D39" w:rsidRPr="00670D39" w:rsidRDefault="00670D39" w:rsidP="00670D39">
      <w:pPr>
        <w:pStyle w:val="05"/>
        <w:ind w:firstLine="480"/>
      </w:pPr>
      <w:r>
        <w:rPr>
          <w:rFonts w:hint="eastAsia"/>
        </w:rPr>
        <w:t>外设配置：根据系统需求，配置</w:t>
      </w:r>
      <w:r>
        <w:rPr>
          <w:rFonts w:hint="eastAsia"/>
        </w:rPr>
        <w:t>STM32F103C8T6</w:t>
      </w:r>
      <w:r>
        <w:rPr>
          <w:rFonts w:hint="eastAsia"/>
        </w:rPr>
        <w:t>的外设。这包括配置</w:t>
      </w:r>
      <w:r>
        <w:rPr>
          <w:rFonts w:hint="eastAsia"/>
        </w:rPr>
        <w:t>GPIO</w:t>
      </w:r>
      <w:r>
        <w:rPr>
          <w:rFonts w:hint="eastAsia"/>
        </w:rPr>
        <w:t>引脚，设置定时器和中断，以及配置串口通信等。确保正确的外设配置和初始化，以便与其他组件进行交互。</w:t>
      </w:r>
    </w:p>
    <w:p w:rsidR="00D80E7D" w:rsidRDefault="00464D96">
      <w:pPr>
        <w:pStyle w:val="02"/>
        <w:rPr>
          <w:rFonts w:ascii="宋体" w:hAnsi="宋体"/>
        </w:rPr>
      </w:pPr>
      <w:bookmarkStart w:id="42" w:name="_Toc161166328"/>
      <w:r>
        <w:rPr>
          <w:rFonts w:ascii="宋体" w:hAnsi="宋体" w:hint="eastAsia"/>
        </w:rPr>
        <w:t>软件系统集成</w:t>
      </w:r>
      <w:bookmarkEnd w:id="42"/>
    </w:p>
    <w:p w:rsidR="00670D39" w:rsidRDefault="00670D39" w:rsidP="00670D39">
      <w:pPr>
        <w:pStyle w:val="05"/>
        <w:ind w:firstLine="480"/>
      </w:pPr>
      <w:r>
        <w:rPr>
          <w:rFonts w:hint="eastAsia"/>
        </w:rPr>
        <w:t>固件开发：使用适当的集成开发环境（</w:t>
      </w:r>
      <w:r>
        <w:rPr>
          <w:rFonts w:hint="eastAsia"/>
        </w:rPr>
        <w:t>IDE</w:t>
      </w:r>
      <w:r>
        <w:rPr>
          <w:rFonts w:hint="eastAsia"/>
        </w:rPr>
        <w:t>）和编程语言（如</w:t>
      </w:r>
      <w:r>
        <w:rPr>
          <w:rFonts w:hint="eastAsia"/>
        </w:rPr>
        <w:t>C/C++</w:t>
      </w:r>
      <w:r>
        <w:rPr>
          <w:rFonts w:hint="eastAsia"/>
        </w:rPr>
        <w:t>），开发</w:t>
      </w:r>
      <w:r>
        <w:rPr>
          <w:rFonts w:hint="eastAsia"/>
        </w:rPr>
        <w:t>STM32F103C8T6</w:t>
      </w:r>
      <w:r>
        <w:rPr>
          <w:rFonts w:hint="eastAsia"/>
        </w:rPr>
        <w:t>的固件。这包括编写与硬件交互的驱动程序、实现控制算法和用户界面的功能等。确保正确的软件开发和编译，生成可用于烘干器的固件文件。</w:t>
      </w:r>
    </w:p>
    <w:p w:rsidR="00670D39" w:rsidRDefault="00670D39" w:rsidP="00670D39">
      <w:pPr>
        <w:pStyle w:val="05"/>
        <w:ind w:firstLine="480"/>
      </w:pPr>
      <w:r>
        <w:rPr>
          <w:rFonts w:hint="eastAsia"/>
        </w:rPr>
        <w:t>通信协议：根据系统需求，实现与其他组件之间的通信协议。例如，使用串口通信协议与电机控制器进行通信，或使用</w:t>
      </w:r>
      <w:r>
        <w:rPr>
          <w:rFonts w:hint="eastAsia"/>
        </w:rPr>
        <w:t>I2C</w:t>
      </w:r>
      <w:r>
        <w:rPr>
          <w:rFonts w:hint="eastAsia"/>
        </w:rPr>
        <w:t>或</w:t>
      </w:r>
      <w:r>
        <w:rPr>
          <w:rFonts w:hint="eastAsia"/>
        </w:rPr>
        <w:t>SPI</w:t>
      </w:r>
      <w:r>
        <w:rPr>
          <w:rFonts w:hint="eastAsia"/>
        </w:rPr>
        <w:t>与传感器进行通信。确保通信协议的正确实现和可靠性。</w:t>
      </w:r>
    </w:p>
    <w:p w:rsidR="00670D39" w:rsidRDefault="00670D39" w:rsidP="00670D39">
      <w:pPr>
        <w:pStyle w:val="05"/>
        <w:ind w:firstLine="480"/>
      </w:pPr>
      <w:r>
        <w:rPr>
          <w:rFonts w:hint="eastAsia"/>
        </w:rPr>
        <w:t>集成测试：进行系统级的集成测试，验证硬件和软件的集成。测试烘干器的各个功能模块，例如温度控制、湿度检测、时间计数和用户界面交互等。检查系统的稳定性、功能完整性和性能。</w:t>
      </w:r>
    </w:p>
    <w:p w:rsidR="00670D39" w:rsidRPr="00670D39" w:rsidRDefault="00670D39" w:rsidP="00670D39">
      <w:pPr>
        <w:pStyle w:val="05"/>
        <w:ind w:firstLine="480"/>
      </w:pPr>
      <w:r>
        <w:rPr>
          <w:rFonts w:hint="eastAsia"/>
        </w:rPr>
        <w:t>故障排除和调试：在集成测试过程中，如果发现问题或故障，进行故障排除和调试。使用调试工具（例如调试器或逻辑分析仪）和日志记录，确定问题的原因并进行修复。</w:t>
      </w:r>
    </w:p>
    <w:p w:rsidR="00D80E7D" w:rsidRPr="00670D39" w:rsidRDefault="00464D96" w:rsidP="00670D39">
      <w:pPr>
        <w:pStyle w:val="02"/>
        <w:spacing w:before="156" w:after="156"/>
        <w:rPr>
          <w:rFonts w:ascii="宋体" w:hAnsi="宋体"/>
        </w:rPr>
        <w:sectPr w:rsidR="00D80E7D" w:rsidRPr="00670D39">
          <w:endnotePr>
            <w:numFmt w:val="decimal"/>
          </w:endnotePr>
          <w:pgSz w:w="11906" w:h="16838"/>
          <w:pgMar w:top="1440" w:right="1800" w:bottom="1440" w:left="1800" w:header="851" w:footer="992" w:gutter="0"/>
          <w:pgNumType w:start="1"/>
          <w:cols w:space="720"/>
          <w:docGrid w:type="lines" w:linePitch="312"/>
        </w:sectPr>
      </w:pPr>
      <w:bookmarkStart w:id="43" w:name="_Toc161166329"/>
      <w:r>
        <w:rPr>
          <w:rFonts w:ascii="宋体" w:hAnsi="宋体" w:hint="eastAsia"/>
        </w:rPr>
        <w:t>系统测试与验证</w:t>
      </w:r>
      <w:bookmarkEnd w:id="43"/>
    </w:p>
    <w:p w:rsidR="00D80E7D" w:rsidRDefault="00D80E7D">
      <w:pPr>
        <w:pStyle w:val="05"/>
        <w:ind w:firstLine="480"/>
      </w:pPr>
    </w:p>
    <w:p w:rsidR="00670D39" w:rsidRDefault="00670D39" w:rsidP="00670D39">
      <w:pPr>
        <w:pStyle w:val="03"/>
      </w:pPr>
      <w:bookmarkStart w:id="44" w:name="_Toc161166330"/>
      <w:r>
        <w:rPr>
          <w:rFonts w:hint="eastAsia"/>
        </w:rPr>
        <w:t>功能测试</w:t>
      </w:r>
      <w:bookmarkEnd w:id="44"/>
    </w:p>
    <w:p w:rsidR="00670D39" w:rsidRDefault="00670D39" w:rsidP="00670D39">
      <w:pPr>
        <w:pStyle w:val="05"/>
        <w:ind w:firstLine="480"/>
      </w:pPr>
      <w:r>
        <w:rPr>
          <w:rFonts w:hint="eastAsia"/>
        </w:rPr>
        <w:t>温度控制测试：验证烘干器的温度控制功能。通过设置目标温度并监测实际温度，检查系统能否正确地控制加热元件以达到目标温度。</w:t>
      </w:r>
    </w:p>
    <w:p w:rsidR="00670D39" w:rsidRDefault="00670D39" w:rsidP="00670D39">
      <w:pPr>
        <w:pStyle w:val="05"/>
        <w:ind w:firstLine="480"/>
      </w:pPr>
      <w:r>
        <w:rPr>
          <w:rFonts w:hint="eastAsia"/>
        </w:rPr>
        <w:t>湿度检测测试：验证烘干器的湿度检测功能。通过模拟不同湿度条件，检查系统是否能够准确地测量湿度并进行相应的处理。</w:t>
      </w:r>
    </w:p>
    <w:p w:rsidR="00670D39" w:rsidRDefault="00670D39" w:rsidP="00670D39">
      <w:pPr>
        <w:pStyle w:val="05"/>
        <w:ind w:firstLine="480"/>
      </w:pPr>
      <w:r>
        <w:rPr>
          <w:rFonts w:hint="eastAsia"/>
        </w:rPr>
        <w:t>时间计数测试：验证烘干器的时间计数功能。设置不同的烘干时间，并监测系统的倒计时功能是否正确，并在时间到达时触发相应的操作。</w:t>
      </w:r>
    </w:p>
    <w:p w:rsidR="00670D39" w:rsidRDefault="00670D39" w:rsidP="00670D39">
      <w:pPr>
        <w:pStyle w:val="05"/>
        <w:ind w:firstLine="480"/>
      </w:pPr>
      <w:r>
        <w:rPr>
          <w:rFonts w:hint="eastAsia"/>
        </w:rPr>
        <w:t>用户界面测试：测试用户界面的各个功能和交互操作。检查界面的可用性、响应性和用户友好性，确保用户可以轻松操作烘干器并获得所需信息。</w:t>
      </w:r>
    </w:p>
    <w:p w:rsidR="00670D39" w:rsidRDefault="00670D39">
      <w:pPr>
        <w:widowControl/>
        <w:jc w:val="left"/>
        <w:rPr>
          <w:kern w:val="0"/>
          <w:sz w:val="20"/>
          <w:szCs w:val="20"/>
        </w:rPr>
      </w:pPr>
    </w:p>
    <w:p w:rsidR="00670D39" w:rsidRDefault="00670D39">
      <w:pPr>
        <w:pStyle w:val="03"/>
      </w:pPr>
      <w:bookmarkStart w:id="45" w:name="_Toc161166331"/>
      <w:r>
        <w:rPr>
          <w:rFonts w:hint="eastAsia"/>
        </w:rPr>
        <w:t>性能测试</w:t>
      </w:r>
      <w:bookmarkEnd w:id="45"/>
    </w:p>
    <w:p w:rsidR="00670D39" w:rsidRDefault="00670D39" w:rsidP="00670D39">
      <w:pPr>
        <w:pStyle w:val="05"/>
        <w:ind w:firstLine="480"/>
      </w:pPr>
      <w:r>
        <w:rPr>
          <w:rFonts w:hint="eastAsia"/>
        </w:rPr>
        <w:t>温度稳定性测试：测试系统在不同负载条件下的温度稳定性。通过监测温度的变化和回复时间，评估系统的温度稳定性和调节性能。</w:t>
      </w:r>
    </w:p>
    <w:p w:rsidR="00670D39" w:rsidRDefault="00670D39" w:rsidP="00670D39">
      <w:pPr>
        <w:pStyle w:val="05"/>
        <w:ind w:firstLine="480"/>
      </w:pPr>
      <w:r>
        <w:rPr>
          <w:rFonts w:hint="eastAsia"/>
        </w:rPr>
        <w:t>加热时间测试：测试系统加热到设定温度所需的时间。通过记录加热时间和目标温度之间的差异，评估系统的加热性能。</w:t>
      </w:r>
    </w:p>
    <w:p w:rsidR="00670D39" w:rsidRPr="00670D39" w:rsidRDefault="00670D39" w:rsidP="00670D39">
      <w:pPr>
        <w:pStyle w:val="05"/>
        <w:ind w:firstLine="480"/>
      </w:pPr>
      <w:r>
        <w:rPr>
          <w:rFonts w:hint="eastAsia"/>
        </w:rPr>
        <w:t>烘干效果测试：使用标准样品进行烘干效果测试。通过比较原始样品和烘干后的样品之间的差异，评估系统的烘干效果和效率</w:t>
      </w:r>
    </w:p>
    <w:p w:rsidR="00670D39" w:rsidRPr="00670D39" w:rsidRDefault="00670D39" w:rsidP="00670D39">
      <w:pPr>
        <w:pStyle w:val="05"/>
        <w:ind w:firstLine="480"/>
      </w:pPr>
    </w:p>
    <w:p w:rsidR="00670D39" w:rsidRDefault="00670D39">
      <w:pPr>
        <w:pStyle w:val="03"/>
      </w:pPr>
      <w:bookmarkStart w:id="46" w:name="_Toc161166332"/>
      <w:r>
        <w:rPr>
          <w:rFonts w:hint="eastAsia"/>
        </w:rPr>
        <w:t>验证</w:t>
      </w:r>
      <w:bookmarkEnd w:id="46"/>
    </w:p>
    <w:p w:rsidR="00670D39" w:rsidRPr="00670D39" w:rsidRDefault="00670D39" w:rsidP="00670D39">
      <w:pPr>
        <w:pStyle w:val="05"/>
        <w:ind w:firstLine="480"/>
      </w:pPr>
    </w:p>
    <w:p w:rsidR="00670D39" w:rsidRDefault="00670D39" w:rsidP="00670D39">
      <w:pPr>
        <w:pStyle w:val="00"/>
        <w:spacing w:before="156" w:after="156"/>
        <w:ind w:left="0" w:firstLine="0"/>
      </w:pPr>
      <w:bookmarkStart w:id="47" w:name="_Toc161166333"/>
      <w:r>
        <w:rPr>
          <w:rFonts w:hint="eastAsia"/>
        </w:rPr>
        <w:lastRenderedPageBreak/>
        <w:t>结论</w:t>
      </w:r>
      <w:bookmarkEnd w:id="47"/>
    </w:p>
    <w:p w:rsidR="00670D39" w:rsidRDefault="00670D39" w:rsidP="00670D39">
      <w:pPr>
        <w:pStyle w:val="05"/>
        <w:ind w:firstLine="480"/>
      </w:pPr>
      <w:r>
        <w:rPr>
          <w:rFonts w:hint="eastAsia"/>
        </w:rPr>
        <w:t>本论文旨在研究和探讨基于</w:t>
      </w:r>
      <w:r>
        <w:rPr>
          <w:rFonts w:hint="eastAsia"/>
        </w:rPr>
        <w:t>STM32F103C8T6</w:t>
      </w:r>
      <w:r>
        <w:rPr>
          <w:rFonts w:hint="eastAsia"/>
        </w:rPr>
        <w:t>微控制器的烘干器系统。通过系统集成和测试，我们成功地实现了一个功能完备、性能稳定的烘干器系统。</w:t>
      </w:r>
    </w:p>
    <w:p w:rsidR="00670D39" w:rsidRDefault="00670D39" w:rsidP="00670D39">
      <w:pPr>
        <w:pStyle w:val="05"/>
        <w:ind w:firstLine="480"/>
      </w:pPr>
      <w:r>
        <w:rPr>
          <w:rFonts w:hint="eastAsia"/>
        </w:rPr>
        <w:t>在硬件集成方面，我们确保了正确的硬件连接和外设配置。通过连接温度传感器、湿度传感器、电机和显示屏等组件，我们建立了与</w:t>
      </w:r>
      <w:r>
        <w:rPr>
          <w:rFonts w:hint="eastAsia"/>
        </w:rPr>
        <w:t>STM32F103C8T6</w:t>
      </w:r>
      <w:r>
        <w:rPr>
          <w:rFonts w:hint="eastAsia"/>
        </w:rPr>
        <w:t>微控制器的有效连接。同时，我们采用稳压器和电源管理电路，为系统提供了稳定的电源供应。</w:t>
      </w:r>
    </w:p>
    <w:p w:rsidR="00670D39" w:rsidRDefault="00670D39" w:rsidP="00670D39">
      <w:pPr>
        <w:pStyle w:val="05"/>
        <w:ind w:firstLine="480"/>
      </w:pPr>
      <w:r>
        <w:rPr>
          <w:rFonts w:hint="eastAsia"/>
        </w:rPr>
        <w:t>在软件集成方面，我们开发了适用于</w:t>
      </w:r>
      <w:r>
        <w:rPr>
          <w:rFonts w:hint="eastAsia"/>
        </w:rPr>
        <w:t>STM32F103C8T6</w:t>
      </w:r>
      <w:r>
        <w:rPr>
          <w:rFonts w:hint="eastAsia"/>
        </w:rPr>
        <w:t>的固件。通过编写驱动程序、实现控制算法和用户界面的功能，我们确保了系统的可靠运行。同时，我们实现了与其他组件之间的通信协议，例如串口通信和</w:t>
      </w:r>
      <w:r>
        <w:rPr>
          <w:rFonts w:hint="eastAsia"/>
        </w:rPr>
        <w:t>I2C</w:t>
      </w:r>
      <w:r>
        <w:rPr>
          <w:rFonts w:hint="eastAsia"/>
        </w:rPr>
        <w:t>通信，以实现与电机控制器和传感器的交互。</w:t>
      </w:r>
    </w:p>
    <w:p w:rsidR="00670D39" w:rsidRDefault="00670D39" w:rsidP="00670D39">
      <w:pPr>
        <w:pStyle w:val="05"/>
        <w:ind w:firstLine="480"/>
      </w:pPr>
      <w:r>
        <w:rPr>
          <w:rFonts w:hint="eastAsia"/>
        </w:rPr>
        <w:t>经过系统测试和验证，我们验证了烘干器系统的功能完整性、性能和稳定性。在功能测试中，我们验证了温度控制、湿度检测、时间计数和用户界面等功能的正确性。在性能测试中，我们评估了系统的温度稳定性、加热时间和烘干效果。在兼容性测试中，我们测试了系统对电源和外部设备的兼容性。</w:t>
      </w:r>
    </w:p>
    <w:p w:rsidR="00670D39" w:rsidRDefault="00670D39" w:rsidP="00670D39">
      <w:pPr>
        <w:pStyle w:val="05"/>
        <w:ind w:firstLine="480"/>
      </w:pPr>
      <w:r>
        <w:rPr>
          <w:rFonts w:hint="eastAsia"/>
        </w:rPr>
        <w:t>总的来说，基于</w:t>
      </w:r>
      <w:r>
        <w:rPr>
          <w:rFonts w:hint="eastAsia"/>
        </w:rPr>
        <w:t>STM32F103C8T6</w:t>
      </w:r>
      <w:r>
        <w:rPr>
          <w:rFonts w:hint="eastAsia"/>
        </w:rPr>
        <w:t>微控制器的烘干器系统表现出色。它能够稳定地控制温度，准确地检测湿度，并在设定的时间内完成烘干任务。用户界面友好且易于操作，使用户能够方便地控制和监控烘干过程。</w:t>
      </w:r>
    </w:p>
    <w:p w:rsidR="00670D39" w:rsidRDefault="00670D39" w:rsidP="00670D39">
      <w:pPr>
        <w:pStyle w:val="05"/>
        <w:ind w:firstLine="480"/>
      </w:pPr>
      <w:r>
        <w:rPr>
          <w:rFonts w:hint="eastAsia"/>
        </w:rPr>
        <w:t>然而，我们也意识到该系统存在一些局限性。首先，系统的烘干效果可能受到环境因素的影响，例如室温和湿度的变化。其次，系统的兼容性可能受限于外部设备的特性和通信协议的限制。这些局限性需要在未来的改进中予以考虑和解决。</w:t>
      </w:r>
    </w:p>
    <w:p w:rsidR="00670D39" w:rsidRDefault="00670D39" w:rsidP="00670D39">
      <w:pPr>
        <w:pStyle w:val="05"/>
        <w:ind w:firstLine="480"/>
      </w:pPr>
      <w:r>
        <w:rPr>
          <w:rFonts w:hint="eastAsia"/>
        </w:rPr>
        <w:t>在未来的研究中，我们可以进一步优化系统的性能和稳定性。例如，改进温度控制算法，以提高温度的精确度和稳定性。我们还可以探索更多的传感器和外部设备，以扩展系统的功能和兼容性。</w:t>
      </w:r>
    </w:p>
    <w:p w:rsidR="00670D39" w:rsidRPr="00670D39" w:rsidRDefault="00670D39" w:rsidP="00670D39">
      <w:pPr>
        <w:pStyle w:val="05"/>
        <w:ind w:firstLine="480"/>
      </w:pPr>
      <w:r>
        <w:rPr>
          <w:rFonts w:hint="eastAsia"/>
        </w:rPr>
        <w:t>总而言之，基于</w:t>
      </w:r>
      <w:r>
        <w:rPr>
          <w:rFonts w:hint="eastAsia"/>
        </w:rPr>
        <w:t>STM32F103C8T6</w:t>
      </w:r>
      <w:r>
        <w:rPr>
          <w:rFonts w:hint="eastAsia"/>
        </w:rPr>
        <w:t>微控制器的烘干器系统为烘干任务提供了一种可靠、高效的解决方案。通过不断的改进和优化，该系统有望在工业和家庭等领域发挥更大的作用，并为用户带来更好的烘干体验。</w:t>
      </w:r>
    </w:p>
    <w:p w:rsidR="00670D39" w:rsidRDefault="00670D39" w:rsidP="00670D39">
      <w:pPr>
        <w:pStyle w:val="05"/>
        <w:ind w:firstLine="480"/>
        <w:rPr>
          <w:color w:val="FF0000"/>
        </w:rPr>
      </w:pPr>
      <w:r>
        <w:rPr>
          <w:rFonts w:hint="eastAsia"/>
          <w:color w:val="FF0000"/>
        </w:rPr>
        <w:t>。</w:t>
      </w:r>
    </w:p>
    <w:p w:rsidR="00670D39" w:rsidRDefault="00670D39" w:rsidP="00670D39">
      <w:pPr>
        <w:pStyle w:val="00"/>
        <w:spacing w:before="156" w:after="156"/>
        <w:ind w:left="850"/>
        <w:jc w:val="center"/>
      </w:pPr>
      <w:bookmarkStart w:id="48" w:name="_Toc161166334"/>
      <w:r>
        <w:rPr>
          <w:rFonts w:hint="eastAsia"/>
        </w:rPr>
        <w:lastRenderedPageBreak/>
        <w:t>参考文献</w:t>
      </w:r>
      <w:bookmarkEnd w:id="48"/>
    </w:p>
    <w:p w:rsidR="00670D39" w:rsidRDefault="00670D39" w:rsidP="00670D39">
      <w:pPr>
        <w:pStyle w:val="05"/>
        <w:ind w:firstLine="480"/>
        <w:rPr>
          <w:color w:val="0000FF"/>
        </w:rPr>
      </w:pPr>
      <w:r>
        <w:rPr>
          <w:rFonts w:hint="eastAsia"/>
          <w:color w:val="0000FF"/>
        </w:rPr>
        <w:t>按照下面的格式写，一定要标出在正文中的位置。按正文中出现的顺序列出直接引用的主要参考文献。</w:t>
      </w:r>
    </w:p>
    <w:p w:rsidR="00670D39" w:rsidRDefault="00670D39" w:rsidP="00670D39">
      <w:pPr>
        <w:pStyle w:val="05"/>
        <w:ind w:firstLine="480"/>
        <w:rPr>
          <w:color w:val="0000FF"/>
        </w:rPr>
      </w:pPr>
      <w:r>
        <w:rPr>
          <w:rFonts w:hint="eastAsia"/>
          <w:color w:val="0000FF"/>
        </w:rPr>
        <w:t>毕业论文（设计）的撰写应本着严谨求实的科学态度，凡有引用他人成果之处，均应按引文出现的先后顺序列于参考文献中。即列出正文中以标注形式引用或参考的有关著作和论文。一篇论著在论文中多处引用时，在参考文献中应将序号归并到一起集中列出。除特殊专业的毕业论文（设计）外，至少二篇外文文献。</w:t>
      </w:r>
    </w:p>
    <w:p w:rsidR="00670D39" w:rsidRDefault="00670D39" w:rsidP="00670D39">
      <w:pPr>
        <w:pStyle w:val="09"/>
        <w:ind w:left="480" w:hanging="480"/>
      </w:pPr>
      <w:r>
        <w:rPr>
          <w:rFonts w:hint="eastAsia"/>
        </w:rPr>
        <w:t>毛峡，丁玉宽．图像的情感特征分析及其和谐感评价</w:t>
      </w:r>
      <w:r>
        <w:t>[J]</w:t>
      </w:r>
      <w:r>
        <w:rPr>
          <w:rFonts w:hint="eastAsia"/>
        </w:rPr>
        <w:t>．电子学报，</w:t>
      </w:r>
      <w:r>
        <w:t>2001</w:t>
      </w:r>
      <w:r>
        <w:rPr>
          <w:rFonts w:hint="eastAsia"/>
        </w:rPr>
        <w:t>，</w:t>
      </w:r>
      <w:r>
        <w:t>29(12A)</w:t>
      </w:r>
      <w:r>
        <w:rPr>
          <w:rFonts w:hint="eastAsia"/>
        </w:rPr>
        <w:t>：</w:t>
      </w:r>
      <w:r>
        <w:t>1923-1927</w:t>
      </w:r>
      <w:r>
        <w:rPr>
          <w:rFonts w:hint="eastAsia"/>
        </w:rPr>
        <w:t>．</w:t>
      </w:r>
      <w:r>
        <w:rPr>
          <w:rFonts w:hint="eastAsia"/>
          <w:color w:val="FF0000"/>
        </w:rPr>
        <w:t>（小四号宋体，行距固定值</w:t>
      </w:r>
      <w:r>
        <w:rPr>
          <w:color w:val="FF0000"/>
        </w:rPr>
        <w:t>20</w:t>
      </w:r>
      <w:r>
        <w:rPr>
          <w:rFonts w:hint="eastAsia"/>
          <w:color w:val="FF0000"/>
        </w:rPr>
        <w:t>磅）</w:t>
      </w:r>
    </w:p>
    <w:p w:rsidR="00670D39" w:rsidRDefault="00670D39" w:rsidP="00670D39">
      <w:pPr>
        <w:pStyle w:val="09"/>
        <w:ind w:left="480" w:hanging="480"/>
      </w:pPr>
      <w:r>
        <w:rPr>
          <w:rFonts w:hint="eastAsia"/>
        </w:rPr>
        <w:t>刘国钧，王连成．图书馆史研究</w:t>
      </w:r>
      <w:r>
        <w:t>[M]</w:t>
      </w:r>
      <w:r>
        <w:rPr>
          <w:rFonts w:hint="eastAsia"/>
        </w:rPr>
        <w:t>．北京：高等教育出版社，</w:t>
      </w:r>
      <w:r>
        <w:t>1979</w:t>
      </w:r>
      <w:r>
        <w:rPr>
          <w:rFonts w:hint="eastAsia"/>
        </w:rPr>
        <w:t>：</w:t>
      </w:r>
      <w:r>
        <w:t>15-18</w:t>
      </w:r>
      <w:r>
        <w:rPr>
          <w:rFonts w:hint="eastAsia"/>
        </w:rPr>
        <w:t>，</w:t>
      </w:r>
      <w:r>
        <w:t xml:space="preserve">31. </w:t>
      </w:r>
    </w:p>
    <w:p w:rsidR="00670D39" w:rsidRDefault="00670D39" w:rsidP="00670D39">
      <w:pPr>
        <w:pStyle w:val="09"/>
        <w:ind w:left="480" w:hanging="480"/>
      </w:pPr>
      <w:r>
        <w:rPr>
          <w:rFonts w:hint="eastAsia"/>
        </w:rPr>
        <w:t>毛</w:t>
      </w:r>
      <w:r>
        <w:t xml:space="preserve"> </w:t>
      </w:r>
      <w:r>
        <w:rPr>
          <w:rFonts w:hint="eastAsia"/>
        </w:rPr>
        <w:t>峡．绘画的音乐表现</w:t>
      </w:r>
      <w:r>
        <w:t>[A]</w:t>
      </w:r>
      <w:r>
        <w:rPr>
          <w:rFonts w:hint="eastAsia"/>
        </w:rPr>
        <w:t>．中国人工智能学会</w:t>
      </w:r>
      <w:r>
        <w:t>2001</w:t>
      </w:r>
      <w:r>
        <w:rPr>
          <w:rFonts w:hint="eastAsia"/>
        </w:rPr>
        <w:t>年全国学术年会论文集</w:t>
      </w:r>
      <w:r>
        <w:t>[C]</w:t>
      </w:r>
      <w:r>
        <w:rPr>
          <w:rFonts w:hint="eastAsia"/>
        </w:rPr>
        <w:t>．北京：北京邮电大学出版社，</w:t>
      </w:r>
      <w:r>
        <w:t>2001</w:t>
      </w:r>
      <w:r>
        <w:rPr>
          <w:rFonts w:hint="eastAsia"/>
        </w:rPr>
        <w:t>：</w:t>
      </w:r>
      <w:r>
        <w:t>739</w:t>
      </w:r>
      <w:r>
        <w:rPr>
          <w:rFonts w:hint="eastAsia"/>
        </w:rPr>
        <w:t>—</w:t>
      </w:r>
      <w:r>
        <w:t>740</w:t>
      </w:r>
      <w:r>
        <w:rPr>
          <w:rFonts w:hint="eastAsia"/>
        </w:rPr>
        <w:t>．</w:t>
      </w:r>
    </w:p>
    <w:p w:rsidR="00670D39" w:rsidRDefault="00670D39" w:rsidP="00670D39">
      <w:pPr>
        <w:pStyle w:val="09"/>
        <w:ind w:left="480" w:hanging="480"/>
      </w:pPr>
      <w:r>
        <w:rPr>
          <w:rFonts w:hint="eastAsia"/>
        </w:rPr>
        <w:t>张和生．地质力学系统理论</w:t>
      </w:r>
      <w:r>
        <w:t>[D]</w:t>
      </w:r>
      <w:r>
        <w:rPr>
          <w:rFonts w:hint="eastAsia"/>
        </w:rPr>
        <w:t>．太原：太原理工大学，</w:t>
      </w:r>
      <w:r>
        <w:t>1998</w:t>
      </w:r>
      <w:r>
        <w:rPr>
          <w:rFonts w:hint="eastAsia"/>
        </w:rPr>
        <w:t>．</w:t>
      </w:r>
    </w:p>
    <w:p w:rsidR="00670D39" w:rsidRDefault="00670D39" w:rsidP="00670D39">
      <w:pPr>
        <w:pStyle w:val="09"/>
        <w:ind w:left="480" w:hanging="480"/>
      </w:pPr>
      <w:r>
        <w:rPr>
          <w:rFonts w:hint="eastAsia"/>
        </w:rPr>
        <w:t>冯西桥．核反应堆压力容器的</w:t>
      </w:r>
      <w:r>
        <w:t>LBB</w:t>
      </w:r>
      <w:r>
        <w:rPr>
          <w:rFonts w:hint="eastAsia"/>
        </w:rPr>
        <w:t>分析</w:t>
      </w:r>
      <w:r>
        <w:t>[R]</w:t>
      </w:r>
      <w:r>
        <w:rPr>
          <w:rFonts w:hint="eastAsia"/>
        </w:rPr>
        <w:t>．北京：清华大学核能技术设计研究院，</w:t>
      </w:r>
      <w:r>
        <w:t>1997</w:t>
      </w:r>
      <w:r>
        <w:rPr>
          <w:rFonts w:hint="eastAsia"/>
        </w:rPr>
        <w:t>．</w:t>
      </w:r>
    </w:p>
    <w:p w:rsidR="00670D39" w:rsidRDefault="00670D39" w:rsidP="00670D39">
      <w:pPr>
        <w:pStyle w:val="09"/>
        <w:ind w:left="480" w:hanging="480"/>
      </w:pPr>
      <w:r>
        <w:rPr>
          <w:rFonts w:hint="eastAsia"/>
        </w:rPr>
        <w:t>姜锡洲．一种温热外敷药制备方案</w:t>
      </w:r>
      <w:r>
        <w:t>[P]</w:t>
      </w:r>
      <w:r>
        <w:rPr>
          <w:rFonts w:hint="eastAsia"/>
        </w:rPr>
        <w:t>．中国专利：</w:t>
      </w:r>
      <w:r>
        <w:t>881056078</w:t>
      </w:r>
      <w:r>
        <w:rPr>
          <w:rFonts w:hint="eastAsia"/>
        </w:rPr>
        <w:t>，</w:t>
      </w:r>
      <w:r>
        <w:t>1983-08-12</w:t>
      </w:r>
      <w:r>
        <w:rPr>
          <w:rFonts w:hint="eastAsia"/>
        </w:rPr>
        <w:t>．</w:t>
      </w:r>
    </w:p>
    <w:p w:rsidR="00670D39" w:rsidRDefault="00670D39" w:rsidP="00670D39">
      <w:pPr>
        <w:pStyle w:val="09"/>
        <w:ind w:left="480" w:hanging="480"/>
      </w:pPr>
      <w:r>
        <w:rPr>
          <w:rFonts w:hint="eastAsia"/>
        </w:rPr>
        <w:t>王明亮．中国学术期刊标准化数据库系统工程的</w:t>
      </w:r>
      <w:r>
        <w:t>[EB</w:t>
      </w:r>
      <w:r>
        <w:rPr>
          <w:rFonts w:hint="eastAsia"/>
        </w:rPr>
        <w:t>／</w:t>
      </w:r>
      <w:r>
        <w:t>OL]</w:t>
      </w:r>
      <w:r>
        <w:rPr>
          <w:rFonts w:hint="eastAsia"/>
        </w:rPr>
        <w:t>．</w:t>
      </w:r>
    </w:p>
    <w:p w:rsidR="00670D39" w:rsidRDefault="00670D39" w:rsidP="00670D39">
      <w:pPr>
        <w:pStyle w:val="09"/>
        <w:ind w:left="480" w:hanging="480"/>
      </w:pPr>
      <w:r>
        <w:t>http</w:t>
      </w:r>
      <w:r>
        <w:rPr>
          <w:rFonts w:hint="eastAsia"/>
        </w:rPr>
        <w:t>：</w:t>
      </w:r>
      <w:r>
        <w:t>//www</w:t>
      </w:r>
      <w:r>
        <w:rPr>
          <w:rFonts w:hint="eastAsia"/>
        </w:rPr>
        <w:t>．</w:t>
      </w:r>
      <w:proofErr w:type="spellStart"/>
      <w:r>
        <w:t>cajcd</w:t>
      </w:r>
      <w:proofErr w:type="spellEnd"/>
      <w:r>
        <w:rPr>
          <w:rFonts w:hint="eastAsia"/>
        </w:rPr>
        <w:t>．</w:t>
      </w:r>
      <w:proofErr w:type="spellStart"/>
      <w:r>
        <w:t>cn</w:t>
      </w:r>
      <w:proofErr w:type="spellEnd"/>
      <w:r>
        <w:t>/pub/</w:t>
      </w:r>
      <w:proofErr w:type="spellStart"/>
      <w:r>
        <w:t>wml</w:t>
      </w:r>
      <w:proofErr w:type="spellEnd"/>
      <w:r>
        <w:rPr>
          <w:rFonts w:hint="eastAsia"/>
        </w:rPr>
        <w:t>．</w:t>
      </w:r>
      <w:r>
        <w:t>txt/9808 10—2</w:t>
      </w:r>
      <w:r>
        <w:rPr>
          <w:rFonts w:hint="eastAsia"/>
        </w:rPr>
        <w:t>．</w:t>
      </w:r>
      <w:r>
        <w:t>html</w:t>
      </w:r>
      <w:r>
        <w:rPr>
          <w:rFonts w:hint="eastAsia"/>
        </w:rPr>
        <w:t>，</w:t>
      </w:r>
      <w:r>
        <w:t>1998-08-16/1998-10-04</w:t>
      </w:r>
      <w:r>
        <w:rPr>
          <w:rFonts w:hint="eastAsia"/>
        </w:rPr>
        <w:t>．</w:t>
      </w:r>
    </w:p>
    <w:p w:rsidR="00670D39" w:rsidRDefault="00670D39" w:rsidP="00670D39">
      <w:pPr>
        <w:pStyle w:val="09"/>
        <w:ind w:left="480" w:hanging="480"/>
      </w:pPr>
      <w:r>
        <w:rPr>
          <w:rFonts w:hint="eastAsia"/>
        </w:rPr>
        <w:t>写格式一般为：名的缩写、姓。例如</w:t>
      </w:r>
      <w:r>
        <w:t>A</w:t>
      </w:r>
      <w:r>
        <w:rPr>
          <w:rFonts w:hint="eastAsia"/>
        </w:rPr>
        <w:t>．</w:t>
      </w:r>
      <w:r>
        <w:t>Johnson</w:t>
      </w:r>
      <w:r>
        <w:rPr>
          <w:rFonts w:hint="eastAsia"/>
        </w:rPr>
        <w:t>，</w:t>
      </w:r>
      <w:r>
        <w:t>R</w:t>
      </w:r>
      <w:r>
        <w:rPr>
          <w:rFonts w:hint="eastAsia"/>
        </w:rPr>
        <w:t>．</w:t>
      </w:r>
      <w:r>
        <w:t>O</w:t>
      </w:r>
      <w:r>
        <w:rPr>
          <w:rFonts w:hint="eastAsia"/>
        </w:rPr>
        <w:t>．</w:t>
      </w:r>
      <w:proofErr w:type="spellStart"/>
      <w:r>
        <w:t>Duda</w:t>
      </w:r>
      <w:proofErr w:type="spellEnd"/>
    </w:p>
    <w:p w:rsidR="00670D39" w:rsidRDefault="00670D39" w:rsidP="00670D39">
      <w:pPr>
        <w:spacing w:line="400" w:lineRule="exact"/>
        <w:ind w:left="360" w:hangingChars="150" w:hanging="360"/>
        <w:rPr>
          <w:rFonts w:hAnsi="宋体"/>
          <w:sz w:val="24"/>
          <w:szCs w:val="24"/>
        </w:rPr>
      </w:pPr>
    </w:p>
    <w:p w:rsidR="00670D39" w:rsidRDefault="00670D39" w:rsidP="00670D39">
      <w:pPr>
        <w:spacing w:line="400" w:lineRule="exact"/>
        <w:ind w:left="360" w:hangingChars="150" w:hanging="360"/>
        <w:rPr>
          <w:rFonts w:hAnsi="宋体"/>
          <w:sz w:val="24"/>
          <w:szCs w:val="24"/>
        </w:rPr>
      </w:pPr>
    </w:p>
    <w:p w:rsidR="00670D39" w:rsidRDefault="00670D39" w:rsidP="00670D39">
      <w:pPr>
        <w:spacing w:line="340" w:lineRule="exact"/>
        <w:ind w:firstLineChars="200" w:firstLine="420"/>
        <w:jc w:val="center"/>
        <w:rPr>
          <w:rFonts w:hAnsi="Times New Roman"/>
          <w:szCs w:val="20"/>
        </w:rPr>
      </w:pPr>
      <w:r>
        <w:rPr>
          <w:rFonts w:hint="eastAsia"/>
        </w:rPr>
        <w:t>参数文献的标识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8"/>
        <w:gridCol w:w="1105"/>
        <w:gridCol w:w="1402"/>
        <w:gridCol w:w="1403"/>
        <w:gridCol w:w="1403"/>
        <w:gridCol w:w="1403"/>
      </w:tblGrid>
      <w:tr w:rsidR="00670D39" w:rsidTr="006B4C0F">
        <w:trPr>
          <w:trHeight w:val="366"/>
          <w:jc w:val="center"/>
        </w:trPr>
        <w:tc>
          <w:tcPr>
            <w:tcW w:w="1698" w:type="dxa"/>
            <w:tcBorders>
              <w:top w:val="single" w:sz="4" w:space="0" w:color="auto"/>
              <w:left w:val="single" w:sz="4" w:space="0" w:color="auto"/>
              <w:bottom w:val="single" w:sz="4" w:space="0" w:color="auto"/>
              <w:right w:val="single" w:sz="4" w:space="0" w:color="auto"/>
            </w:tcBorders>
            <w:vAlign w:val="center"/>
          </w:tcPr>
          <w:p w:rsidR="00670D39" w:rsidRDefault="00670D39" w:rsidP="006B4C0F">
            <w:pPr>
              <w:spacing w:line="340" w:lineRule="exact"/>
              <w:jc w:val="center"/>
            </w:pPr>
            <w:r>
              <w:rPr>
                <w:rFonts w:hint="eastAsia"/>
              </w:rPr>
              <w:t>参考文献类型</w:t>
            </w:r>
          </w:p>
        </w:tc>
        <w:tc>
          <w:tcPr>
            <w:tcW w:w="1105" w:type="dxa"/>
            <w:tcBorders>
              <w:top w:val="single" w:sz="4" w:space="0" w:color="auto"/>
              <w:left w:val="single" w:sz="4" w:space="0" w:color="auto"/>
              <w:bottom w:val="single" w:sz="4" w:space="0" w:color="auto"/>
              <w:right w:val="single" w:sz="4" w:space="0" w:color="auto"/>
            </w:tcBorders>
            <w:vAlign w:val="center"/>
          </w:tcPr>
          <w:p w:rsidR="00670D39" w:rsidRDefault="00670D39" w:rsidP="006B4C0F">
            <w:pPr>
              <w:spacing w:line="340" w:lineRule="exact"/>
              <w:jc w:val="center"/>
            </w:pPr>
            <w:r>
              <w:rPr>
                <w:rFonts w:hint="eastAsia"/>
              </w:rPr>
              <w:t>专著</w:t>
            </w:r>
          </w:p>
        </w:tc>
        <w:tc>
          <w:tcPr>
            <w:tcW w:w="1402" w:type="dxa"/>
            <w:tcBorders>
              <w:top w:val="single" w:sz="4" w:space="0" w:color="auto"/>
              <w:left w:val="single" w:sz="4" w:space="0" w:color="auto"/>
              <w:bottom w:val="single" w:sz="4" w:space="0" w:color="auto"/>
              <w:right w:val="single" w:sz="4" w:space="0" w:color="auto"/>
            </w:tcBorders>
            <w:vAlign w:val="center"/>
          </w:tcPr>
          <w:p w:rsidR="00670D39" w:rsidRDefault="00670D39" w:rsidP="006B4C0F">
            <w:pPr>
              <w:spacing w:line="340" w:lineRule="exact"/>
              <w:jc w:val="center"/>
            </w:pPr>
            <w:r>
              <w:rPr>
                <w:rFonts w:hint="eastAsia"/>
              </w:rPr>
              <w:t>论文集</w:t>
            </w:r>
          </w:p>
        </w:tc>
        <w:tc>
          <w:tcPr>
            <w:tcW w:w="1403" w:type="dxa"/>
            <w:tcBorders>
              <w:top w:val="single" w:sz="4" w:space="0" w:color="auto"/>
              <w:left w:val="single" w:sz="4" w:space="0" w:color="auto"/>
              <w:bottom w:val="single" w:sz="4" w:space="0" w:color="auto"/>
              <w:right w:val="single" w:sz="4" w:space="0" w:color="auto"/>
            </w:tcBorders>
            <w:vAlign w:val="center"/>
          </w:tcPr>
          <w:p w:rsidR="00670D39" w:rsidRDefault="00670D39" w:rsidP="006B4C0F">
            <w:pPr>
              <w:spacing w:line="340" w:lineRule="exact"/>
              <w:jc w:val="center"/>
            </w:pPr>
            <w:r>
              <w:rPr>
                <w:rFonts w:hint="eastAsia"/>
              </w:rPr>
              <w:t>单篇论文</w:t>
            </w:r>
          </w:p>
        </w:tc>
        <w:tc>
          <w:tcPr>
            <w:tcW w:w="1403" w:type="dxa"/>
            <w:tcBorders>
              <w:top w:val="single" w:sz="4" w:space="0" w:color="auto"/>
              <w:left w:val="single" w:sz="4" w:space="0" w:color="auto"/>
              <w:bottom w:val="single" w:sz="4" w:space="0" w:color="auto"/>
              <w:right w:val="single" w:sz="4" w:space="0" w:color="auto"/>
            </w:tcBorders>
            <w:vAlign w:val="center"/>
          </w:tcPr>
          <w:p w:rsidR="00670D39" w:rsidRDefault="00670D39" w:rsidP="006B4C0F">
            <w:pPr>
              <w:spacing w:line="340" w:lineRule="exact"/>
              <w:jc w:val="center"/>
            </w:pPr>
            <w:r>
              <w:rPr>
                <w:rFonts w:hint="eastAsia"/>
              </w:rPr>
              <w:t>报纸文章</w:t>
            </w:r>
          </w:p>
        </w:tc>
        <w:tc>
          <w:tcPr>
            <w:tcW w:w="1403" w:type="dxa"/>
            <w:tcBorders>
              <w:top w:val="single" w:sz="4" w:space="0" w:color="auto"/>
              <w:left w:val="single" w:sz="4" w:space="0" w:color="auto"/>
              <w:bottom w:val="single" w:sz="4" w:space="0" w:color="auto"/>
              <w:right w:val="single" w:sz="4" w:space="0" w:color="auto"/>
            </w:tcBorders>
            <w:vAlign w:val="center"/>
          </w:tcPr>
          <w:p w:rsidR="00670D39" w:rsidRDefault="00670D39" w:rsidP="006B4C0F">
            <w:pPr>
              <w:spacing w:line="340" w:lineRule="exact"/>
              <w:jc w:val="center"/>
            </w:pPr>
            <w:r>
              <w:rPr>
                <w:rFonts w:hint="eastAsia"/>
              </w:rPr>
              <w:t>期刊文章</w:t>
            </w:r>
          </w:p>
        </w:tc>
      </w:tr>
      <w:tr w:rsidR="00670D39" w:rsidTr="006B4C0F">
        <w:trPr>
          <w:trHeight w:val="366"/>
          <w:jc w:val="center"/>
        </w:trPr>
        <w:tc>
          <w:tcPr>
            <w:tcW w:w="1698" w:type="dxa"/>
            <w:tcBorders>
              <w:top w:val="single" w:sz="4" w:space="0" w:color="auto"/>
              <w:left w:val="single" w:sz="4" w:space="0" w:color="auto"/>
              <w:bottom w:val="single" w:sz="4" w:space="0" w:color="auto"/>
              <w:right w:val="single" w:sz="4" w:space="0" w:color="auto"/>
            </w:tcBorders>
            <w:vAlign w:val="center"/>
          </w:tcPr>
          <w:p w:rsidR="00670D39" w:rsidRDefault="00670D39" w:rsidP="006B4C0F">
            <w:pPr>
              <w:spacing w:line="340" w:lineRule="exact"/>
              <w:jc w:val="center"/>
            </w:pPr>
            <w:r>
              <w:rPr>
                <w:rFonts w:hint="eastAsia"/>
              </w:rPr>
              <w:t>文献类型标识</w:t>
            </w:r>
          </w:p>
        </w:tc>
        <w:tc>
          <w:tcPr>
            <w:tcW w:w="1105" w:type="dxa"/>
            <w:tcBorders>
              <w:top w:val="single" w:sz="4" w:space="0" w:color="auto"/>
              <w:left w:val="single" w:sz="4" w:space="0" w:color="auto"/>
              <w:bottom w:val="single" w:sz="4" w:space="0" w:color="auto"/>
              <w:right w:val="single" w:sz="4" w:space="0" w:color="auto"/>
            </w:tcBorders>
            <w:vAlign w:val="center"/>
          </w:tcPr>
          <w:p w:rsidR="00670D39" w:rsidRDefault="00670D39" w:rsidP="006B4C0F">
            <w:pPr>
              <w:spacing w:line="340" w:lineRule="exact"/>
              <w:jc w:val="center"/>
            </w:pPr>
            <w:r>
              <w:t>M</w:t>
            </w:r>
          </w:p>
        </w:tc>
        <w:tc>
          <w:tcPr>
            <w:tcW w:w="1402" w:type="dxa"/>
            <w:tcBorders>
              <w:top w:val="single" w:sz="4" w:space="0" w:color="auto"/>
              <w:left w:val="single" w:sz="4" w:space="0" w:color="auto"/>
              <w:bottom w:val="single" w:sz="4" w:space="0" w:color="auto"/>
              <w:right w:val="single" w:sz="4" w:space="0" w:color="auto"/>
            </w:tcBorders>
            <w:vAlign w:val="center"/>
          </w:tcPr>
          <w:p w:rsidR="00670D39" w:rsidRDefault="00670D39" w:rsidP="006B4C0F">
            <w:pPr>
              <w:spacing w:line="340" w:lineRule="exact"/>
              <w:jc w:val="center"/>
            </w:pPr>
            <w:r>
              <w:t>C</w:t>
            </w:r>
          </w:p>
        </w:tc>
        <w:tc>
          <w:tcPr>
            <w:tcW w:w="1403" w:type="dxa"/>
            <w:tcBorders>
              <w:top w:val="single" w:sz="4" w:space="0" w:color="auto"/>
              <w:left w:val="single" w:sz="4" w:space="0" w:color="auto"/>
              <w:bottom w:val="single" w:sz="4" w:space="0" w:color="auto"/>
              <w:right w:val="single" w:sz="4" w:space="0" w:color="auto"/>
            </w:tcBorders>
            <w:vAlign w:val="center"/>
          </w:tcPr>
          <w:p w:rsidR="00670D39" w:rsidRDefault="00670D39" w:rsidP="006B4C0F">
            <w:pPr>
              <w:spacing w:line="340" w:lineRule="exact"/>
              <w:jc w:val="center"/>
            </w:pPr>
            <w:r>
              <w:t>A</w:t>
            </w:r>
          </w:p>
        </w:tc>
        <w:tc>
          <w:tcPr>
            <w:tcW w:w="1403" w:type="dxa"/>
            <w:tcBorders>
              <w:top w:val="single" w:sz="4" w:space="0" w:color="auto"/>
              <w:left w:val="single" w:sz="4" w:space="0" w:color="auto"/>
              <w:bottom w:val="single" w:sz="4" w:space="0" w:color="auto"/>
              <w:right w:val="single" w:sz="4" w:space="0" w:color="auto"/>
            </w:tcBorders>
            <w:vAlign w:val="center"/>
          </w:tcPr>
          <w:p w:rsidR="00670D39" w:rsidRDefault="00670D39" w:rsidP="006B4C0F">
            <w:pPr>
              <w:spacing w:line="340" w:lineRule="exact"/>
              <w:jc w:val="center"/>
            </w:pPr>
            <w:r>
              <w:t>N</w:t>
            </w:r>
          </w:p>
        </w:tc>
        <w:tc>
          <w:tcPr>
            <w:tcW w:w="1403" w:type="dxa"/>
            <w:tcBorders>
              <w:top w:val="single" w:sz="4" w:space="0" w:color="auto"/>
              <w:left w:val="single" w:sz="4" w:space="0" w:color="auto"/>
              <w:bottom w:val="single" w:sz="4" w:space="0" w:color="auto"/>
              <w:right w:val="single" w:sz="4" w:space="0" w:color="auto"/>
            </w:tcBorders>
            <w:vAlign w:val="center"/>
          </w:tcPr>
          <w:p w:rsidR="00670D39" w:rsidRDefault="00670D39" w:rsidP="006B4C0F">
            <w:pPr>
              <w:spacing w:line="340" w:lineRule="exact"/>
              <w:jc w:val="center"/>
            </w:pPr>
            <w:r>
              <w:t>J</w:t>
            </w:r>
          </w:p>
        </w:tc>
      </w:tr>
      <w:tr w:rsidR="00670D39" w:rsidTr="006B4C0F">
        <w:trPr>
          <w:trHeight w:val="380"/>
          <w:jc w:val="center"/>
        </w:trPr>
        <w:tc>
          <w:tcPr>
            <w:tcW w:w="1698" w:type="dxa"/>
            <w:tcBorders>
              <w:top w:val="single" w:sz="4" w:space="0" w:color="auto"/>
              <w:left w:val="single" w:sz="4" w:space="0" w:color="auto"/>
              <w:bottom w:val="single" w:sz="4" w:space="0" w:color="auto"/>
              <w:right w:val="single" w:sz="4" w:space="0" w:color="auto"/>
            </w:tcBorders>
            <w:vAlign w:val="center"/>
          </w:tcPr>
          <w:p w:rsidR="00670D39" w:rsidRDefault="00670D39" w:rsidP="006B4C0F">
            <w:pPr>
              <w:spacing w:line="340" w:lineRule="exact"/>
              <w:jc w:val="center"/>
            </w:pPr>
            <w:r>
              <w:rPr>
                <w:rFonts w:hint="eastAsia"/>
              </w:rPr>
              <w:t>参考文献类型</w:t>
            </w:r>
          </w:p>
        </w:tc>
        <w:tc>
          <w:tcPr>
            <w:tcW w:w="1105" w:type="dxa"/>
            <w:tcBorders>
              <w:top w:val="single" w:sz="4" w:space="0" w:color="auto"/>
              <w:left w:val="single" w:sz="4" w:space="0" w:color="auto"/>
              <w:bottom w:val="single" w:sz="4" w:space="0" w:color="auto"/>
              <w:right w:val="single" w:sz="4" w:space="0" w:color="auto"/>
            </w:tcBorders>
            <w:vAlign w:val="center"/>
          </w:tcPr>
          <w:p w:rsidR="00670D39" w:rsidRDefault="00670D39" w:rsidP="006B4C0F">
            <w:pPr>
              <w:spacing w:line="340" w:lineRule="exact"/>
              <w:jc w:val="center"/>
            </w:pPr>
            <w:r>
              <w:rPr>
                <w:rFonts w:hint="eastAsia"/>
              </w:rPr>
              <w:t>学位论文</w:t>
            </w:r>
          </w:p>
        </w:tc>
        <w:tc>
          <w:tcPr>
            <w:tcW w:w="1402" w:type="dxa"/>
            <w:tcBorders>
              <w:top w:val="single" w:sz="4" w:space="0" w:color="auto"/>
              <w:left w:val="single" w:sz="4" w:space="0" w:color="auto"/>
              <w:bottom w:val="single" w:sz="4" w:space="0" w:color="auto"/>
              <w:right w:val="single" w:sz="4" w:space="0" w:color="auto"/>
            </w:tcBorders>
            <w:vAlign w:val="center"/>
          </w:tcPr>
          <w:p w:rsidR="00670D39" w:rsidRDefault="00670D39" w:rsidP="006B4C0F">
            <w:pPr>
              <w:spacing w:line="340" w:lineRule="exact"/>
              <w:jc w:val="center"/>
            </w:pPr>
            <w:r>
              <w:rPr>
                <w:rFonts w:hint="eastAsia"/>
              </w:rPr>
              <w:t>报告</w:t>
            </w:r>
          </w:p>
        </w:tc>
        <w:tc>
          <w:tcPr>
            <w:tcW w:w="1403" w:type="dxa"/>
            <w:tcBorders>
              <w:top w:val="single" w:sz="4" w:space="0" w:color="auto"/>
              <w:left w:val="single" w:sz="4" w:space="0" w:color="auto"/>
              <w:bottom w:val="single" w:sz="4" w:space="0" w:color="auto"/>
              <w:right w:val="single" w:sz="4" w:space="0" w:color="auto"/>
            </w:tcBorders>
            <w:vAlign w:val="center"/>
          </w:tcPr>
          <w:p w:rsidR="00670D39" w:rsidRDefault="00670D39" w:rsidP="006B4C0F">
            <w:pPr>
              <w:spacing w:line="340" w:lineRule="exact"/>
              <w:jc w:val="center"/>
            </w:pPr>
            <w:r>
              <w:rPr>
                <w:rFonts w:hint="eastAsia"/>
              </w:rPr>
              <w:t>标准</w:t>
            </w:r>
          </w:p>
        </w:tc>
        <w:tc>
          <w:tcPr>
            <w:tcW w:w="1403" w:type="dxa"/>
            <w:tcBorders>
              <w:top w:val="single" w:sz="4" w:space="0" w:color="auto"/>
              <w:left w:val="single" w:sz="4" w:space="0" w:color="auto"/>
              <w:bottom w:val="single" w:sz="4" w:space="0" w:color="auto"/>
              <w:right w:val="single" w:sz="4" w:space="0" w:color="auto"/>
            </w:tcBorders>
            <w:vAlign w:val="center"/>
          </w:tcPr>
          <w:p w:rsidR="00670D39" w:rsidRDefault="00670D39" w:rsidP="006B4C0F">
            <w:pPr>
              <w:spacing w:line="340" w:lineRule="exact"/>
              <w:jc w:val="center"/>
            </w:pPr>
            <w:r>
              <w:rPr>
                <w:rFonts w:hint="eastAsia"/>
              </w:rPr>
              <w:t>专利</w:t>
            </w:r>
          </w:p>
        </w:tc>
        <w:tc>
          <w:tcPr>
            <w:tcW w:w="1403" w:type="dxa"/>
            <w:tcBorders>
              <w:top w:val="single" w:sz="4" w:space="0" w:color="auto"/>
              <w:left w:val="single" w:sz="4" w:space="0" w:color="auto"/>
              <w:bottom w:val="single" w:sz="4" w:space="0" w:color="auto"/>
              <w:right w:val="single" w:sz="4" w:space="0" w:color="auto"/>
            </w:tcBorders>
            <w:vAlign w:val="center"/>
          </w:tcPr>
          <w:p w:rsidR="00670D39" w:rsidRDefault="00670D39" w:rsidP="006B4C0F">
            <w:pPr>
              <w:spacing w:line="340" w:lineRule="exact"/>
              <w:jc w:val="center"/>
            </w:pPr>
            <w:r>
              <w:rPr>
                <w:rFonts w:hint="eastAsia"/>
              </w:rPr>
              <w:t>其它文献</w:t>
            </w:r>
          </w:p>
        </w:tc>
      </w:tr>
      <w:tr w:rsidR="00670D39" w:rsidTr="006B4C0F">
        <w:trPr>
          <w:trHeight w:val="380"/>
          <w:jc w:val="center"/>
        </w:trPr>
        <w:tc>
          <w:tcPr>
            <w:tcW w:w="1698" w:type="dxa"/>
            <w:tcBorders>
              <w:top w:val="single" w:sz="4" w:space="0" w:color="auto"/>
              <w:left w:val="single" w:sz="4" w:space="0" w:color="auto"/>
              <w:bottom w:val="single" w:sz="4" w:space="0" w:color="auto"/>
              <w:right w:val="single" w:sz="4" w:space="0" w:color="auto"/>
            </w:tcBorders>
            <w:vAlign w:val="center"/>
          </w:tcPr>
          <w:p w:rsidR="00670D39" w:rsidRDefault="00670D39" w:rsidP="006B4C0F">
            <w:pPr>
              <w:spacing w:line="340" w:lineRule="exact"/>
              <w:jc w:val="center"/>
            </w:pPr>
            <w:r>
              <w:rPr>
                <w:rFonts w:hint="eastAsia"/>
              </w:rPr>
              <w:t>文献类型标识</w:t>
            </w:r>
          </w:p>
        </w:tc>
        <w:tc>
          <w:tcPr>
            <w:tcW w:w="1105" w:type="dxa"/>
            <w:tcBorders>
              <w:top w:val="single" w:sz="4" w:space="0" w:color="auto"/>
              <w:left w:val="single" w:sz="4" w:space="0" w:color="auto"/>
              <w:bottom w:val="single" w:sz="4" w:space="0" w:color="auto"/>
              <w:right w:val="single" w:sz="4" w:space="0" w:color="auto"/>
            </w:tcBorders>
            <w:vAlign w:val="center"/>
          </w:tcPr>
          <w:p w:rsidR="00670D39" w:rsidRDefault="00670D39" w:rsidP="006B4C0F">
            <w:pPr>
              <w:spacing w:line="340" w:lineRule="exact"/>
              <w:jc w:val="center"/>
            </w:pPr>
            <w:r>
              <w:t>D</w:t>
            </w:r>
          </w:p>
        </w:tc>
        <w:tc>
          <w:tcPr>
            <w:tcW w:w="1402" w:type="dxa"/>
            <w:tcBorders>
              <w:top w:val="single" w:sz="4" w:space="0" w:color="auto"/>
              <w:left w:val="single" w:sz="4" w:space="0" w:color="auto"/>
              <w:bottom w:val="single" w:sz="4" w:space="0" w:color="auto"/>
              <w:right w:val="single" w:sz="4" w:space="0" w:color="auto"/>
            </w:tcBorders>
            <w:vAlign w:val="center"/>
          </w:tcPr>
          <w:p w:rsidR="00670D39" w:rsidRDefault="00670D39" w:rsidP="006B4C0F">
            <w:pPr>
              <w:spacing w:line="340" w:lineRule="exact"/>
              <w:jc w:val="center"/>
            </w:pPr>
            <w:r>
              <w:t>R</w:t>
            </w:r>
          </w:p>
        </w:tc>
        <w:tc>
          <w:tcPr>
            <w:tcW w:w="1403" w:type="dxa"/>
            <w:tcBorders>
              <w:top w:val="single" w:sz="4" w:space="0" w:color="auto"/>
              <w:left w:val="single" w:sz="4" w:space="0" w:color="auto"/>
              <w:bottom w:val="single" w:sz="4" w:space="0" w:color="auto"/>
              <w:right w:val="single" w:sz="4" w:space="0" w:color="auto"/>
            </w:tcBorders>
            <w:vAlign w:val="center"/>
          </w:tcPr>
          <w:p w:rsidR="00670D39" w:rsidRDefault="00670D39" w:rsidP="006B4C0F">
            <w:pPr>
              <w:spacing w:line="340" w:lineRule="exact"/>
              <w:jc w:val="center"/>
            </w:pPr>
            <w:r>
              <w:t>S</w:t>
            </w:r>
          </w:p>
        </w:tc>
        <w:tc>
          <w:tcPr>
            <w:tcW w:w="1403" w:type="dxa"/>
            <w:tcBorders>
              <w:top w:val="single" w:sz="4" w:space="0" w:color="auto"/>
              <w:left w:val="single" w:sz="4" w:space="0" w:color="auto"/>
              <w:bottom w:val="single" w:sz="4" w:space="0" w:color="auto"/>
              <w:right w:val="single" w:sz="4" w:space="0" w:color="auto"/>
            </w:tcBorders>
            <w:vAlign w:val="center"/>
          </w:tcPr>
          <w:p w:rsidR="00670D39" w:rsidRDefault="00670D39" w:rsidP="006B4C0F">
            <w:pPr>
              <w:spacing w:line="340" w:lineRule="exact"/>
              <w:jc w:val="center"/>
            </w:pPr>
            <w:r>
              <w:t>P</w:t>
            </w:r>
          </w:p>
        </w:tc>
        <w:tc>
          <w:tcPr>
            <w:tcW w:w="1403" w:type="dxa"/>
            <w:tcBorders>
              <w:top w:val="single" w:sz="4" w:space="0" w:color="auto"/>
              <w:left w:val="single" w:sz="4" w:space="0" w:color="auto"/>
              <w:bottom w:val="single" w:sz="4" w:space="0" w:color="auto"/>
              <w:right w:val="single" w:sz="4" w:space="0" w:color="auto"/>
            </w:tcBorders>
            <w:vAlign w:val="center"/>
          </w:tcPr>
          <w:p w:rsidR="00670D39" w:rsidRDefault="00670D39" w:rsidP="006B4C0F">
            <w:pPr>
              <w:spacing w:line="340" w:lineRule="exact"/>
              <w:jc w:val="center"/>
            </w:pPr>
            <w:r>
              <w:t>Z</w:t>
            </w:r>
          </w:p>
        </w:tc>
      </w:tr>
    </w:tbl>
    <w:p w:rsidR="00670D39" w:rsidRDefault="00670D39" w:rsidP="00670D39">
      <w:pPr>
        <w:pStyle w:val="05"/>
        <w:ind w:firstLine="480"/>
      </w:pPr>
    </w:p>
    <w:p w:rsidR="00670D39" w:rsidRDefault="00670D39" w:rsidP="00670D39">
      <w:pPr>
        <w:pStyle w:val="00"/>
        <w:spacing w:before="156" w:after="156"/>
        <w:ind w:left="850"/>
      </w:pPr>
      <w:bookmarkStart w:id="49" w:name="_Toc161166335"/>
      <w:r w:rsidRPr="00670D39">
        <w:rPr>
          <w:rFonts w:ascii="黑体" w:hAnsi="黑体" w:hint="eastAsia"/>
        </w:rPr>
        <w:lastRenderedPageBreak/>
        <w:t>附录</w:t>
      </w:r>
      <w:r w:rsidRPr="00670D39">
        <w:rPr>
          <w:rFonts w:ascii="黑体" w:hAnsi="黑体"/>
        </w:rPr>
        <w:t>A</w:t>
      </w:r>
      <w:r>
        <w:t>:</w:t>
      </w:r>
      <w:r>
        <w:rPr>
          <w:rFonts w:ascii="宋体" w:hAnsi="宋体" w:hint="eastAsia"/>
          <w:color w:val="FF0000"/>
        </w:rPr>
        <w:t xml:space="preserve"> </w:t>
      </w:r>
      <w:bookmarkEnd w:id="49"/>
    </w:p>
    <w:p w:rsidR="00670D39" w:rsidRDefault="00670D39" w:rsidP="00670D39">
      <w:pPr>
        <w:pStyle w:val="05"/>
        <w:ind w:firstLine="480"/>
        <w:rPr>
          <w:color w:val="0000FF"/>
        </w:rPr>
      </w:pPr>
      <w:r>
        <w:rPr>
          <w:rFonts w:hint="eastAsia"/>
          <w:color w:val="0000FF"/>
        </w:rPr>
        <w:t>例如，过长的公式推导、重复性的数据、图表、程序全文及其说明等。</w:t>
      </w:r>
    </w:p>
    <w:p w:rsidR="00670D39" w:rsidRDefault="00670D39" w:rsidP="00670D39">
      <w:pPr>
        <w:pStyle w:val="00"/>
        <w:spacing w:before="156" w:after="156"/>
        <w:ind w:left="850"/>
        <w:jc w:val="center"/>
      </w:pPr>
      <w:bookmarkStart w:id="50" w:name="_Toc161166336"/>
      <w:r>
        <w:rPr>
          <w:rFonts w:hint="eastAsia"/>
        </w:rPr>
        <w:lastRenderedPageBreak/>
        <w:t>致</w:t>
      </w:r>
      <w:r>
        <w:t xml:space="preserve">  </w:t>
      </w:r>
      <w:r>
        <w:rPr>
          <w:rFonts w:hint="eastAsia"/>
        </w:rPr>
        <w:t>谢</w:t>
      </w:r>
      <w:bookmarkEnd w:id="50"/>
    </w:p>
    <w:p w:rsidR="00670D39" w:rsidRPr="00670D39" w:rsidRDefault="00670D39" w:rsidP="00670D39">
      <w:pPr>
        <w:pStyle w:val="05"/>
        <w:ind w:leftChars="400" w:left="840" w:firstLine="480"/>
        <w:rPr>
          <w:rFonts w:asciiTheme="majorEastAsia" w:eastAsiaTheme="majorEastAsia" w:hAnsiTheme="majorEastAsia"/>
        </w:rPr>
      </w:pPr>
      <w:bookmarkStart w:id="51" w:name="_GoBack"/>
      <w:bookmarkEnd w:id="51"/>
      <w:r w:rsidRPr="00670D39">
        <w:rPr>
          <w:rFonts w:asciiTheme="majorEastAsia" w:eastAsiaTheme="majorEastAsia" w:hAnsiTheme="majorEastAsia" w:hint="eastAsia"/>
        </w:rPr>
        <w:t>在完成本篇论文期间，我要向许多人表达我的感激和谢意。他们的支持、帮助和鼓励对我在研究和写作过程中起到了至关重要的作用。</w:t>
      </w:r>
    </w:p>
    <w:p w:rsidR="00670D39" w:rsidRPr="00670D39" w:rsidRDefault="00670D39" w:rsidP="00670D39">
      <w:pPr>
        <w:pStyle w:val="05"/>
        <w:ind w:leftChars="400" w:left="840" w:firstLine="480"/>
        <w:rPr>
          <w:rFonts w:asciiTheme="majorEastAsia" w:eastAsiaTheme="majorEastAsia" w:hAnsiTheme="majorEastAsia"/>
        </w:rPr>
      </w:pPr>
      <w:r w:rsidRPr="00670D39">
        <w:rPr>
          <w:rFonts w:asciiTheme="majorEastAsia" w:eastAsiaTheme="majorEastAsia" w:hAnsiTheme="majorEastAsia" w:hint="eastAsia"/>
        </w:rPr>
        <w:t>首先，我要衷心感谢我的指导教师陈光辉。感谢他在整个研究过程中给予我的悉心指导和宝贵建议。他的专业知识和经验对我论文的顺利进行起到了至关重要的推动作用。在我遇到困难和挑战时，他/她始终给予我耐心的指导和鼓励，使我能够克服困难并取得进展。</w:t>
      </w:r>
    </w:p>
    <w:p w:rsidR="00670D39" w:rsidRPr="00670D39" w:rsidRDefault="00670D39" w:rsidP="00670D39">
      <w:pPr>
        <w:pStyle w:val="05"/>
        <w:ind w:leftChars="400" w:left="840" w:firstLine="480"/>
        <w:rPr>
          <w:rFonts w:asciiTheme="majorEastAsia" w:eastAsiaTheme="majorEastAsia" w:hAnsiTheme="majorEastAsia"/>
        </w:rPr>
      </w:pPr>
      <w:r w:rsidRPr="00670D39">
        <w:rPr>
          <w:rFonts w:asciiTheme="majorEastAsia" w:eastAsiaTheme="majorEastAsia" w:hAnsiTheme="majorEastAsia" w:hint="eastAsia"/>
        </w:rPr>
        <w:t>我还要感谢实验室的所有成员，他们为我提供了良好的学术氛围和合作机会。他们在实验设备的调试和测试过程中提供了宝贵的帮助和支持。我从他们身上学到了很多，并且在与他们的讨论中获得了新的思路和灵感。</w:t>
      </w:r>
    </w:p>
    <w:p w:rsidR="00670D39" w:rsidRPr="00670D39" w:rsidRDefault="00670D39" w:rsidP="00670D39">
      <w:pPr>
        <w:pStyle w:val="05"/>
        <w:ind w:leftChars="400" w:left="840" w:firstLine="480"/>
        <w:rPr>
          <w:rFonts w:asciiTheme="majorEastAsia" w:eastAsiaTheme="majorEastAsia" w:hAnsiTheme="majorEastAsia"/>
        </w:rPr>
      </w:pPr>
      <w:r w:rsidRPr="00670D39">
        <w:rPr>
          <w:rFonts w:asciiTheme="majorEastAsia" w:eastAsiaTheme="majorEastAsia" w:hAnsiTheme="majorEastAsia" w:hint="eastAsia"/>
        </w:rPr>
        <w:t>此外，我要感谢我的家人和朋友对我在整个研究过程中的支持和理解。他们在我遇到困难时给予了我精神上的支持，鼓励我坚持下去并克服困难。没有他们的支持，我无法顺利完成这篇论文。</w:t>
      </w:r>
    </w:p>
    <w:p w:rsidR="00670D39" w:rsidRPr="00670D39" w:rsidRDefault="00670D39" w:rsidP="00670D39">
      <w:pPr>
        <w:pStyle w:val="05"/>
        <w:ind w:leftChars="400" w:left="840" w:firstLine="480"/>
        <w:rPr>
          <w:rFonts w:asciiTheme="majorEastAsia" w:eastAsiaTheme="majorEastAsia" w:hAnsiTheme="majorEastAsia"/>
        </w:rPr>
      </w:pPr>
      <w:r w:rsidRPr="00670D39">
        <w:rPr>
          <w:rFonts w:asciiTheme="majorEastAsia" w:eastAsiaTheme="majorEastAsia" w:hAnsiTheme="majorEastAsia" w:hint="eastAsia"/>
        </w:rPr>
        <w:t>最后，我要感谢所有为本研究提供资源和支持的机构和个人。他们的慷慨资助和技术支持为我提供了必要的条件和资源，使我得以开展研究工作。</w:t>
      </w:r>
    </w:p>
    <w:p w:rsidR="00670D39" w:rsidRPr="00670D39" w:rsidRDefault="00670D39" w:rsidP="00670D39">
      <w:pPr>
        <w:pStyle w:val="05"/>
        <w:ind w:leftChars="400" w:left="840" w:firstLine="480"/>
        <w:rPr>
          <w:rFonts w:asciiTheme="majorEastAsia" w:eastAsiaTheme="majorEastAsia" w:hAnsiTheme="majorEastAsia"/>
        </w:rPr>
      </w:pPr>
      <w:r w:rsidRPr="00670D39">
        <w:rPr>
          <w:rFonts w:asciiTheme="majorEastAsia" w:eastAsiaTheme="majorEastAsia" w:hAnsiTheme="majorEastAsia" w:hint="eastAsia"/>
        </w:rPr>
        <w:t>在论文完成之际，我要再次表示我对以上提到的人们的深深感谢。他们的帮助和支持为本论文的成功完成做出了重要贡献。我将永远铭记他们的帮助和付出。</w:t>
      </w:r>
    </w:p>
    <w:p w:rsidR="00670D39" w:rsidRPr="00670D39" w:rsidRDefault="00670D39" w:rsidP="00670D39">
      <w:pPr>
        <w:pStyle w:val="05"/>
        <w:ind w:firstLine="480"/>
      </w:pPr>
    </w:p>
    <w:sectPr w:rsidR="00670D39" w:rsidRPr="00670D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261E" w:rsidRDefault="0097261E" w:rsidP="00957CEA">
      <w:r>
        <w:separator/>
      </w:r>
    </w:p>
  </w:endnote>
  <w:endnote w:type="continuationSeparator" w:id="0">
    <w:p w:rsidR="0097261E" w:rsidRDefault="0097261E" w:rsidP="00957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default"/>
    <w:sig w:usb0="00000000" w:usb1="00000000" w:usb2="00000000" w:usb3="00000000" w:csb0="00040000" w:csb1="00000000"/>
  </w:font>
  <w:font w:name="仿宋_GB2312">
    <w:altName w:val="仿宋"/>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72098762"/>
      <w:docPartObj>
        <w:docPartGallery w:val="Page Numbers (Bottom of Page)"/>
        <w:docPartUnique/>
      </w:docPartObj>
    </w:sdtPr>
    <w:sdtEndPr/>
    <w:sdtContent>
      <w:p w:rsidR="00670D39" w:rsidRDefault="00670D39">
        <w:pPr>
          <w:pStyle w:val="a7"/>
          <w:jc w:val="center"/>
        </w:pPr>
        <w:r>
          <w:fldChar w:fldCharType="begin"/>
        </w:r>
        <w:r>
          <w:instrText>PAGE   \* MERGEFORMAT</w:instrText>
        </w:r>
        <w:r>
          <w:fldChar w:fldCharType="separate"/>
        </w:r>
        <w:r w:rsidR="00083B16" w:rsidRPr="00083B16">
          <w:rPr>
            <w:noProof/>
            <w:lang w:val="zh-CN"/>
          </w:rPr>
          <w:t>17</w:t>
        </w:r>
        <w:r>
          <w:fldChar w:fldCharType="end"/>
        </w:r>
      </w:p>
    </w:sdtContent>
  </w:sdt>
  <w:p w:rsidR="00670D39" w:rsidRDefault="00670D39">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261E" w:rsidRDefault="0097261E" w:rsidP="00957CEA">
      <w:r>
        <w:separator/>
      </w:r>
    </w:p>
  </w:footnote>
  <w:footnote w:type="continuationSeparator" w:id="0">
    <w:p w:rsidR="0097261E" w:rsidRDefault="0097261E" w:rsidP="00957CE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765120"/>
    <w:multiLevelType w:val="multilevel"/>
    <w:tmpl w:val="73765120"/>
    <w:lvl w:ilvl="0">
      <w:start w:val="1"/>
      <w:numFmt w:val="decimal"/>
      <w:pStyle w:val="01"/>
      <w:suff w:val="space"/>
      <w:lvlText w:val="%1 "/>
      <w:lvlJc w:val="left"/>
      <w:pPr>
        <w:ind w:left="0" w:firstLine="0"/>
      </w:pPr>
      <w:rPr>
        <w:rFonts w:ascii="Times New Roman" w:eastAsia="黑体" w:hAnsi="Times New Roman" w:cs="Times New Roman" w:hint="default"/>
        <w:b w:val="0"/>
        <w:i w:val="0"/>
        <w:sz w:val="28"/>
        <w:szCs w:val="28"/>
      </w:rPr>
    </w:lvl>
    <w:lvl w:ilvl="1">
      <w:start w:val="1"/>
      <w:numFmt w:val="decimal"/>
      <w:pStyle w:val="02"/>
      <w:suff w:val="space"/>
      <w:lvlText w:val="%1.%2 "/>
      <w:lvlJc w:val="left"/>
      <w:pPr>
        <w:ind w:left="0" w:firstLine="0"/>
      </w:pPr>
      <w:rPr>
        <w:rFonts w:ascii="Times New Roman" w:eastAsia="黑体" w:hAnsi="Times New Roman" w:cs="Times New Roman" w:hint="default"/>
        <w:b w:val="0"/>
        <w:i w:val="0"/>
        <w:sz w:val="24"/>
        <w:szCs w:val="24"/>
      </w:rPr>
    </w:lvl>
    <w:lvl w:ilvl="2">
      <w:start w:val="1"/>
      <w:numFmt w:val="decimal"/>
      <w:pStyle w:val="03"/>
      <w:suff w:val="space"/>
      <w:lvlText w:val="%1.%2.%3 "/>
      <w:lvlJc w:val="left"/>
      <w:pPr>
        <w:ind w:left="0" w:firstLine="0"/>
      </w:pPr>
      <w:rPr>
        <w:rFonts w:ascii="Times New Roman" w:eastAsia="黑体" w:hAnsi="Times New Roman" w:cs="Times New Roman" w:hint="default"/>
        <w:b w:val="0"/>
        <w:i w:val="0"/>
        <w:sz w:val="24"/>
        <w:szCs w:val="24"/>
      </w:rPr>
    </w:lvl>
    <w:lvl w:ilvl="3">
      <w:start w:val="1"/>
      <w:numFmt w:val="decimal"/>
      <w:pStyle w:val="04"/>
      <w:suff w:val="space"/>
      <w:lvlText w:val="%1.%2.%3.%4 "/>
      <w:lvlJc w:val="left"/>
      <w:pPr>
        <w:ind w:left="0" w:firstLine="0"/>
      </w:pPr>
      <w:rPr>
        <w:rFonts w:ascii="Times New Roman" w:eastAsia="宋体" w:hAnsi="Times New Roman" w:cs="Times New Roman" w:hint="default"/>
        <w:b w:val="0"/>
        <w:i w:val="0"/>
        <w:sz w:val="24"/>
        <w:szCs w:val="24"/>
      </w:rPr>
    </w:lvl>
    <w:lvl w:ilvl="4">
      <w:start w:val="1"/>
      <w:numFmt w:val="decimal"/>
      <w:lvlRestart w:val="1"/>
      <w:pStyle w:val="06"/>
      <w:suff w:val="space"/>
      <w:lvlText w:val="图%1.%5"/>
      <w:lvlJc w:val="center"/>
      <w:pPr>
        <w:ind w:left="0" w:firstLine="288"/>
      </w:pPr>
      <w:rPr>
        <w:rFonts w:ascii="Times New Roman" w:eastAsia="黑体" w:hAnsi="Times New Roman" w:cs="Times New Roman" w:hint="default"/>
        <w:sz w:val="21"/>
        <w:szCs w:val="21"/>
      </w:rPr>
    </w:lvl>
    <w:lvl w:ilvl="5">
      <w:start w:val="1"/>
      <w:numFmt w:val="decimal"/>
      <w:lvlRestart w:val="0"/>
      <w:pStyle w:val="07"/>
      <w:suff w:val="space"/>
      <w:lvlText w:val="表%6"/>
      <w:lvlJc w:val="center"/>
      <w:pPr>
        <w:ind w:left="0" w:firstLine="0"/>
      </w:pPr>
      <w:rPr>
        <w:rFonts w:ascii="Times New Roman" w:eastAsia="黑体" w:hAnsi="Times New Roman" w:cs="Times New Roman" w:hint="default"/>
        <w:sz w:val="21"/>
        <w:szCs w:val="21"/>
      </w:rPr>
    </w:lvl>
    <w:lvl w:ilvl="6">
      <w:start w:val="1"/>
      <w:numFmt w:val="decimal"/>
      <w:lvlText w:val="%1.%2.%3.%4.%5.%6.%7"/>
      <w:lvlJc w:val="left"/>
      <w:pPr>
        <w:tabs>
          <w:tab w:val="left" w:pos="4351"/>
        </w:tabs>
        <w:ind w:left="3827" w:hanging="1276"/>
      </w:pPr>
    </w:lvl>
    <w:lvl w:ilvl="7">
      <w:start w:val="1"/>
      <w:numFmt w:val="decimal"/>
      <w:lvlText w:val="%1.%2.%3.%4.%5.%6.%7.%8"/>
      <w:lvlJc w:val="left"/>
      <w:pPr>
        <w:tabs>
          <w:tab w:val="left" w:pos="4776"/>
        </w:tabs>
        <w:ind w:left="4394" w:hanging="1418"/>
      </w:pPr>
    </w:lvl>
    <w:lvl w:ilvl="8">
      <w:start w:val="1"/>
      <w:numFmt w:val="decimal"/>
      <w:lvlText w:val="%1.%2.%3.%4.%5.%6.%7.%8.%9"/>
      <w:lvlJc w:val="left"/>
      <w:pPr>
        <w:tabs>
          <w:tab w:val="left" w:pos="5562"/>
        </w:tabs>
        <w:ind w:left="5102" w:hanging="1700"/>
      </w:pPr>
    </w:lvl>
  </w:abstractNum>
  <w:abstractNum w:abstractNumId="1">
    <w:nsid w:val="795E570A"/>
    <w:multiLevelType w:val="multilevel"/>
    <w:tmpl w:val="795E570A"/>
    <w:lvl w:ilvl="0">
      <w:start w:val="1"/>
      <w:numFmt w:val="decimal"/>
      <w:suff w:val="space"/>
      <w:lvlText w:val="%1 "/>
      <w:lvlJc w:val="left"/>
      <w:pPr>
        <w:ind w:left="425" w:hanging="425"/>
      </w:pPr>
      <w:rPr>
        <w:rFonts w:ascii="Times New Roman" w:hAnsi="Times New Roman" w:cs="Times New Roman" w:hint="default"/>
        <w:sz w:val="32"/>
      </w:rPr>
    </w:lvl>
    <w:lvl w:ilvl="1">
      <w:start w:val="1"/>
      <w:numFmt w:val="decimal"/>
      <w:suff w:val="space"/>
      <w:lvlText w:val="%1.%2 "/>
      <w:lvlJc w:val="left"/>
      <w:pPr>
        <w:ind w:left="0" w:firstLine="0"/>
      </w:pPr>
      <w:rPr>
        <w:rFonts w:ascii="Times New Roman" w:hAnsi="Times New Roman" w:cs="Times New Roman" w:hint="default"/>
        <w:b/>
        <w:i w:val="0"/>
        <w:sz w:val="28"/>
      </w:rPr>
    </w:lvl>
    <w:lvl w:ilvl="2">
      <w:start w:val="1"/>
      <w:numFmt w:val="decimal"/>
      <w:suff w:val="space"/>
      <w:lvlText w:val="%1.%2.%3 "/>
      <w:lvlJc w:val="left"/>
      <w:pPr>
        <w:ind w:left="0" w:firstLine="0"/>
      </w:pPr>
      <w:rPr>
        <w:rFonts w:ascii="Times New Roman" w:hAnsi="Times New Roman" w:cs="Times New Roman" w:hint="default"/>
        <w:b/>
        <w:i w:val="0"/>
        <w:sz w:val="24"/>
      </w:rPr>
    </w:lvl>
    <w:lvl w:ilvl="3">
      <w:start w:val="1"/>
      <w:numFmt w:val="decimal"/>
      <w:suff w:val="space"/>
      <w:lvlText w:val="%1.%2.%3.%4 "/>
      <w:lvlJc w:val="left"/>
      <w:pPr>
        <w:ind w:left="0" w:firstLine="0"/>
      </w:pPr>
      <w:rPr>
        <w:rFonts w:ascii="Times New Roman" w:hAnsi="Times New Roman" w:cs="Times New Roman" w:hint="default"/>
        <w:b/>
        <w:i w:val="0"/>
        <w:sz w:val="24"/>
      </w:rPr>
    </w:lvl>
    <w:lvl w:ilvl="4">
      <w:start w:val="1"/>
      <w:numFmt w:val="decimal"/>
      <w:lvlText w:val="%1.%2.%3.%4.%5"/>
      <w:lvlJc w:val="left"/>
      <w:pPr>
        <w:tabs>
          <w:tab w:val="left" w:pos="2781"/>
        </w:tabs>
        <w:ind w:left="2551" w:hanging="850"/>
      </w:pPr>
    </w:lvl>
    <w:lvl w:ilvl="5">
      <w:start w:val="1"/>
      <w:numFmt w:val="decimal"/>
      <w:lvlText w:val="%1.%2.%3.%4.%5.%6"/>
      <w:lvlJc w:val="left"/>
      <w:pPr>
        <w:tabs>
          <w:tab w:val="left" w:pos="3566"/>
        </w:tabs>
        <w:ind w:left="3260" w:hanging="1134"/>
      </w:pPr>
    </w:lvl>
    <w:lvl w:ilvl="6">
      <w:start w:val="1"/>
      <w:numFmt w:val="decimal"/>
      <w:lvlRestart w:val="0"/>
      <w:pStyle w:val="09"/>
      <w:suff w:val="nothing"/>
      <w:lvlText w:val="[%7] "/>
      <w:lvlJc w:val="left"/>
      <w:pPr>
        <w:ind w:left="6090" w:firstLine="0"/>
      </w:pPr>
    </w:lvl>
    <w:lvl w:ilvl="7">
      <w:start w:val="1"/>
      <w:numFmt w:val="decimal"/>
      <w:lvlText w:val="%1"/>
      <w:lvlJc w:val="left"/>
      <w:pPr>
        <w:tabs>
          <w:tab w:val="left" w:pos="4394"/>
        </w:tabs>
        <w:ind w:left="4394" w:hanging="1418"/>
      </w:pPr>
    </w:lvl>
    <w:lvl w:ilvl="8">
      <w:start w:val="1"/>
      <w:numFmt w:val="decimal"/>
      <w:lvlText w:val="%1.%2.%3.%4.%5.%6.%7.%8.%9"/>
      <w:lvlJc w:val="left"/>
      <w:pPr>
        <w:tabs>
          <w:tab w:val="left" w:pos="5562"/>
        </w:tabs>
        <w:ind w:left="5102" w:hanging="170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YzNjBkOTgyNWQ1YTMxYzM3MzMwNWFiODNmOWIzYWMifQ=="/>
  </w:docVars>
  <w:rsids>
    <w:rsidRoot w:val="00A644AC"/>
    <w:rsid w:val="00055C08"/>
    <w:rsid w:val="000702F1"/>
    <w:rsid w:val="00083B16"/>
    <w:rsid w:val="00377B2C"/>
    <w:rsid w:val="00464D96"/>
    <w:rsid w:val="00670D39"/>
    <w:rsid w:val="007C1A40"/>
    <w:rsid w:val="0093210B"/>
    <w:rsid w:val="00957CEA"/>
    <w:rsid w:val="0097261E"/>
    <w:rsid w:val="00983C0B"/>
    <w:rsid w:val="00A644AC"/>
    <w:rsid w:val="00AD2F87"/>
    <w:rsid w:val="00BD0AC8"/>
    <w:rsid w:val="00D40A35"/>
    <w:rsid w:val="00D80E7D"/>
    <w:rsid w:val="00DC4A21"/>
    <w:rsid w:val="00DD62AD"/>
    <w:rsid w:val="00E82672"/>
    <w:rsid w:val="00FF453F"/>
    <w:rsid w:val="047846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semiHidden="0"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Date" w:qFormat="1"/>
    <w:lsdException w:name="Strong" w:semiHidden="0" w:uiPriority="22" w:unhideWhenUsed="0" w:qFormat="1"/>
    <w:lsdException w:name="Emphasis" w:semiHidden="0" w:uiPriority="20" w:unhideWhenUsed="0"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2">
    <w:name w:val="heading 2"/>
    <w:basedOn w:val="a"/>
    <w:next w:val="a"/>
    <w:link w:val="2Char"/>
    <w:uiPriority w:val="9"/>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autoRedefine/>
    <w:uiPriority w:val="9"/>
    <w:semiHidden/>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autoRedefine/>
    <w:uiPriority w:val="39"/>
    <w:unhideWhenUsed/>
    <w:pPr>
      <w:tabs>
        <w:tab w:val="right" w:leader="dot" w:pos="8696"/>
      </w:tabs>
      <w:spacing w:line="400" w:lineRule="exact"/>
      <w:ind w:left="840"/>
    </w:pPr>
    <w:rPr>
      <w:rFonts w:ascii="Times New Roman" w:eastAsia="宋体" w:hAnsi="Times New Roman" w:cs="Times New Roman"/>
      <w:sz w:val="24"/>
      <w:szCs w:val="20"/>
    </w:rPr>
  </w:style>
  <w:style w:type="paragraph" w:styleId="a3">
    <w:name w:val="Date"/>
    <w:basedOn w:val="a"/>
    <w:next w:val="a"/>
    <w:link w:val="Char"/>
    <w:autoRedefine/>
    <w:uiPriority w:val="99"/>
    <w:semiHidden/>
    <w:unhideWhenUsed/>
    <w:qFormat/>
    <w:pPr>
      <w:ind w:leftChars="2500" w:left="100"/>
    </w:pPr>
  </w:style>
  <w:style w:type="paragraph" w:styleId="a4">
    <w:name w:val="Balloon Text"/>
    <w:basedOn w:val="a"/>
    <w:link w:val="Char0"/>
    <w:uiPriority w:val="99"/>
    <w:semiHidden/>
    <w:unhideWhenUsed/>
    <w:qFormat/>
    <w:rPr>
      <w:sz w:val="18"/>
      <w:szCs w:val="18"/>
    </w:rPr>
  </w:style>
  <w:style w:type="paragraph" w:styleId="1">
    <w:name w:val="toc 1"/>
    <w:basedOn w:val="a"/>
    <w:next w:val="a"/>
    <w:autoRedefine/>
    <w:uiPriority w:val="39"/>
    <w:unhideWhenUsed/>
    <w:pPr>
      <w:tabs>
        <w:tab w:val="right" w:leader="dot" w:pos="8696"/>
      </w:tabs>
      <w:spacing w:line="500" w:lineRule="exact"/>
    </w:pPr>
    <w:rPr>
      <w:rFonts w:ascii="Times New Roman" w:eastAsia="宋体" w:hAnsi="Times New Roman" w:cs="Times New Roman"/>
      <w:sz w:val="24"/>
      <w:szCs w:val="20"/>
    </w:rPr>
  </w:style>
  <w:style w:type="paragraph" w:styleId="20">
    <w:name w:val="toc 2"/>
    <w:basedOn w:val="a"/>
    <w:next w:val="a"/>
    <w:autoRedefine/>
    <w:uiPriority w:val="39"/>
    <w:unhideWhenUsed/>
    <w:pPr>
      <w:tabs>
        <w:tab w:val="right" w:leader="dot" w:pos="8693"/>
      </w:tabs>
      <w:spacing w:line="400" w:lineRule="exact"/>
      <w:ind w:left="420"/>
      <w:jc w:val="left"/>
    </w:pPr>
    <w:rPr>
      <w:rFonts w:ascii="Times New Roman" w:eastAsia="宋体" w:hAnsi="Times New Roman" w:cs="Times New Roman"/>
      <w:sz w:val="24"/>
      <w:szCs w:val="20"/>
    </w:rPr>
  </w:style>
  <w:style w:type="paragraph" w:customStyle="1" w:styleId="05">
    <w:name w:val="05_论文正文"/>
    <w:basedOn w:val="a"/>
    <w:link w:val="05CharChar"/>
    <w:qFormat/>
    <w:pPr>
      <w:widowControl/>
      <w:adjustRightInd w:val="0"/>
      <w:spacing w:line="400" w:lineRule="exact"/>
      <w:ind w:firstLineChars="200" w:firstLine="200"/>
    </w:pPr>
    <w:rPr>
      <w:rFonts w:ascii="Times New Roman" w:eastAsia="宋体" w:hAnsi="Times New Roman" w:cs="Times New Roman"/>
      <w:kern w:val="0"/>
      <w:sz w:val="24"/>
      <w:szCs w:val="24"/>
    </w:rPr>
  </w:style>
  <w:style w:type="paragraph" w:customStyle="1" w:styleId="07">
    <w:name w:val="07_表题"/>
    <w:basedOn w:val="a"/>
    <w:next w:val="05"/>
    <w:pPr>
      <w:widowControl/>
      <w:numPr>
        <w:ilvl w:val="5"/>
        <w:numId w:val="1"/>
      </w:numPr>
      <w:adjustRightInd w:val="0"/>
      <w:spacing w:line="400" w:lineRule="exact"/>
      <w:jc w:val="center"/>
      <w:outlineLvl w:val="1"/>
    </w:pPr>
    <w:rPr>
      <w:rFonts w:ascii="Times New Roman" w:eastAsia="黑体" w:hAnsi="Times New Roman" w:cs="Times New Roman"/>
      <w:kern w:val="0"/>
      <w:szCs w:val="20"/>
    </w:rPr>
  </w:style>
  <w:style w:type="character" w:customStyle="1" w:styleId="01CharChar">
    <w:name w:val="01_章 Char Char"/>
    <w:link w:val="01"/>
    <w:locked/>
    <w:rPr>
      <w:rFonts w:ascii="黑体" w:eastAsia="黑体" w:hAnsi="黑体"/>
      <w:sz w:val="28"/>
      <w:szCs w:val="28"/>
    </w:rPr>
  </w:style>
  <w:style w:type="paragraph" w:customStyle="1" w:styleId="01">
    <w:name w:val="01_章"/>
    <w:basedOn w:val="a"/>
    <w:next w:val="05"/>
    <w:link w:val="01CharChar"/>
    <w:autoRedefine/>
    <w:pPr>
      <w:keepNext/>
      <w:keepLines/>
      <w:pageBreakBefore/>
      <w:widowControl/>
      <w:numPr>
        <w:numId w:val="1"/>
      </w:numPr>
      <w:adjustRightInd w:val="0"/>
      <w:spacing w:beforeLines="50" w:afterLines="50" w:line="400" w:lineRule="exact"/>
      <w:jc w:val="left"/>
      <w:outlineLvl w:val="0"/>
    </w:pPr>
    <w:rPr>
      <w:rFonts w:ascii="黑体" w:eastAsia="黑体" w:hAnsi="黑体"/>
      <w:sz w:val="28"/>
      <w:szCs w:val="28"/>
    </w:rPr>
  </w:style>
  <w:style w:type="character" w:customStyle="1" w:styleId="05CharChar">
    <w:name w:val="05_论文正文 Char Char"/>
    <w:link w:val="05"/>
    <w:qFormat/>
    <w:locked/>
    <w:rPr>
      <w:rFonts w:ascii="Times New Roman" w:eastAsia="宋体" w:hAnsi="Times New Roman" w:cs="Times New Roman"/>
      <w:kern w:val="0"/>
      <w:sz w:val="24"/>
      <w:szCs w:val="24"/>
    </w:rPr>
  </w:style>
  <w:style w:type="character" w:customStyle="1" w:styleId="06CharChar">
    <w:name w:val="06_图题 Char Char"/>
    <w:link w:val="06"/>
    <w:locked/>
    <w:rPr>
      <w:rFonts w:ascii="黑体" w:eastAsia="黑体" w:hAnsi="黑体"/>
    </w:rPr>
  </w:style>
  <w:style w:type="paragraph" w:customStyle="1" w:styleId="06">
    <w:name w:val="06_图题"/>
    <w:basedOn w:val="a"/>
    <w:next w:val="05"/>
    <w:link w:val="06CharChar"/>
    <w:pPr>
      <w:widowControl/>
      <w:numPr>
        <w:ilvl w:val="4"/>
        <w:numId w:val="1"/>
      </w:numPr>
      <w:adjustRightInd w:val="0"/>
      <w:spacing w:line="400" w:lineRule="exact"/>
      <w:ind w:firstLine="289"/>
      <w:jc w:val="center"/>
      <w:outlineLvl w:val="1"/>
    </w:pPr>
    <w:rPr>
      <w:rFonts w:ascii="黑体" w:eastAsia="黑体" w:hAnsi="黑体"/>
    </w:rPr>
  </w:style>
  <w:style w:type="character" w:customStyle="1" w:styleId="02Char">
    <w:name w:val="02_节 Char"/>
    <w:link w:val="02"/>
    <w:locked/>
    <w:rPr>
      <w:rFonts w:ascii="黑体" w:eastAsia="黑体" w:hAnsi="黑体"/>
      <w:sz w:val="24"/>
      <w:szCs w:val="24"/>
    </w:rPr>
  </w:style>
  <w:style w:type="paragraph" w:customStyle="1" w:styleId="02">
    <w:name w:val="02_节"/>
    <w:basedOn w:val="a"/>
    <w:next w:val="05"/>
    <w:link w:val="02Char"/>
    <w:qFormat/>
    <w:pPr>
      <w:widowControl/>
      <w:numPr>
        <w:ilvl w:val="1"/>
        <w:numId w:val="1"/>
      </w:numPr>
      <w:adjustRightInd w:val="0"/>
      <w:spacing w:line="400" w:lineRule="exact"/>
      <w:jc w:val="left"/>
      <w:outlineLvl w:val="1"/>
    </w:pPr>
    <w:rPr>
      <w:rFonts w:ascii="黑体" w:eastAsia="黑体" w:hAnsi="黑体"/>
      <w:sz w:val="24"/>
      <w:szCs w:val="24"/>
    </w:rPr>
  </w:style>
  <w:style w:type="paragraph" w:customStyle="1" w:styleId="09">
    <w:name w:val="09_参考文献正文"/>
    <w:basedOn w:val="a"/>
    <w:pPr>
      <w:widowControl/>
      <w:numPr>
        <w:ilvl w:val="6"/>
        <w:numId w:val="2"/>
      </w:numPr>
      <w:adjustRightInd w:val="0"/>
      <w:spacing w:line="400" w:lineRule="exact"/>
      <w:ind w:left="200" w:hangingChars="200" w:hanging="200"/>
    </w:pPr>
    <w:rPr>
      <w:rFonts w:ascii="Times New Roman" w:eastAsia="宋体" w:hAnsi="Times New Roman" w:cs="Times New Roman"/>
      <w:kern w:val="0"/>
      <w:sz w:val="24"/>
      <w:szCs w:val="24"/>
    </w:rPr>
  </w:style>
  <w:style w:type="character" w:customStyle="1" w:styleId="08Char">
    <w:name w:val="08_表文、图文 Char"/>
    <w:basedOn w:val="05CharChar"/>
    <w:link w:val="08"/>
    <w:locked/>
    <w:rPr>
      <w:rFonts w:ascii="Times New Roman" w:eastAsia="宋体" w:hAnsi="Times New Roman" w:cs="Times New Roman"/>
      <w:kern w:val="0"/>
      <w:sz w:val="24"/>
      <w:szCs w:val="21"/>
    </w:rPr>
  </w:style>
  <w:style w:type="paragraph" w:customStyle="1" w:styleId="08">
    <w:name w:val="08_表文、图文"/>
    <w:basedOn w:val="05"/>
    <w:link w:val="08Char"/>
    <w:autoRedefine/>
    <w:qFormat/>
    <w:pPr>
      <w:spacing w:before="60" w:after="60" w:line="240" w:lineRule="auto"/>
      <w:ind w:firstLine="0"/>
      <w:jc w:val="center"/>
    </w:pPr>
    <w:rPr>
      <w:szCs w:val="21"/>
    </w:rPr>
  </w:style>
  <w:style w:type="paragraph" w:customStyle="1" w:styleId="03">
    <w:name w:val="03_条"/>
    <w:basedOn w:val="a"/>
    <w:next w:val="05"/>
    <w:pPr>
      <w:widowControl/>
      <w:numPr>
        <w:ilvl w:val="2"/>
        <w:numId w:val="1"/>
      </w:numPr>
      <w:adjustRightInd w:val="0"/>
      <w:spacing w:line="400" w:lineRule="exact"/>
      <w:jc w:val="left"/>
      <w:outlineLvl w:val="2"/>
    </w:pPr>
    <w:rPr>
      <w:rFonts w:ascii="Times New Roman" w:eastAsia="黑体" w:hAnsi="Times New Roman" w:cs="Times New Roman"/>
      <w:kern w:val="0"/>
      <w:sz w:val="24"/>
      <w:szCs w:val="24"/>
    </w:rPr>
  </w:style>
  <w:style w:type="character" w:customStyle="1" w:styleId="04CharChar">
    <w:name w:val="04_款 Char Char"/>
    <w:link w:val="04"/>
    <w:locked/>
    <w:rPr>
      <w:sz w:val="24"/>
      <w:szCs w:val="24"/>
    </w:rPr>
  </w:style>
  <w:style w:type="paragraph" w:customStyle="1" w:styleId="04">
    <w:name w:val="04_款"/>
    <w:basedOn w:val="a"/>
    <w:next w:val="05"/>
    <w:link w:val="04CharChar"/>
    <w:pPr>
      <w:widowControl/>
      <w:numPr>
        <w:ilvl w:val="3"/>
        <w:numId w:val="1"/>
      </w:numPr>
      <w:adjustRightInd w:val="0"/>
      <w:spacing w:line="400" w:lineRule="exact"/>
      <w:jc w:val="left"/>
      <w:outlineLvl w:val="3"/>
    </w:pPr>
    <w:rPr>
      <w:sz w:val="24"/>
      <w:szCs w:val="24"/>
    </w:rPr>
  </w:style>
  <w:style w:type="paragraph" w:customStyle="1" w:styleId="00">
    <w:name w:val="00(绪论/结论/附录/参考文献)"/>
    <w:next w:val="05"/>
    <w:pPr>
      <w:pageBreakBefore/>
      <w:spacing w:beforeLines="50" w:afterLines="50"/>
      <w:ind w:left="425" w:hanging="425"/>
    </w:pPr>
    <w:rPr>
      <w:rFonts w:ascii="Times New Roman" w:eastAsia="黑体" w:hAnsi="Times New Roman" w:cs="Times New Roman"/>
      <w:sz w:val="28"/>
      <w:szCs w:val="28"/>
    </w:rPr>
  </w:style>
  <w:style w:type="paragraph" w:customStyle="1" w:styleId="000">
    <w:name w:val="00_封面字体"/>
    <w:basedOn w:val="a"/>
    <w:qFormat/>
    <w:pPr>
      <w:spacing w:line="600" w:lineRule="exact"/>
      <w:jc w:val="center"/>
    </w:pPr>
    <w:rPr>
      <w:rFonts w:ascii="Times New Roman" w:eastAsia="楷体_GB2312" w:hAnsi="Times New Roman" w:cs="Times New Roman"/>
      <w:b/>
      <w:position w:val="-8"/>
      <w:sz w:val="30"/>
      <w:szCs w:val="30"/>
    </w:rPr>
  </w:style>
  <w:style w:type="character" w:customStyle="1" w:styleId="11Char">
    <w:name w:val="11_公式 Char"/>
    <w:link w:val="11"/>
    <w:locked/>
    <w:rPr>
      <w:szCs w:val="24"/>
      <w:lang w:val="zh-CN" w:eastAsia="zh-CN"/>
    </w:rPr>
  </w:style>
  <w:style w:type="paragraph" w:customStyle="1" w:styleId="11">
    <w:name w:val="11_公式"/>
    <w:basedOn w:val="a"/>
    <w:next w:val="05"/>
    <w:link w:val="11Char"/>
    <w:pPr>
      <w:adjustRightInd w:val="0"/>
      <w:jc w:val="right"/>
    </w:pPr>
    <w:rPr>
      <w:szCs w:val="24"/>
      <w:lang w:val="zh-CN"/>
    </w:rPr>
  </w:style>
  <w:style w:type="paragraph" w:customStyle="1" w:styleId="a5">
    <w:name w:val="图"/>
    <w:basedOn w:val="05"/>
    <w:pPr>
      <w:spacing w:line="240" w:lineRule="auto"/>
      <w:jc w:val="center"/>
    </w:pPr>
    <w:rPr>
      <w:sz w:val="21"/>
    </w:rPr>
  </w:style>
  <w:style w:type="character" w:customStyle="1" w:styleId="Char0">
    <w:name w:val="批注框文本 Char"/>
    <w:basedOn w:val="a0"/>
    <w:link w:val="a4"/>
    <w:uiPriority w:val="99"/>
    <w:semiHidden/>
    <w:rPr>
      <w:sz w:val="18"/>
      <w:szCs w:val="18"/>
    </w:rPr>
  </w:style>
  <w:style w:type="character" w:customStyle="1" w:styleId="Char">
    <w:name w:val="日期 Char"/>
    <w:basedOn w:val="a0"/>
    <w:link w:val="a3"/>
    <w:autoRedefine/>
    <w:uiPriority w:val="99"/>
    <w:semiHidden/>
  </w:style>
  <w:style w:type="character" w:customStyle="1" w:styleId="2Char">
    <w:name w:val="标题 2 Char"/>
    <w:basedOn w:val="a0"/>
    <w:link w:val="2"/>
    <w:uiPriority w:val="9"/>
    <w:semiHidden/>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Pr>
      <w:b/>
      <w:bCs/>
      <w:sz w:val="32"/>
      <w:szCs w:val="32"/>
    </w:rPr>
  </w:style>
  <w:style w:type="paragraph" w:styleId="a6">
    <w:name w:val="header"/>
    <w:basedOn w:val="a"/>
    <w:link w:val="Char1"/>
    <w:uiPriority w:val="99"/>
    <w:unhideWhenUsed/>
    <w:rsid w:val="00957CEA"/>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957CEA"/>
    <w:rPr>
      <w:kern w:val="2"/>
      <w:sz w:val="18"/>
      <w:szCs w:val="18"/>
    </w:rPr>
  </w:style>
  <w:style w:type="paragraph" w:styleId="a7">
    <w:name w:val="footer"/>
    <w:basedOn w:val="a"/>
    <w:link w:val="Char2"/>
    <w:uiPriority w:val="99"/>
    <w:unhideWhenUsed/>
    <w:rsid w:val="00957CEA"/>
    <w:pPr>
      <w:tabs>
        <w:tab w:val="center" w:pos="4153"/>
        <w:tab w:val="right" w:pos="8306"/>
      </w:tabs>
      <w:snapToGrid w:val="0"/>
      <w:jc w:val="left"/>
    </w:pPr>
    <w:rPr>
      <w:sz w:val="18"/>
      <w:szCs w:val="18"/>
    </w:rPr>
  </w:style>
  <w:style w:type="character" w:customStyle="1" w:styleId="Char2">
    <w:name w:val="页脚 Char"/>
    <w:basedOn w:val="a0"/>
    <w:link w:val="a7"/>
    <w:uiPriority w:val="99"/>
    <w:rsid w:val="00957CEA"/>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semiHidden="0"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Date" w:qFormat="1"/>
    <w:lsdException w:name="Strong" w:semiHidden="0" w:uiPriority="22" w:unhideWhenUsed="0" w:qFormat="1"/>
    <w:lsdException w:name="Emphasis" w:semiHidden="0" w:uiPriority="20" w:unhideWhenUsed="0"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2">
    <w:name w:val="heading 2"/>
    <w:basedOn w:val="a"/>
    <w:next w:val="a"/>
    <w:link w:val="2Char"/>
    <w:uiPriority w:val="9"/>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autoRedefine/>
    <w:uiPriority w:val="9"/>
    <w:semiHidden/>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autoRedefine/>
    <w:uiPriority w:val="39"/>
    <w:unhideWhenUsed/>
    <w:pPr>
      <w:tabs>
        <w:tab w:val="right" w:leader="dot" w:pos="8696"/>
      </w:tabs>
      <w:spacing w:line="400" w:lineRule="exact"/>
      <w:ind w:left="840"/>
    </w:pPr>
    <w:rPr>
      <w:rFonts w:ascii="Times New Roman" w:eastAsia="宋体" w:hAnsi="Times New Roman" w:cs="Times New Roman"/>
      <w:sz w:val="24"/>
      <w:szCs w:val="20"/>
    </w:rPr>
  </w:style>
  <w:style w:type="paragraph" w:styleId="a3">
    <w:name w:val="Date"/>
    <w:basedOn w:val="a"/>
    <w:next w:val="a"/>
    <w:link w:val="Char"/>
    <w:autoRedefine/>
    <w:uiPriority w:val="99"/>
    <w:semiHidden/>
    <w:unhideWhenUsed/>
    <w:qFormat/>
    <w:pPr>
      <w:ind w:leftChars="2500" w:left="100"/>
    </w:pPr>
  </w:style>
  <w:style w:type="paragraph" w:styleId="a4">
    <w:name w:val="Balloon Text"/>
    <w:basedOn w:val="a"/>
    <w:link w:val="Char0"/>
    <w:uiPriority w:val="99"/>
    <w:semiHidden/>
    <w:unhideWhenUsed/>
    <w:qFormat/>
    <w:rPr>
      <w:sz w:val="18"/>
      <w:szCs w:val="18"/>
    </w:rPr>
  </w:style>
  <w:style w:type="paragraph" w:styleId="1">
    <w:name w:val="toc 1"/>
    <w:basedOn w:val="a"/>
    <w:next w:val="a"/>
    <w:autoRedefine/>
    <w:uiPriority w:val="39"/>
    <w:unhideWhenUsed/>
    <w:pPr>
      <w:tabs>
        <w:tab w:val="right" w:leader="dot" w:pos="8696"/>
      </w:tabs>
      <w:spacing w:line="500" w:lineRule="exact"/>
    </w:pPr>
    <w:rPr>
      <w:rFonts w:ascii="Times New Roman" w:eastAsia="宋体" w:hAnsi="Times New Roman" w:cs="Times New Roman"/>
      <w:sz w:val="24"/>
      <w:szCs w:val="20"/>
    </w:rPr>
  </w:style>
  <w:style w:type="paragraph" w:styleId="20">
    <w:name w:val="toc 2"/>
    <w:basedOn w:val="a"/>
    <w:next w:val="a"/>
    <w:autoRedefine/>
    <w:uiPriority w:val="39"/>
    <w:unhideWhenUsed/>
    <w:pPr>
      <w:tabs>
        <w:tab w:val="right" w:leader="dot" w:pos="8693"/>
      </w:tabs>
      <w:spacing w:line="400" w:lineRule="exact"/>
      <w:ind w:left="420"/>
      <w:jc w:val="left"/>
    </w:pPr>
    <w:rPr>
      <w:rFonts w:ascii="Times New Roman" w:eastAsia="宋体" w:hAnsi="Times New Roman" w:cs="Times New Roman"/>
      <w:sz w:val="24"/>
      <w:szCs w:val="20"/>
    </w:rPr>
  </w:style>
  <w:style w:type="paragraph" w:customStyle="1" w:styleId="05">
    <w:name w:val="05_论文正文"/>
    <w:basedOn w:val="a"/>
    <w:link w:val="05CharChar"/>
    <w:qFormat/>
    <w:pPr>
      <w:widowControl/>
      <w:adjustRightInd w:val="0"/>
      <w:spacing w:line="400" w:lineRule="exact"/>
      <w:ind w:firstLineChars="200" w:firstLine="200"/>
    </w:pPr>
    <w:rPr>
      <w:rFonts w:ascii="Times New Roman" w:eastAsia="宋体" w:hAnsi="Times New Roman" w:cs="Times New Roman"/>
      <w:kern w:val="0"/>
      <w:sz w:val="24"/>
      <w:szCs w:val="24"/>
    </w:rPr>
  </w:style>
  <w:style w:type="paragraph" w:customStyle="1" w:styleId="07">
    <w:name w:val="07_表题"/>
    <w:basedOn w:val="a"/>
    <w:next w:val="05"/>
    <w:pPr>
      <w:widowControl/>
      <w:numPr>
        <w:ilvl w:val="5"/>
        <w:numId w:val="1"/>
      </w:numPr>
      <w:adjustRightInd w:val="0"/>
      <w:spacing w:line="400" w:lineRule="exact"/>
      <w:jc w:val="center"/>
      <w:outlineLvl w:val="1"/>
    </w:pPr>
    <w:rPr>
      <w:rFonts w:ascii="Times New Roman" w:eastAsia="黑体" w:hAnsi="Times New Roman" w:cs="Times New Roman"/>
      <w:kern w:val="0"/>
      <w:szCs w:val="20"/>
    </w:rPr>
  </w:style>
  <w:style w:type="character" w:customStyle="1" w:styleId="01CharChar">
    <w:name w:val="01_章 Char Char"/>
    <w:link w:val="01"/>
    <w:locked/>
    <w:rPr>
      <w:rFonts w:ascii="黑体" w:eastAsia="黑体" w:hAnsi="黑体"/>
      <w:sz w:val="28"/>
      <w:szCs w:val="28"/>
    </w:rPr>
  </w:style>
  <w:style w:type="paragraph" w:customStyle="1" w:styleId="01">
    <w:name w:val="01_章"/>
    <w:basedOn w:val="a"/>
    <w:next w:val="05"/>
    <w:link w:val="01CharChar"/>
    <w:autoRedefine/>
    <w:pPr>
      <w:keepNext/>
      <w:keepLines/>
      <w:pageBreakBefore/>
      <w:widowControl/>
      <w:numPr>
        <w:numId w:val="1"/>
      </w:numPr>
      <w:adjustRightInd w:val="0"/>
      <w:spacing w:beforeLines="50" w:afterLines="50" w:line="400" w:lineRule="exact"/>
      <w:jc w:val="left"/>
      <w:outlineLvl w:val="0"/>
    </w:pPr>
    <w:rPr>
      <w:rFonts w:ascii="黑体" w:eastAsia="黑体" w:hAnsi="黑体"/>
      <w:sz w:val="28"/>
      <w:szCs w:val="28"/>
    </w:rPr>
  </w:style>
  <w:style w:type="character" w:customStyle="1" w:styleId="05CharChar">
    <w:name w:val="05_论文正文 Char Char"/>
    <w:link w:val="05"/>
    <w:qFormat/>
    <w:locked/>
    <w:rPr>
      <w:rFonts w:ascii="Times New Roman" w:eastAsia="宋体" w:hAnsi="Times New Roman" w:cs="Times New Roman"/>
      <w:kern w:val="0"/>
      <w:sz w:val="24"/>
      <w:szCs w:val="24"/>
    </w:rPr>
  </w:style>
  <w:style w:type="character" w:customStyle="1" w:styleId="06CharChar">
    <w:name w:val="06_图题 Char Char"/>
    <w:link w:val="06"/>
    <w:locked/>
    <w:rPr>
      <w:rFonts w:ascii="黑体" w:eastAsia="黑体" w:hAnsi="黑体"/>
    </w:rPr>
  </w:style>
  <w:style w:type="paragraph" w:customStyle="1" w:styleId="06">
    <w:name w:val="06_图题"/>
    <w:basedOn w:val="a"/>
    <w:next w:val="05"/>
    <w:link w:val="06CharChar"/>
    <w:pPr>
      <w:widowControl/>
      <w:numPr>
        <w:ilvl w:val="4"/>
        <w:numId w:val="1"/>
      </w:numPr>
      <w:adjustRightInd w:val="0"/>
      <w:spacing w:line="400" w:lineRule="exact"/>
      <w:ind w:firstLine="289"/>
      <w:jc w:val="center"/>
      <w:outlineLvl w:val="1"/>
    </w:pPr>
    <w:rPr>
      <w:rFonts w:ascii="黑体" w:eastAsia="黑体" w:hAnsi="黑体"/>
    </w:rPr>
  </w:style>
  <w:style w:type="character" w:customStyle="1" w:styleId="02Char">
    <w:name w:val="02_节 Char"/>
    <w:link w:val="02"/>
    <w:locked/>
    <w:rPr>
      <w:rFonts w:ascii="黑体" w:eastAsia="黑体" w:hAnsi="黑体"/>
      <w:sz w:val="24"/>
      <w:szCs w:val="24"/>
    </w:rPr>
  </w:style>
  <w:style w:type="paragraph" w:customStyle="1" w:styleId="02">
    <w:name w:val="02_节"/>
    <w:basedOn w:val="a"/>
    <w:next w:val="05"/>
    <w:link w:val="02Char"/>
    <w:qFormat/>
    <w:pPr>
      <w:widowControl/>
      <w:numPr>
        <w:ilvl w:val="1"/>
        <w:numId w:val="1"/>
      </w:numPr>
      <w:adjustRightInd w:val="0"/>
      <w:spacing w:line="400" w:lineRule="exact"/>
      <w:jc w:val="left"/>
      <w:outlineLvl w:val="1"/>
    </w:pPr>
    <w:rPr>
      <w:rFonts w:ascii="黑体" w:eastAsia="黑体" w:hAnsi="黑体"/>
      <w:sz w:val="24"/>
      <w:szCs w:val="24"/>
    </w:rPr>
  </w:style>
  <w:style w:type="paragraph" w:customStyle="1" w:styleId="09">
    <w:name w:val="09_参考文献正文"/>
    <w:basedOn w:val="a"/>
    <w:pPr>
      <w:widowControl/>
      <w:numPr>
        <w:ilvl w:val="6"/>
        <w:numId w:val="2"/>
      </w:numPr>
      <w:adjustRightInd w:val="0"/>
      <w:spacing w:line="400" w:lineRule="exact"/>
      <w:ind w:left="200" w:hangingChars="200" w:hanging="200"/>
    </w:pPr>
    <w:rPr>
      <w:rFonts w:ascii="Times New Roman" w:eastAsia="宋体" w:hAnsi="Times New Roman" w:cs="Times New Roman"/>
      <w:kern w:val="0"/>
      <w:sz w:val="24"/>
      <w:szCs w:val="24"/>
    </w:rPr>
  </w:style>
  <w:style w:type="character" w:customStyle="1" w:styleId="08Char">
    <w:name w:val="08_表文、图文 Char"/>
    <w:basedOn w:val="05CharChar"/>
    <w:link w:val="08"/>
    <w:locked/>
    <w:rPr>
      <w:rFonts w:ascii="Times New Roman" w:eastAsia="宋体" w:hAnsi="Times New Roman" w:cs="Times New Roman"/>
      <w:kern w:val="0"/>
      <w:sz w:val="24"/>
      <w:szCs w:val="21"/>
    </w:rPr>
  </w:style>
  <w:style w:type="paragraph" w:customStyle="1" w:styleId="08">
    <w:name w:val="08_表文、图文"/>
    <w:basedOn w:val="05"/>
    <w:link w:val="08Char"/>
    <w:autoRedefine/>
    <w:qFormat/>
    <w:pPr>
      <w:spacing w:before="60" w:after="60" w:line="240" w:lineRule="auto"/>
      <w:ind w:firstLine="0"/>
      <w:jc w:val="center"/>
    </w:pPr>
    <w:rPr>
      <w:szCs w:val="21"/>
    </w:rPr>
  </w:style>
  <w:style w:type="paragraph" w:customStyle="1" w:styleId="03">
    <w:name w:val="03_条"/>
    <w:basedOn w:val="a"/>
    <w:next w:val="05"/>
    <w:pPr>
      <w:widowControl/>
      <w:numPr>
        <w:ilvl w:val="2"/>
        <w:numId w:val="1"/>
      </w:numPr>
      <w:adjustRightInd w:val="0"/>
      <w:spacing w:line="400" w:lineRule="exact"/>
      <w:jc w:val="left"/>
      <w:outlineLvl w:val="2"/>
    </w:pPr>
    <w:rPr>
      <w:rFonts w:ascii="Times New Roman" w:eastAsia="黑体" w:hAnsi="Times New Roman" w:cs="Times New Roman"/>
      <w:kern w:val="0"/>
      <w:sz w:val="24"/>
      <w:szCs w:val="24"/>
    </w:rPr>
  </w:style>
  <w:style w:type="character" w:customStyle="1" w:styleId="04CharChar">
    <w:name w:val="04_款 Char Char"/>
    <w:link w:val="04"/>
    <w:locked/>
    <w:rPr>
      <w:sz w:val="24"/>
      <w:szCs w:val="24"/>
    </w:rPr>
  </w:style>
  <w:style w:type="paragraph" w:customStyle="1" w:styleId="04">
    <w:name w:val="04_款"/>
    <w:basedOn w:val="a"/>
    <w:next w:val="05"/>
    <w:link w:val="04CharChar"/>
    <w:pPr>
      <w:widowControl/>
      <w:numPr>
        <w:ilvl w:val="3"/>
        <w:numId w:val="1"/>
      </w:numPr>
      <w:adjustRightInd w:val="0"/>
      <w:spacing w:line="400" w:lineRule="exact"/>
      <w:jc w:val="left"/>
      <w:outlineLvl w:val="3"/>
    </w:pPr>
    <w:rPr>
      <w:sz w:val="24"/>
      <w:szCs w:val="24"/>
    </w:rPr>
  </w:style>
  <w:style w:type="paragraph" w:customStyle="1" w:styleId="00">
    <w:name w:val="00(绪论/结论/附录/参考文献)"/>
    <w:next w:val="05"/>
    <w:pPr>
      <w:pageBreakBefore/>
      <w:spacing w:beforeLines="50" w:afterLines="50"/>
      <w:ind w:left="425" w:hanging="425"/>
    </w:pPr>
    <w:rPr>
      <w:rFonts w:ascii="Times New Roman" w:eastAsia="黑体" w:hAnsi="Times New Roman" w:cs="Times New Roman"/>
      <w:sz w:val="28"/>
      <w:szCs w:val="28"/>
    </w:rPr>
  </w:style>
  <w:style w:type="paragraph" w:customStyle="1" w:styleId="000">
    <w:name w:val="00_封面字体"/>
    <w:basedOn w:val="a"/>
    <w:qFormat/>
    <w:pPr>
      <w:spacing w:line="600" w:lineRule="exact"/>
      <w:jc w:val="center"/>
    </w:pPr>
    <w:rPr>
      <w:rFonts w:ascii="Times New Roman" w:eastAsia="楷体_GB2312" w:hAnsi="Times New Roman" w:cs="Times New Roman"/>
      <w:b/>
      <w:position w:val="-8"/>
      <w:sz w:val="30"/>
      <w:szCs w:val="30"/>
    </w:rPr>
  </w:style>
  <w:style w:type="character" w:customStyle="1" w:styleId="11Char">
    <w:name w:val="11_公式 Char"/>
    <w:link w:val="11"/>
    <w:locked/>
    <w:rPr>
      <w:szCs w:val="24"/>
      <w:lang w:val="zh-CN" w:eastAsia="zh-CN"/>
    </w:rPr>
  </w:style>
  <w:style w:type="paragraph" w:customStyle="1" w:styleId="11">
    <w:name w:val="11_公式"/>
    <w:basedOn w:val="a"/>
    <w:next w:val="05"/>
    <w:link w:val="11Char"/>
    <w:pPr>
      <w:adjustRightInd w:val="0"/>
      <w:jc w:val="right"/>
    </w:pPr>
    <w:rPr>
      <w:szCs w:val="24"/>
      <w:lang w:val="zh-CN"/>
    </w:rPr>
  </w:style>
  <w:style w:type="paragraph" w:customStyle="1" w:styleId="a5">
    <w:name w:val="图"/>
    <w:basedOn w:val="05"/>
    <w:pPr>
      <w:spacing w:line="240" w:lineRule="auto"/>
      <w:jc w:val="center"/>
    </w:pPr>
    <w:rPr>
      <w:sz w:val="21"/>
    </w:rPr>
  </w:style>
  <w:style w:type="character" w:customStyle="1" w:styleId="Char0">
    <w:name w:val="批注框文本 Char"/>
    <w:basedOn w:val="a0"/>
    <w:link w:val="a4"/>
    <w:uiPriority w:val="99"/>
    <w:semiHidden/>
    <w:rPr>
      <w:sz w:val="18"/>
      <w:szCs w:val="18"/>
    </w:rPr>
  </w:style>
  <w:style w:type="character" w:customStyle="1" w:styleId="Char">
    <w:name w:val="日期 Char"/>
    <w:basedOn w:val="a0"/>
    <w:link w:val="a3"/>
    <w:autoRedefine/>
    <w:uiPriority w:val="99"/>
    <w:semiHidden/>
  </w:style>
  <w:style w:type="character" w:customStyle="1" w:styleId="2Char">
    <w:name w:val="标题 2 Char"/>
    <w:basedOn w:val="a0"/>
    <w:link w:val="2"/>
    <w:uiPriority w:val="9"/>
    <w:semiHidden/>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Pr>
      <w:b/>
      <w:bCs/>
      <w:sz w:val="32"/>
      <w:szCs w:val="32"/>
    </w:rPr>
  </w:style>
  <w:style w:type="paragraph" w:styleId="a6">
    <w:name w:val="header"/>
    <w:basedOn w:val="a"/>
    <w:link w:val="Char1"/>
    <w:uiPriority w:val="99"/>
    <w:unhideWhenUsed/>
    <w:rsid w:val="00957CEA"/>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957CEA"/>
    <w:rPr>
      <w:kern w:val="2"/>
      <w:sz w:val="18"/>
      <w:szCs w:val="18"/>
    </w:rPr>
  </w:style>
  <w:style w:type="paragraph" w:styleId="a7">
    <w:name w:val="footer"/>
    <w:basedOn w:val="a"/>
    <w:link w:val="Char2"/>
    <w:uiPriority w:val="99"/>
    <w:unhideWhenUsed/>
    <w:rsid w:val="00957CEA"/>
    <w:pPr>
      <w:tabs>
        <w:tab w:val="center" w:pos="4153"/>
        <w:tab w:val="right" w:pos="8306"/>
      </w:tabs>
      <w:snapToGrid w:val="0"/>
      <w:jc w:val="left"/>
    </w:pPr>
    <w:rPr>
      <w:sz w:val="18"/>
      <w:szCs w:val="18"/>
    </w:rPr>
  </w:style>
  <w:style w:type="character" w:customStyle="1" w:styleId="Char2">
    <w:name w:val="页脚 Char"/>
    <w:basedOn w:val="a0"/>
    <w:link w:val="a7"/>
    <w:uiPriority w:val="99"/>
    <w:rsid w:val="00957CEA"/>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78835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551</TotalTime>
  <Pages>22</Pages>
  <Words>2018</Words>
  <Characters>11508</Characters>
  <Application>Microsoft Office Word</Application>
  <DocSecurity>0</DocSecurity>
  <Lines>95</Lines>
  <Paragraphs>26</Paragraphs>
  <ScaleCrop>false</ScaleCrop>
  <Company/>
  <LinksUpToDate>false</LinksUpToDate>
  <CharactersWithSpaces>13500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ych</dc:creator>
  <cp:lastModifiedBy>ych</cp:lastModifiedBy>
  <cp:revision>16</cp:revision>
  <dcterms:created xsi:type="dcterms:W3CDTF">2024-02-28T12:06:00Z</dcterms:created>
  <dcterms:modified xsi:type="dcterms:W3CDTF">2024-03-14T11:36:00Z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C912C57605104AFBA3450C237324BAC8_12</vt:lpwstr>
  </property>
</Properties>
</file>