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B02C4" w14:textId="7E6E5483" w:rsidR="00E73151" w:rsidRDefault="00BE6B25" w:rsidP="00BE6B25">
      <w:pPr>
        <w:widowControl/>
        <w:jc w:val="center"/>
        <w:rPr>
          <w:rFonts w:ascii="宋体" w:eastAsia="宋体" w:hAnsi="宋体" w:cs="Times New Roman" w:hint="eastAsia"/>
          <w:kern w:val="0"/>
          <w:sz w:val="40"/>
          <w:szCs w:val="40"/>
        </w:rPr>
      </w:pPr>
      <w:r w:rsidRPr="00BE6B25">
        <w:rPr>
          <w:rFonts w:ascii="宋体" w:eastAsia="宋体" w:hAnsi="宋体" w:cs="Times New Roman"/>
          <w:kern w:val="0"/>
          <w:sz w:val="40"/>
          <w:szCs w:val="40"/>
        </w:rPr>
        <w:t>T</w:t>
      </w:r>
      <w:r w:rsidRPr="00BE6B25">
        <w:rPr>
          <w:rFonts w:ascii="宋体" w:eastAsia="宋体" w:hAnsi="宋体" w:cs="Times New Roman" w:hint="eastAsia"/>
          <w:kern w:val="0"/>
          <w:sz w:val="40"/>
          <w:szCs w:val="40"/>
        </w:rPr>
        <w:t>aro拆包分享</w:t>
      </w:r>
    </w:p>
    <w:p w14:paraId="69AD1634" w14:textId="6732F74B" w:rsidR="00BE6B25" w:rsidRDefault="00BE6B25" w:rsidP="00BE6B25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 w:rsidRPr="00BE6B25">
        <w:rPr>
          <w:rFonts w:ascii="宋体" w:eastAsia="宋体" w:hAnsi="宋体" w:cs="Times New Roman" w:hint="eastAsia"/>
          <w:kern w:val="0"/>
          <w:sz w:val="40"/>
          <w:szCs w:val="40"/>
        </w:rPr>
        <w:t>为什么要拆包</w:t>
      </w:r>
    </w:p>
    <w:p w14:paraId="789B2961" w14:textId="30A159BD" w:rsidR="00BE6B25" w:rsidRDefault="00BE6B25" w:rsidP="00BE6B25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解决主包2M内大小限制问题。</w:t>
      </w:r>
    </w:p>
    <w:p w14:paraId="54C5502B" w14:textId="3640A484" w:rsidR="00BE6B25" w:rsidRPr="00BE6B25" w:rsidRDefault="00BE6B25" w:rsidP="00BE6B25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优化小程序初始化加载速度。</w:t>
      </w:r>
    </w:p>
    <w:p w14:paraId="36DA13B6" w14:textId="52A45AB4" w:rsidR="00BE6B25" w:rsidRDefault="00BE6B25" w:rsidP="00BE6B25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如何拆包</w:t>
      </w:r>
    </w:p>
    <w:p w14:paraId="68F41DAA" w14:textId="6FC4F077" w:rsidR="00BE6B25" w:rsidRDefault="00BE6B25" w:rsidP="00BE6B25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bookmarkStart w:id="0" w:name="_GoBack"/>
      <w:bookmarkEnd w:id="0"/>
      <w:r>
        <w:rPr>
          <w:rFonts w:ascii="宋体" w:eastAsia="宋体" w:hAnsi="宋体" w:cs="Times New Roman" w:hint="eastAsia"/>
          <w:kern w:val="0"/>
          <w:sz w:val="40"/>
          <w:szCs w:val="40"/>
        </w:rPr>
        <w:t>参考小程序拆包。</w:t>
      </w:r>
    </w:p>
    <w:p w14:paraId="5B47E264" w14:textId="5D2C0FE1" w:rsidR="00BE6B25" w:rsidRDefault="00BE6B25" w:rsidP="00BE6B25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按照功能模块分</w:t>
      </w:r>
    </w:p>
    <w:p w14:paraId="7E6A1E33" w14:textId="70BF8EDC" w:rsidR="00BE6B25" w:rsidRDefault="00BE6B25" w:rsidP="00BE6B25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主包必须包含主tab页面，其余都可以抽离到子包。</w:t>
      </w:r>
    </w:p>
    <w:p w14:paraId="06388875" w14:textId="1BBB41A7" w:rsidR="00BE6B25" w:rsidRDefault="00BE6B25" w:rsidP="00BE6B25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拆包后的设计</w:t>
      </w:r>
    </w:p>
    <w:p w14:paraId="7FD87000" w14:textId="49E612A8" w:rsidR="00BE6B25" w:rsidRDefault="00BE6B25" w:rsidP="00BE6B25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参考主tab目录结构。</w:t>
      </w:r>
    </w:p>
    <w:p w14:paraId="794AE953" w14:textId="0C0DC96B" w:rsidR="00BE6B25" w:rsidRDefault="00BE6B25" w:rsidP="00BE6B25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主包不能引入子包内容和资源</w:t>
      </w:r>
      <w:r w:rsidR="006968E9">
        <w:rPr>
          <w:rFonts w:ascii="宋体" w:eastAsia="宋体" w:hAnsi="宋体" w:cs="Times New Roman" w:hint="eastAsia"/>
          <w:kern w:val="0"/>
          <w:sz w:val="40"/>
          <w:szCs w:val="40"/>
        </w:rPr>
        <w:t>。</w:t>
      </w:r>
    </w:p>
    <w:p w14:paraId="5AC839F0" w14:textId="7DF48FC9" w:rsidR="00BE6B25" w:rsidRDefault="00BE6B25" w:rsidP="00BE6B25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除初始化</w:t>
      </w:r>
      <w:proofErr w:type="spellStart"/>
      <w:r>
        <w:rPr>
          <w:rFonts w:ascii="宋体" w:eastAsia="宋体" w:hAnsi="宋体" w:cs="Times New Roman" w:hint="eastAsia"/>
          <w:kern w:val="0"/>
          <w:sz w:val="40"/>
          <w:szCs w:val="40"/>
        </w:rPr>
        <w:t>utils</w:t>
      </w:r>
      <w:proofErr w:type="spellEnd"/>
      <w:r>
        <w:rPr>
          <w:rFonts w:ascii="宋体" w:eastAsia="宋体" w:hAnsi="宋体" w:cs="Times New Roman" w:hint="eastAsia"/>
          <w:kern w:val="0"/>
          <w:sz w:val="40"/>
          <w:szCs w:val="40"/>
        </w:rPr>
        <w:t>、主包需要的component、cards都必须放入子包</w:t>
      </w:r>
      <w:r w:rsidR="006968E9">
        <w:rPr>
          <w:rFonts w:ascii="宋体" w:eastAsia="宋体" w:hAnsi="宋体" w:cs="Times New Roman" w:hint="eastAsia"/>
          <w:kern w:val="0"/>
          <w:sz w:val="40"/>
          <w:szCs w:val="40"/>
        </w:rPr>
        <w:t>。</w:t>
      </w:r>
    </w:p>
    <w:p w14:paraId="79D25BF0" w14:textId="1586C314" w:rsidR="00BE6B25" w:rsidRDefault="00BE6B25" w:rsidP="00BE6B25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40"/>
          <w:szCs w:val="40"/>
        </w:rPr>
      </w:pPr>
      <w:r>
        <w:rPr>
          <w:rFonts w:ascii="宋体" w:eastAsia="宋体" w:hAnsi="宋体" w:cs="Times New Roman" w:hint="eastAsia"/>
          <w:kern w:val="0"/>
          <w:sz w:val="40"/>
          <w:szCs w:val="40"/>
        </w:rPr>
        <w:t>参考资料</w:t>
      </w:r>
    </w:p>
    <w:p w14:paraId="0E81AE5E" w14:textId="77777777" w:rsidR="00EC23E0" w:rsidRPr="00EC23E0" w:rsidRDefault="00EC23E0" w:rsidP="00EC23E0">
      <w:pPr>
        <w:pStyle w:val="a3"/>
        <w:ind w:left="800" w:firstLineChars="0" w:firstLine="0"/>
        <w:rPr>
          <w:rFonts w:cs="Times New Roman"/>
        </w:rPr>
      </w:pPr>
      <w:hyperlink r:id="rId6" w:history="1">
        <w:r w:rsidRPr="00EC23E0">
          <w:rPr>
            <w:rStyle w:val="a4"/>
            <w:rFonts w:cs="Times New Roman"/>
          </w:rPr>
          <w:t>https://developers.weixin.qq.com/miniprogram/dev/framework/subpackages.html</w:t>
        </w:r>
      </w:hyperlink>
    </w:p>
    <w:p w14:paraId="7DABAE19" w14:textId="77777777" w:rsidR="00EC23E0" w:rsidRDefault="00EC23E0" w:rsidP="00EC23E0">
      <w:pPr>
        <w:pStyle w:val="a3"/>
        <w:widowControl/>
        <w:ind w:left="800" w:firstLineChars="0" w:firstLine="0"/>
        <w:rPr>
          <w:rFonts w:ascii="宋体" w:eastAsia="宋体" w:hAnsi="宋体" w:cs="Times New Roman" w:hint="eastAsia"/>
          <w:kern w:val="0"/>
          <w:sz w:val="40"/>
          <w:szCs w:val="40"/>
        </w:rPr>
      </w:pPr>
    </w:p>
    <w:p w14:paraId="3839FADD" w14:textId="77777777" w:rsidR="00E73151" w:rsidRPr="00856B68" w:rsidRDefault="00E73151" w:rsidP="00BE6B25">
      <w:pPr>
        <w:rPr>
          <w:rFonts w:hint="eastAsia"/>
        </w:rPr>
      </w:pPr>
    </w:p>
    <w:sectPr w:rsidR="00E73151" w:rsidRPr="00856B68" w:rsidSect="00CA0A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6D3F"/>
    <w:multiLevelType w:val="hybridMultilevel"/>
    <w:tmpl w:val="3626C00A"/>
    <w:lvl w:ilvl="0" w:tplc="6C50B15A">
      <w:start w:val="1"/>
      <w:numFmt w:val="decimal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">
    <w:nsid w:val="29457B55"/>
    <w:multiLevelType w:val="hybridMultilevel"/>
    <w:tmpl w:val="068A37EC"/>
    <w:lvl w:ilvl="0" w:tplc="69820228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8F3661"/>
    <w:multiLevelType w:val="hybridMultilevel"/>
    <w:tmpl w:val="DF00C2A6"/>
    <w:lvl w:ilvl="0" w:tplc="A7B2E7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FC47C1"/>
    <w:multiLevelType w:val="hybridMultilevel"/>
    <w:tmpl w:val="09FA1CBC"/>
    <w:lvl w:ilvl="0" w:tplc="01D806AA">
      <w:start w:val="1"/>
      <w:numFmt w:val="decimal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4">
    <w:nsid w:val="71493CF3"/>
    <w:multiLevelType w:val="hybridMultilevel"/>
    <w:tmpl w:val="0EC26F00"/>
    <w:lvl w:ilvl="0" w:tplc="6B7E40D2">
      <w:start w:val="1"/>
      <w:numFmt w:val="decimal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68"/>
    <w:rsid w:val="000B5467"/>
    <w:rsid w:val="004B1966"/>
    <w:rsid w:val="0051567E"/>
    <w:rsid w:val="006909DB"/>
    <w:rsid w:val="006968E9"/>
    <w:rsid w:val="00856B68"/>
    <w:rsid w:val="00A07D81"/>
    <w:rsid w:val="00AD389A"/>
    <w:rsid w:val="00B346E6"/>
    <w:rsid w:val="00BE6B25"/>
    <w:rsid w:val="00CA0A00"/>
    <w:rsid w:val="00D679EC"/>
    <w:rsid w:val="00DB1224"/>
    <w:rsid w:val="00DF38DD"/>
    <w:rsid w:val="00E73151"/>
    <w:rsid w:val="00EA0CE0"/>
    <w:rsid w:val="00EC23E0"/>
    <w:rsid w:val="00E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D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6B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6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31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6B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6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3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weixin.qq.com/miniprogram/dev/framework/subpackag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好伙伴</dc:creator>
  <cp:keywords/>
  <dc:description/>
  <cp:lastModifiedBy>好伙伴</cp:lastModifiedBy>
  <cp:revision>23</cp:revision>
  <dcterms:created xsi:type="dcterms:W3CDTF">2020-01-16T03:46:00Z</dcterms:created>
  <dcterms:modified xsi:type="dcterms:W3CDTF">2020-02-24T01:49:00Z</dcterms:modified>
</cp:coreProperties>
</file>