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Бакундукизе</w:t>
      </w:r>
      <w:r>
        <w:t xml:space="preserve"> </w:t>
      </w:r>
      <w:r>
        <w:t xml:space="preserve">Эжид</w:t>
      </w:r>
      <w:r>
        <w:t xml:space="preserve"> </w:t>
      </w:r>
      <w:r>
        <w:t xml:space="preserve">Принц</w:t>
      </w:r>
      <w:r>
        <w:t xml:space="preserve"> </w:t>
      </w:r>
      <w:r>
        <w:t xml:space="preserve">НФИмд-01-21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Полларда.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 [1].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r>
            <m:rPr>
              <m:sty m:val="p"/>
            </m:rPr>
            <m:t>(</m:t>
          </m:r>
          <m:sSup>
            <m:e>
              <m:r>
                <m:t>2</m:t>
              </m:r>
            </m:e>
            <m:sup>
              <m:r>
                <m:t>B</m:t>
              </m:r>
              <m:r>
                <m:rPr>
                  <m:sty m:val="p"/>
                </m:rPr>
                <m:t>!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[2]</w:t>
      </w:r>
    </w:p>
    <w:p>
      <w:pPr>
        <w:pStyle w:val="BodyText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ар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Полларда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pow((pow(x,2)+5),1,n)</w:t>
      </w:r>
      <w:r>
        <w:br/>
      </w:r>
      <w:r>
        <w:br/>
      </w:r>
      <w:r>
        <w:rPr>
          <w:rStyle w:val="VerbatimChar"/>
        </w:rPr>
        <w:t xml:space="preserve">def Pol(n, c):</w:t>
      </w:r>
      <w:r>
        <w:br/>
      </w:r>
      <w:r>
        <w:rPr>
          <w:rStyle w:val="VerbatimChar"/>
        </w:rPr>
        <w:t xml:space="preserve">    a = c</w:t>
      </w:r>
      <w:r>
        <w:br/>
      </w:r>
      <w:r>
        <w:rPr>
          <w:rStyle w:val="VerbatimChar"/>
        </w:rPr>
        <w:t xml:space="preserve">    b = c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while (d==1):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a = pow(f(a, n),1, n)</w:t>
      </w:r>
      <w:r>
        <w:br/>
      </w:r>
      <w:r>
        <w:rPr>
          <w:rStyle w:val="VerbatimChar"/>
        </w:rPr>
        <w:t xml:space="preserve">        b = pow(f(f(b, n), n),1, n)</w:t>
      </w:r>
      <w:r>
        <w:br/>
      </w:r>
      <w:r>
        <w:rPr>
          <w:rStyle w:val="VerbatimChar"/>
        </w:rPr>
        <w:t xml:space="preserve">        d = gcd(a-b, n)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1&lt; d 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return p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return 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n = 1359331</w:t>
      </w:r>
      <w:r>
        <w:br/>
      </w:r>
      <w:r>
        <w:rPr>
          <w:rStyle w:val="VerbatimChar"/>
        </w:rPr>
        <w:t xml:space="preserve">c = 1</w:t>
      </w:r>
      <w:r>
        <w:br/>
      </w:r>
      <w:r>
        <w:rPr>
          <w:rStyle w:val="VerbatimChar"/>
        </w:rPr>
        <w:t xml:space="preserve">p = Pol(n, c)</w:t>
      </w:r>
      <w:r>
        <w:br/>
      </w:r>
      <w:r>
        <w:br/>
      </w:r>
      <w:r>
        <w:rPr>
          <w:rStyle w:val="VerbatimChar"/>
        </w:rPr>
        <w:t xml:space="preserve">if  p !=1:</w:t>
      </w:r>
      <w:r>
        <w:br/>
      </w:r>
      <w:r>
        <w:rPr>
          <w:rStyle w:val="VerbatimChar"/>
        </w:rPr>
        <w:t xml:space="preserve">    print("Нетривиальный делитель числа {} - {}".format(n, p))</w:t>
      </w:r>
      <w:r>
        <w:br/>
      </w:r>
      <w:r>
        <w:rPr>
          <w:rStyle w:val="VerbatimChar"/>
        </w:rPr>
        <w:t xml:space="preserve">    print("Разложение на множители числа {} = {}*{}".format(n, p, int(n/p)))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n = 15</w:t>
      </w:r>
      <w:r>
        <w:br/>
      </w:r>
      <w:r>
        <w:rPr>
          <w:rStyle w:val="VerbatimChar"/>
        </w:rPr>
        <w:t xml:space="preserve">sq_n = np.sqrt(n)</w:t>
      </w:r>
      <w:r>
        <w:br/>
      </w:r>
      <w:r>
        <w:br/>
      </w:r>
      <w:r>
        <w:rPr>
          <w:rStyle w:val="VerbatimChar"/>
        </w:rPr>
        <w:t xml:space="preserve">for i in range(1,n+1):</w:t>
      </w:r>
      <w:r>
        <w:br/>
      </w:r>
      <w:r>
        <w:rPr>
          <w:rStyle w:val="VerbatimChar"/>
        </w:rPr>
        <w:t xml:space="preserve">    if n%i == 0 and i &gt;=sq_n:</w:t>
      </w:r>
      <w:r>
        <w:br/>
      </w:r>
      <w:r>
        <w:rPr>
          <w:rStyle w:val="VerbatimChar"/>
        </w:rPr>
        <w:t xml:space="preserve">        p = i</w:t>
      </w:r>
      <w:r>
        <w:br/>
      </w:r>
      <w:r>
        <w:rPr>
          <w:rStyle w:val="VerbatimChar"/>
        </w:rPr>
        <w:t xml:space="preserve">        q = int(n/p)</w:t>
      </w:r>
      <w:r>
        <w:br/>
      </w:r>
      <w:r>
        <w:rPr>
          <w:rStyle w:val="VerbatimChar"/>
        </w:rPr>
        <w:t xml:space="preserve">        print ("Разложение на множители числа {} = {}*{}".format (n,p,q))</w:t>
      </w:r>
      <w:r>
        <w:br/>
      </w:r>
      <w:r>
        <w:rPr>
          <w:rStyle w:val="VerbatimChar"/>
        </w:rPr>
        <w:t xml:space="preserve">        print()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FirstParagraph"/>
      </w:pPr>
      <w:r>
        <w:t xml:space="preserve">Нахождение нетривиального делителя p-методом Полларда (Fig.1)</w:t>
      </w:r>
    </w:p>
    <w:p>
      <w:pPr>
        <w:pStyle w:val="CaptionedFigure"/>
      </w:pPr>
      <w:bookmarkStart w:id="25" w:name="fig:001"/>
      <w:r>
        <w:drawing>
          <wp:inline>
            <wp:extent cx="4719071" cy="1342825"/>
            <wp:effectExtent b="0" l="0" r="0" t="0"/>
            <wp:docPr descr="Figure 1: Нахождение нетривиального делителя p-методом Поллард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071" cy="134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Нахождение нетривиального делителя p-методом Полларда</w:t>
      </w:r>
    </w:p>
    <w:p>
      <w:pPr>
        <w:pStyle w:val="BodyText"/>
      </w:pPr>
      <w:r>
        <w:t xml:space="preserve">Разложение числа на простые множители (Fig.2)</w:t>
      </w:r>
    </w:p>
    <w:p>
      <w:pPr>
        <w:pStyle w:val="CaptionedFigure"/>
      </w:pPr>
      <w:bookmarkStart w:id="27" w:name="fig:002"/>
      <w:r>
        <w:drawing>
          <wp:inline>
            <wp:extent cx="4111602" cy="1713700"/>
            <wp:effectExtent b="0" l="0" r="0" t="0"/>
            <wp:docPr descr="Figure 2: Разложение числа на простые множител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602" cy="171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Разложение числа на простые множители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мы изучили алгоритмы разложения чисел на простые множители, изучили и реализовали p-метод Полларда для нахождения нетривиального делителя, а также написали алгоритм для разложения числа на простые множители.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P-метод Полларда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hyperlink" Id="rId31" Target="https://habr.com/ru/post/521876/" TargetMode="External" /><Relationship Type="http://schemas.openxmlformats.org/officeDocument/2006/relationships/hyperlink" Id="rId32" Target="https://ru.bmstu.wiki/P-&#1084;&#1077;&#1090;&#1086;&#1076;_&#1055;&#1086;&#1083;&#1083;&#1072;&#1088;&#1076;&#107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habr.com/ru/post/521876/" TargetMode="External" /><Relationship Type="http://schemas.openxmlformats.org/officeDocument/2006/relationships/hyperlink" Id="rId32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Бакундукизе Эжид Принц НФИмд-01-21</dc:creator>
  <dc:language>ru-RU</dc:language>
  <cp:keywords/>
  <dcterms:created xsi:type="dcterms:W3CDTF">2022-02-15T11:45:34Z</dcterms:created>
  <dcterms:modified xsi:type="dcterms:W3CDTF">2022-02-15T11:45:34Z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Разложение чисел на множители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