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8.00000000000006" w:lineRule="auto"/>
        <w:ind w:left="0" w:firstLine="0"/>
        <w:jc w:val="left"/>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Declaration of the Use of Generative AI for Assessment Work</w:t>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35"/>
        <w:gridCol w:w="5595"/>
        <w:tblGridChange w:id="0">
          <w:tblGrid>
            <w:gridCol w:w="4035"/>
            <w:gridCol w:w="5595"/>
          </w:tblGrid>
        </w:tblGridChange>
      </w:tblGrid>
      <w:tr>
        <w:trPr>
          <w:cantSplit w:val="0"/>
          <w:trHeight w:val="300" w:hRule="atLeast"/>
          <w:tblHeader w:val="0"/>
        </w:trPr>
        <w:tc>
          <w:tcPr/>
          <w:p w:rsidR="00000000" w:rsidDel="00000000" w:rsidP="00000000" w:rsidRDefault="00000000" w:rsidRPr="00000000" w14:paraId="00000002">
            <w:pPr>
              <w:rPr/>
            </w:pPr>
            <w:r w:rsidDel="00000000" w:rsidR="00000000" w:rsidRPr="00000000">
              <w:rPr>
                <w:rFonts w:ascii="Cambria" w:cs="Cambria" w:eastAsia="Cambria" w:hAnsi="Cambria"/>
                <w:b w:val="1"/>
                <w:bCs w:val="1"/>
                <w:strike w:val="0"/>
                <w:sz w:val="22"/>
                <w:szCs w:val="22"/>
                <w:u w:val="single"/>
                <w:rtl w:val="0"/>
              </w:rPr>
              <w:t xml:space="preserve">All</w:t>
            </w:r>
            <w:r w:rsidDel="00000000" w:rsidR="00000000" w:rsidRPr="00000000">
              <w:rPr>
                <w:rFonts w:ascii="Cambria" w:cs="Cambria" w:eastAsia="Cambria" w:hAnsi="Cambria"/>
                <w:sz w:val="22"/>
                <w:szCs w:val="22"/>
                <w:rtl w:val="0"/>
              </w:rPr>
              <w:t xml:space="preserve"> Student Name (Student ID):</w:t>
            </w:r>
            <w:r w:rsidDel="00000000" w:rsidR="00000000" w:rsidRPr="00000000">
              <w:rPr>
                <w:rtl w:val="0"/>
              </w:rPr>
            </w:r>
          </w:p>
        </w:tc>
        <w:tc>
          <w:tcPr/>
          <w:p w:rsidR="00000000" w:rsidDel="00000000" w:rsidP="00000000" w:rsidRDefault="00000000" w:rsidRPr="00000000" w14:paraId="00000003">
            <w:pPr>
              <w:rPr/>
            </w:pPr>
            <w:r w:rsidDel="00000000" w:rsidR="00000000" w:rsidRPr="00000000">
              <w:rPr>
                <w:rFonts w:ascii="Cambria" w:cs="Cambria" w:eastAsia="Cambria" w:hAnsi="Cambria"/>
                <w:sz w:val="22"/>
                <w:szCs w:val="22"/>
                <w:highlight w:val="yellow"/>
                <w:rtl w:val="0"/>
              </w:rPr>
              <w:t xml:space="preserve">P2001258 KEONG MAN HEI , P2204960 SHICHAOQUN, P2104293 WONG CHON KIT__________________________________________</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4">
            <w:pPr>
              <w:rPr>
                <w:rFonts w:ascii="Cambria" w:cs="Cambria" w:eastAsia="Cambria" w:hAnsi="Cambria"/>
                <w:b w:val="1"/>
                <w:bCs w:val="1"/>
                <w:i w:val="1"/>
                <w:iCs w:val="1"/>
                <w:sz w:val="22"/>
                <w:szCs w:val="22"/>
              </w:rPr>
            </w:pPr>
            <w:r w:rsidDel="00000000" w:rsidR="00000000" w:rsidRPr="00000000">
              <w:rPr>
                <w:rtl w:val="0"/>
              </w:rPr>
            </w:r>
          </w:p>
        </w:tc>
        <w:tc>
          <w:tcPr/>
          <w:p w:rsidR="00000000" w:rsidDel="00000000" w:rsidP="00000000" w:rsidRDefault="00000000" w:rsidRPr="00000000" w14:paraId="00000005">
            <w:pPr>
              <w:rPr/>
            </w:pPr>
            <w:r w:rsidDel="00000000" w:rsidR="00000000" w:rsidRPr="00000000">
              <w:rPr>
                <w:rFonts w:ascii="Cambria" w:cs="Cambria" w:eastAsia="Cambria" w:hAnsi="Cambria"/>
                <w:sz w:val="22"/>
                <w:szCs w:val="22"/>
                <w:rtl w:val="0"/>
              </w:rPr>
              <w:t xml:space="preserve">_</w:t>
            </w:r>
            <w:r w:rsidDel="00000000" w:rsidR="00000000" w:rsidRPr="00000000">
              <w:rPr>
                <w:rFonts w:ascii="Cambria" w:cs="Cambria" w:eastAsia="Cambria" w:hAnsi="Cambria"/>
                <w:sz w:val="22"/>
                <w:szCs w:val="22"/>
                <w:highlight w:val="yellow"/>
                <w:rtl w:val="0"/>
              </w:rPr>
              <w:t xml:space="preserve">________________________________________________________________</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6">
            <w:pPr>
              <w:rPr/>
            </w:pPr>
            <w:r w:rsidDel="00000000" w:rsidR="00000000" w:rsidRPr="00000000">
              <w:rPr>
                <w:rFonts w:ascii="Cambria" w:cs="Cambria" w:eastAsia="Cambria" w:hAnsi="Cambria"/>
                <w:sz w:val="22"/>
                <w:szCs w:val="22"/>
                <w:rtl w:val="0"/>
              </w:rPr>
              <w:t xml:space="preserve">Module Code: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Fonts w:ascii="Cambria" w:cs="Cambria" w:eastAsia="Cambria" w:hAnsi="Cambria"/>
                <w:sz w:val="22"/>
                <w:szCs w:val="22"/>
                <w:rtl w:val="0"/>
              </w:rPr>
              <w:t xml:space="preserve">_</w:t>
            </w:r>
            <w:r w:rsidDel="00000000" w:rsidR="00000000" w:rsidRPr="00000000">
              <w:rPr>
                <w:rFonts w:ascii="Cambria" w:cs="Cambria" w:eastAsia="Cambria" w:hAnsi="Cambria"/>
                <w:strike w:val="0"/>
                <w:sz w:val="22"/>
                <w:szCs w:val="22"/>
                <w:u w:val="single"/>
                <w:rtl w:val="0"/>
              </w:rPr>
              <w:t xml:space="preserve">COMP2116</w:t>
            </w:r>
            <w:r w:rsidDel="00000000" w:rsidR="00000000" w:rsidRPr="00000000">
              <w:rPr>
                <w:rFonts w:ascii="Cambria" w:cs="Cambria" w:eastAsia="Cambria" w:hAnsi="Cambria"/>
                <w:sz w:val="22"/>
                <w:szCs w:val="22"/>
                <w:rtl w:val="0"/>
              </w:rPr>
              <w:t xml:space="preserve">_________________________________</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8">
            <w:pPr>
              <w:rPr/>
            </w:pPr>
            <w:r w:rsidDel="00000000" w:rsidR="00000000" w:rsidRPr="00000000">
              <w:rPr>
                <w:rFonts w:ascii="Cambria" w:cs="Cambria" w:eastAsia="Cambria" w:hAnsi="Cambria"/>
                <w:sz w:val="22"/>
                <w:szCs w:val="22"/>
                <w:rtl w:val="0"/>
              </w:rPr>
              <w:t xml:space="preserve">Assessment Title: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Cambria" w:cs="Cambria" w:eastAsia="Cambria" w:hAnsi="Cambria"/>
                <w:strike w:val="0"/>
                <w:sz w:val="22"/>
                <w:szCs w:val="22"/>
                <w:u w:val="single"/>
                <w:rtl w:val="0"/>
              </w:rPr>
              <w:t xml:space="preserve">Group Project Report</w:t>
            </w:r>
            <w:r w:rsidDel="00000000" w:rsidR="00000000" w:rsidRPr="00000000">
              <w:rPr>
                <w:rFonts w:ascii="Cambria" w:cs="Cambria" w:eastAsia="Cambria" w:hAnsi="Cambria"/>
                <w:sz w:val="22"/>
                <w:szCs w:val="22"/>
                <w:rtl w:val="0"/>
              </w:rPr>
              <w:t xml:space="preserve">_______________________</w:t>
            </w:r>
            <w:r w:rsidDel="00000000" w:rsidR="00000000" w:rsidRPr="00000000">
              <w:rPr>
                <w:rtl w:val="0"/>
              </w:rPr>
            </w:r>
          </w:p>
        </w:tc>
      </w:tr>
    </w:tbl>
    <w:p w:rsidR="00000000" w:rsidDel="00000000" w:rsidP="00000000" w:rsidRDefault="00000000" w:rsidRPr="00000000" w14:paraId="0000000A">
      <w:pPr>
        <w:spacing w:after="120" w:before="0" w:line="278.00000000000006" w:lineRule="auto"/>
        <w:ind w:left="0" w:firstLine="0"/>
        <w:jc w:val="left"/>
        <w:rPr>
          <w:rFonts w:ascii="Cambria" w:cs="Cambria" w:eastAsia="Cambria" w:hAnsi="Cambria"/>
          <w:b w:val="1"/>
          <w:bCs w:val="1"/>
          <w:i w:val="1"/>
          <w:iCs w:val="1"/>
          <w:sz w:val="22"/>
          <w:szCs w:val="22"/>
        </w:rPr>
      </w:pPr>
      <w:r w:rsidDel="00000000" w:rsidR="00000000" w:rsidRPr="00000000">
        <w:rPr>
          <w:rtl w:val="0"/>
        </w:rPr>
      </w:r>
    </w:p>
    <w:p w:rsidR="00000000" w:rsidDel="00000000" w:rsidP="00000000" w:rsidRDefault="00000000" w:rsidRPr="00000000" w14:paraId="0000000B">
      <w:pPr>
        <w:spacing w:after="120" w:lineRule="auto"/>
        <w:ind w:left="0" w:firstLine="0"/>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Please make sure you understand the policy about using generative AI, and such use must be explicitly acknowledged. The teacher/supervisor responsible for the assessment will provide specific guidance regarding acceptable usage, based on the module learning outcomes and marking criteria of the assessment. Failure to follow the rules for your work constitutes academic dishonesty.</w:t>
      </w:r>
    </w:p>
    <w:p w:rsidR="00000000" w:rsidDel="00000000" w:rsidP="00000000" w:rsidRDefault="00000000" w:rsidRPr="00000000" w14:paraId="0000000C">
      <w:pPr>
        <w:spacing w:after="120" w:before="0" w:line="278.00000000000006" w:lineRule="auto"/>
        <w:ind w:left="0" w:firstLine="0"/>
        <w:jc w:val="left"/>
        <w:rPr>
          <w:rFonts w:ascii="Cambria" w:cs="Cambria" w:eastAsia="Cambria" w:hAnsi="Cambria"/>
          <w:b w:val="1"/>
          <w:bCs w:val="1"/>
          <w:i w:val="1"/>
          <w:iCs w:val="1"/>
          <w:sz w:val="22"/>
          <w:szCs w:val="22"/>
        </w:rPr>
      </w:pPr>
      <w:r w:rsidDel="00000000" w:rsidR="00000000" w:rsidRPr="00000000">
        <w:rPr>
          <w:rtl w:val="0"/>
        </w:rPr>
      </w:r>
    </w:p>
    <w:tbl>
      <w:tblPr>
        <w:tblStyle w:val="Table2"/>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2"/>
        <w:gridCol w:w="4847"/>
        <w:gridCol w:w="172"/>
        <w:tblGridChange w:id="0">
          <w:tblGrid>
            <w:gridCol w:w="4762"/>
            <w:gridCol w:w="4847"/>
            <w:gridCol w:w="172"/>
          </w:tblGrid>
        </w:tblGridChange>
      </w:tblGrid>
      <w:tr>
        <w:trPr>
          <w:cantSplit w:val="0"/>
          <w:trHeight w:val="448"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120" w:lineRule="auto"/>
              <w:jc w:val="both"/>
              <w:rPr>
                <w:rFonts w:ascii="Cambria" w:cs="Cambria" w:eastAsia="Cambria" w:hAnsi="Cambria"/>
                <w:color w:val="0432ff"/>
                <w:sz w:val="22"/>
                <w:szCs w:val="22"/>
              </w:rPr>
            </w:pPr>
            <w:r w:rsidDel="00000000" w:rsidR="00000000" w:rsidRPr="00000000">
              <w:rPr>
                <w:rFonts w:ascii="Cambria" w:cs="Cambria" w:eastAsia="Cambria" w:hAnsi="Cambria"/>
                <w:color w:val="0432ff"/>
                <w:sz w:val="22"/>
                <w:szCs w:val="22"/>
                <w:rtl w:val="0"/>
              </w:rPr>
              <w:t xml:space="preserve">Please tick either one below.</w:t>
            </w:r>
          </w:p>
          <w:p w:rsidR="00000000" w:rsidDel="00000000" w:rsidP="00000000" w:rsidRDefault="00000000" w:rsidRPr="00000000" w14:paraId="0000000E">
            <w:pPr>
              <w:spacing w:after="120" w:lineRule="auto"/>
              <w:jc w:val="both"/>
              <w:rPr>
                <w:rFonts w:ascii="Cambria" w:cs="Cambria" w:eastAsia="Cambria" w:hAnsi="Cambria"/>
                <w:color w:val="0432ff"/>
                <w:sz w:val="22"/>
                <w:szCs w:val="22"/>
              </w:rPr>
            </w:pPr>
            <w:r w:rsidDel="00000000" w:rsidR="00000000" w:rsidRPr="00000000">
              <w:rPr>
                <w:rFonts w:ascii="Batangche" w:cs="Batangche" w:eastAsia="Batangche" w:hAnsi="Batangche"/>
                <w:color w:val="0432ff"/>
                <w:sz w:val="22"/>
                <w:szCs w:val="22"/>
                <w:rtl w:val="0"/>
              </w:rPr>
              <w:t xml:space="preserve">■</w:t>
            </w:r>
            <w:r w:rsidDel="00000000" w:rsidR="00000000" w:rsidRPr="00000000">
              <w:rPr>
                <w:rFonts w:ascii="Cambria" w:cs="Cambria" w:eastAsia="Cambria" w:hAnsi="Cambria"/>
                <w:color w:val="0432ff"/>
                <w:sz w:val="22"/>
                <w:szCs w:val="22"/>
                <w:rtl w:val="0"/>
              </w:rPr>
              <w:tab/>
              <w:t xml:space="preserve">We have used generative AI in this assessment work</w:t>
            </w:r>
          </w:p>
          <w:p w:rsidR="00000000" w:rsidDel="00000000" w:rsidP="00000000" w:rsidRDefault="00000000" w:rsidRPr="00000000" w14:paraId="0000000F">
            <w:pPr>
              <w:spacing w:after="120" w:lineRule="auto"/>
              <w:jc w:val="both"/>
              <w:rPr>
                <w:rFonts w:ascii="Cambria" w:cs="Cambria" w:eastAsia="Cambria" w:hAnsi="Cambria"/>
                <w:color w:val="0432ff"/>
                <w:sz w:val="22"/>
                <w:szCs w:val="22"/>
              </w:rPr>
            </w:pPr>
            <w:r w:rsidDel="00000000" w:rsidR="00000000" w:rsidRPr="00000000">
              <w:rPr>
                <w:rFonts w:ascii="Arial Unicode MS" w:cs="Arial Unicode MS" w:eastAsia="Arial Unicode MS" w:hAnsi="Arial Unicode MS"/>
                <w:color w:val="0432ff"/>
                <w:sz w:val="22"/>
                <w:szCs w:val="22"/>
                <w:rtl w:val="0"/>
              </w:rPr>
              <w:t xml:space="preserve">☐</w:t>
            </w:r>
            <w:r w:rsidDel="00000000" w:rsidR="00000000" w:rsidRPr="00000000">
              <w:rPr>
                <w:rFonts w:ascii="Cambria" w:cs="Cambria" w:eastAsia="Cambria" w:hAnsi="Cambria"/>
                <w:color w:val="0432ff"/>
                <w:sz w:val="22"/>
                <w:szCs w:val="22"/>
                <w:rtl w:val="0"/>
              </w:rPr>
              <w:tab/>
              <w:t xml:space="preserve">We did not use generative AI in this assessment work (please go to sign)</w:t>
            </w:r>
          </w:p>
        </w:tc>
      </w:tr>
      <w:tr>
        <w:trPr>
          <w:cantSplit w:val="0"/>
          <w:trHeight w:val="72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1">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Generative AI tool used (</w:t>
            </w:r>
            <w:r w:rsidDel="00000000" w:rsidR="00000000" w:rsidRPr="00000000">
              <w:rPr>
                <w:rFonts w:ascii="Cambria" w:cs="Cambria" w:eastAsia="Cambria" w:hAnsi="Cambria"/>
                <w:i w:val="1"/>
                <w:iCs w:val="1"/>
                <w:sz w:val="22"/>
                <w:szCs w:val="22"/>
                <w:rtl w:val="0"/>
              </w:rPr>
              <w:t xml:space="preserve">name and version</w:t>
            </w:r>
            <w:r w:rsidDel="00000000" w:rsidR="00000000" w:rsidRPr="00000000">
              <w:rPr>
                <w:rFonts w:ascii="Cambria" w:cs="Cambria" w:eastAsia="Cambria" w:hAnsi="Cambria"/>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2">
            <w:pPr>
              <w:spacing w:after="120" w:lineRule="auto"/>
              <w:rPr/>
            </w:pPr>
            <w:r w:rsidDel="00000000" w:rsidR="00000000" w:rsidRPr="00000000">
              <w:rPr>
                <w:rFonts w:ascii="Cambria" w:cs="Cambria" w:eastAsia="Cambria" w:hAnsi="Cambria"/>
                <w:sz w:val="22"/>
                <w:szCs w:val="22"/>
                <w:rtl w:val="0"/>
              </w:rPr>
              <w:t xml:space="preserve">______________Copilot__________________________________________</w:t>
            </w:r>
            <w:r w:rsidDel="00000000" w:rsidR="00000000" w:rsidRPr="00000000">
              <w:rPr>
                <w:rtl w:val="0"/>
              </w:rPr>
            </w:r>
          </w:p>
        </w:tc>
      </w:tr>
    </w:tbl>
    <w:p w:rsidR="00000000" w:rsidDel="00000000" w:rsidP="00000000" w:rsidRDefault="00000000" w:rsidRPr="00000000" w14:paraId="00000014">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 each relevant area, briefly describe how the information was generated, as well as explain how the output was used in your work. Put N/A if not appropriate.</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6"/>
        <w:gridCol w:w="3572"/>
        <w:gridCol w:w="3520"/>
        <w:tblGridChange w:id="0">
          <w:tblGrid>
            <w:gridCol w:w="2536"/>
            <w:gridCol w:w="3572"/>
            <w:gridCol w:w="3520"/>
          </w:tblGrid>
        </w:tblGridChange>
      </w:tblGrid>
      <w:tr>
        <w:trPr>
          <w:cantSplit w:val="0"/>
          <w:trHeight w:val="383" w:hRule="atLeast"/>
          <w:tblHeader w:val="0"/>
        </w:trPr>
        <w:tc>
          <w:tcPr>
            <w:shd w:fill="808080" w:val="clear"/>
            <w:vAlign w:val="center"/>
          </w:tcPr>
          <w:p w:rsidR="00000000" w:rsidDel="00000000" w:rsidP="00000000" w:rsidRDefault="00000000" w:rsidRPr="00000000" w14:paraId="00000015">
            <w:pPr>
              <w:spacing w:after="120" w:lineRule="auto"/>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Type of Usage</w:t>
            </w:r>
          </w:p>
        </w:tc>
        <w:tc>
          <w:tcPr>
            <w:shd w:fill="808080" w:val="clear"/>
            <w:vAlign w:val="center"/>
          </w:tcPr>
          <w:p w:rsidR="00000000" w:rsidDel="00000000" w:rsidP="00000000" w:rsidRDefault="00000000" w:rsidRPr="00000000" w14:paraId="00000016">
            <w:pPr>
              <w:spacing w:after="120" w:lineRule="auto"/>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Done by AI tools</w:t>
            </w:r>
          </w:p>
        </w:tc>
        <w:tc>
          <w:tcPr>
            <w:shd w:fill="808080" w:val="clear"/>
          </w:tcPr>
          <w:p w:rsidR="00000000" w:rsidDel="00000000" w:rsidP="00000000" w:rsidRDefault="00000000" w:rsidRPr="00000000" w14:paraId="00000017">
            <w:pPr>
              <w:spacing w:after="120" w:lineRule="auto"/>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Done by student</w:t>
            </w:r>
          </w:p>
        </w:tc>
      </w:tr>
      <w:tr>
        <w:trPr>
          <w:cantSplit w:val="0"/>
          <w:trHeight w:val="705" w:hRule="atLeast"/>
          <w:tblHeader w:val="0"/>
        </w:trPr>
        <w:tc>
          <w:tcPr/>
          <w:p w:rsidR="00000000" w:rsidDel="00000000" w:rsidP="00000000" w:rsidRDefault="00000000" w:rsidRPr="00000000" w14:paraId="00000018">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Brainstorming and idea generation</w:t>
            </w:r>
          </w:p>
        </w:tc>
        <w:tc>
          <w:tcPr/>
          <w:p w:rsidR="00000000" w:rsidDel="00000000" w:rsidP="00000000" w:rsidRDefault="00000000" w:rsidRPr="00000000" w14:paraId="00000019">
            <w:pPr>
              <w:spacing w:after="120" w:lineRule="auto"/>
              <w:rPr>
                <w:rFonts w:ascii="Cambria" w:cs="Cambria" w:eastAsia="Cambria" w:hAnsi="Cambria"/>
                <w:sz w:val="22"/>
                <w:szCs w:val="22"/>
                <w:highlight w:val="yellow"/>
              </w:rPr>
            </w:pPr>
            <w:r w:rsidDel="00000000" w:rsidR="00000000" w:rsidRPr="00000000">
              <w:rPr>
                <w:rFonts w:ascii="Cambria" w:cs="Cambria" w:eastAsia="Cambria" w:hAnsi="Cambria"/>
                <w:sz w:val="22"/>
                <w:szCs w:val="22"/>
                <w:highlight w:val="yellow"/>
                <w:rtl w:val="0"/>
              </w:rPr>
              <w:t xml:space="preserve">Ask about relatively difficult questions</w:t>
            </w:r>
          </w:p>
        </w:tc>
        <w:tc>
          <w:tcPr/>
          <w:p w:rsidR="00000000" w:rsidDel="00000000" w:rsidP="00000000" w:rsidRDefault="00000000" w:rsidRPr="00000000" w14:paraId="0000001A">
            <w:pPr>
              <w:spacing w:after="120" w:lineRule="auto"/>
              <w:rPr>
                <w:rFonts w:ascii="Cambria" w:cs="Cambria" w:eastAsia="Cambria" w:hAnsi="Cambria"/>
                <w:color w:val="000000"/>
                <w:sz w:val="22"/>
                <w:szCs w:val="22"/>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01B">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Rephrasing text or formulas or generating text applied directly to the task</w:t>
            </w:r>
          </w:p>
        </w:tc>
        <w:tc>
          <w:tcPr/>
          <w:p w:rsidR="00000000" w:rsidDel="00000000" w:rsidP="00000000" w:rsidRDefault="00000000" w:rsidRPr="00000000" w14:paraId="0000001C">
            <w:pPr>
              <w:spacing w:after="120" w:lineRule="auto"/>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1D">
            <w:pPr>
              <w:spacing w:after="120" w:lineRule="auto"/>
              <w:rPr>
                <w:rFonts w:ascii="Cambria" w:cs="Cambria" w:eastAsia="Cambria" w:hAnsi="Cambria"/>
                <w:sz w:val="22"/>
                <w:szCs w:val="22"/>
                <w:highlight w:val="yellow"/>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01E">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Generating literature/background review</w:t>
            </w:r>
          </w:p>
        </w:tc>
        <w:tc>
          <w:tcPr/>
          <w:p w:rsidR="00000000" w:rsidDel="00000000" w:rsidP="00000000" w:rsidRDefault="00000000" w:rsidRPr="00000000" w14:paraId="0000001F">
            <w:pPr>
              <w:spacing w:after="120" w:lineRule="auto"/>
              <w:rPr>
                <w:rFonts w:ascii="Cambria" w:cs="Cambria" w:eastAsia="Cambria" w:hAnsi="Cambria"/>
                <w:sz w:val="22"/>
                <w:szCs w:val="22"/>
                <w:highlight w:val="yellow"/>
              </w:rPr>
            </w:pPr>
            <w:r w:rsidDel="00000000" w:rsidR="00000000" w:rsidRPr="00000000">
              <w:rPr>
                <w:rtl w:val="0"/>
              </w:rPr>
            </w:r>
          </w:p>
        </w:tc>
        <w:tc>
          <w:tcPr/>
          <w:p w:rsidR="00000000" w:rsidDel="00000000" w:rsidP="00000000" w:rsidRDefault="00000000" w:rsidRPr="00000000" w14:paraId="00000020">
            <w:pPr>
              <w:spacing w:after="120" w:lineRule="auto"/>
              <w:rPr>
                <w:rFonts w:ascii="Cambria" w:cs="Cambria" w:eastAsia="Cambria" w:hAnsi="Cambria"/>
                <w:sz w:val="22"/>
                <w:szCs w:val="22"/>
              </w:rPr>
            </w:pP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021">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Coding programming tasks</w:t>
            </w:r>
          </w:p>
        </w:tc>
        <w:tc>
          <w:tcPr/>
          <w:p w:rsidR="00000000" w:rsidDel="00000000" w:rsidP="00000000" w:rsidRDefault="00000000" w:rsidRPr="00000000" w14:paraId="00000022">
            <w:pPr>
              <w:spacing w:after="120" w:lineRule="auto"/>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23">
            <w:pPr>
              <w:spacing w:after="120" w:lineRule="auto"/>
              <w:rPr>
                <w:rFonts w:ascii="Cambria" w:cs="Cambria" w:eastAsia="Cambria" w:hAnsi="Cambria"/>
                <w:sz w:val="22"/>
                <w:szCs w:val="22"/>
                <w:highlight w:val="yellow"/>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024">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Producing diagrams/figures</w:t>
            </w:r>
          </w:p>
        </w:tc>
        <w:tc>
          <w:tcPr/>
          <w:p w:rsidR="00000000" w:rsidDel="00000000" w:rsidP="00000000" w:rsidRDefault="00000000" w:rsidRPr="00000000" w14:paraId="00000025">
            <w:pPr>
              <w:spacing w:after="120" w:lineRule="auto"/>
              <w:rPr>
                <w:rFonts w:ascii="Cambria" w:cs="Cambria" w:eastAsia="Cambria" w:hAnsi="Cambria"/>
                <w:sz w:val="22"/>
                <w:szCs w:val="22"/>
                <w:highlight w:val="yellow"/>
              </w:rPr>
            </w:pPr>
            <w:r w:rsidDel="00000000" w:rsidR="00000000" w:rsidRPr="00000000">
              <w:rPr>
                <w:rtl w:val="0"/>
              </w:rPr>
            </w:r>
          </w:p>
        </w:tc>
        <w:tc>
          <w:tcPr/>
          <w:p w:rsidR="00000000" w:rsidDel="00000000" w:rsidP="00000000" w:rsidRDefault="00000000" w:rsidRPr="00000000" w14:paraId="00000026">
            <w:pPr>
              <w:spacing w:after="120" w:lineRule="auto"/>
              <w:rPr>
                <w:rFonts w:ascii="Cambria" w:cs="Cambria" w:eastAsia="Cambria" w:hAnsi="Cambria"/>
                <w:sz w:val="22"/>
                <w:szCs w:val="22"/>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027">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Analysing data</w:t>
            </w:r>
          </w:p>
        </w:tc>
        <w:tc>
          <w:tcPr/>
          <w:p w:rsidR="00000000" w:rsidDel="00000000" w:rsidP="00000000" w:rsidRDefault="00000000" w:rsidRPr="00000000" w14:paraId="00000028">
            <w:pPr>
              <w:spacing w:after="120" w:lineRule="auto"/>
              <w:rPr>
                <w:rFonts w:ascii="Cambria" w:cs="Cambria" w:eastAsia="Cambria" w:hAnsi="Cambria"/>
                <w:sz w:val="22"/>
                <w:szCs w:val="22"/>
                <w:highlight w:val="yellow"/>
              </w:rPr>
            </w:pPr>
            <w:r w:rsidDel="00000000" w:rsidR="00000000" w:rsidRPr="00000000">
              <w:rPr>
                <w:rtl w:val="0"/>
              </w:rPr>
            </w:r>
          </w:p>
        </w:tc>
        <w:tc>
          <w:tcPr/>
          <w:p w:rsidR="00000000" w:rsidDel="00000000" w:rsidP="00000000" w:rsidRDefault="00000000" w:rsidRPr="00000000" w14:paraId="00000029">
            <w:pPr>
              <w:spacing w:after="120" w:lineRule="auto"/>
              <w:rPr>
                <w:rFonts w:ascii="Cambria" w:cs="Cambria" w:eastAsia="Cambria" w:hAnsi="Cambria"/>
                <w:sz w:val="22"/>
                <w:szCs w:val="22"/>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02A">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Other (please specify): </w:t>
            </w:r>
          </w:p>
        </w:tc>
        <w:tc>
          <w:tcPr/>
          <w:p w:rsidR="00000000" w:rsidDel="00000000" w:rsidP="00000000" w:rsidRDefault="00000000" w:rsidRPr="00000000" w14:paraId="0000002B">
            <w:pPr>
              <w:spacing w:after="120" w:lineRule="auto"/>
              <w:rPr>
                <w:rFonts w:ascii="Cambria" w:cs="Cambria" w:eastAsia="Cambria" w:hAnsi="Cambria"/>
                <w:sz w:val="22"/>
                <w:szCs w:val="22"/>
                <w:highlight w:val="yellow"/>
              </w:rPr>
            </w:pPr>
            <w:r w:rsidDel="00000000" w:rsidR="00000000" w:rsidRPr="00000000">
              <w:rPr>
                <w:rtl w:val="0"/>
              </w:rPr>
            </w:r>
          </w:p>
        </w:tc>
        <w:tc>
          <w:tcPr/>
          <w:p w:rsidR="00000000" w:rsidDel="00000000" w:rsidP="00000000" w:rsidRDefault="00000000" w:rsidRPr="00000000" w14:paraId="0000002C">
            <w:pPr>
              <w:spacing w:after="120" w:lineRule="auto"/>
              <w:rPr>
                <w:rFonts w:ascii="Cambria" w:cs="Cambria" w:eastAsia="Cambria" w:hAnsi="Cambria"/>
                <w:sz w:val="22"/>
                <w:szCs w:val="22"/>
                <w:highlight w:val="yellow"/>
              </w:rPr>
            </w:pPr>
            <w:r w:rsidDel="00000000" w:rsidR="00000000" w:rsidRPr="00000000">
              <w:rPr>
                <w:rtl w:val="0"/>
              </w:rPr>
            </w:r>
          </w:p>
        </w:tc>
      </w:tr>
    </w:tbl>
    <w:p w:rsidR="00000000" w:rsidDel="00000000" w:rsidP="00000000" w:rsidRDefault="00000000" w:rsidRPr="00000000" w14:paraId="0000002D">
      <w:pPr>
        <w:spacing w:after="120" w:lineRule="auto"/>
        <w:rPr>
          <w:rFonts w:ascii="Cambria" w:cs="Cambria" w:eastAsia="Cambria" w:hAnsi="Cambria"/>
          <w:b w:val="1"/>
          <w:bCs w:val="1"/>
          <w:sz w:val="22"/>
          <w:szCs w:val="22"/>
          <w:u w:val="single"/>
        </w:rPr>
      </w:pPr>
      <w:r w:rsidDel="00000000" w:rsidR="00000000" w:rsidRPr="00000000">
        <w:rPr>
          <w:rtl w:val="0"/>
        </w:rPr>
      </w:r>
    </w:p>
    <w:p w:rsidR="00000000" w:rsidDel="00000000" w:rsidP="00000000" w:rsidRDefault="00000000" w:rsidRPr="00000000" w14:paraId="0000002E">
      <w:pPr>
        <w:spacing w:after="12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u w:val="single"/>
          <w:rtl w:val="0"/>
        </w:rPr>
        <w:t xml:space="preserve">All</w:t>
      </w:r>
      <w:r w:rsidDel="00000000" w:rsidR="00000000" w:rsidRPr="00000000">
        <w:rPr>
          <w:rFonts w:ascii="Cambria" w:cs="Cambria" w:eastAsia="Cambria" w:hAnsi="Cambria"/>
          <w:sz w:val="22"/>
          <w:szCs w:val="22"/>
          <w:rtl w:val="0"/>
        </w:rPr>
        <w:t xml:space="preserve"> Students signature: KEONG MAN HEI , SHICHAOQUN, WONG CHON KIT                                                                                                      Date: 2026/04/17</w:t>
      </w:r>
    </w:p>
    <w:p w:rsidR="00000000" w:rsidDel="00000000" w:rsidP="00000000" w:rsidRDefault="00000000" w:rsidRPr="00000000" w14:paraId="0000002F">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tl w:val="0"/>
        </w:rPr>
        <w:tab/>
        <w:tab/>
        <w:tab/>
        <w:tab/>
        <w:tab/>
        <w:tab/>
      </w:r>
      <w:r w:rsidDel="00000000" w:rsidR="00000000" w:rsidRPr="00000000">
        <w:rPr>
          <w:rtl w:val="0"/>
        </w:rPr>
      </w:r>
    </w:p>
    <w:sectPr>
      <w:headerReference r:id="rId6" w:type="default"/>
      <w:footerReference r:id="rId7" w:type="default"/>
      <w:pgSz w:h="16838" w:w="11906" w:orient="portrait"/>
      <w:pgMar w:bottom="1134" w:top="1418"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Batangche"/>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v1.0 (2025)</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-206032</wp:posOffset>
          </wp:positionH>
          <wp:positionV relativeFrom="paragraph">
            <wp:posOffset>-267334</wp:posOffset>
          </wp:positionV>
          <wp:extent cx="3727938" cy="497691"/>
          <wp:effectExtent b="0" l="0" r="0" t="0"/>
          <wp:wrapNone/>
          <wp:docPr descr="A black background with text&#10;&#10;AI-generated content may be incorrect." id="1" name="image1.png"/>
          <a:graphic>
            <a:graphicData uri="http://schemas.openxmlformats.org/drawingml/2006/picture">
              <pic:pic>
                <pic:nvPicPr>
                  <pic:cNvPr descr="A black background with text&#10;&#10;AI-generated content may be incorrect." id="0" name="image1.png"/>
                  <pic:cNvPicPr preferRelativeResize="0"/>
                </pic:nvPicPr>
                <pic:blipFill>
                  <a:blip r:embed="rId1"/>
                  <a:srcRect b="0" l="0" r="0" t="0"/>
                  <a:stretch>
                    <a:fillRect/>
                  </a:stretch>
                </pic:blipFill>
                <pic:spPr>
                  <a:xfrm>
                    <a:off x="0" y="0"/>
                    <a:ext cx="3727938" cy="4976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0x0101005D9562EA61A3834383D77343DD30B9FB</vt:lpwstr>
  </property>
</Properties>
</file>