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75" w:line="360" w:lineRule="atLeast"/>
        <w:jc w:val="left"/>
        <w:outlineLvl w:val="0"/>
        <w:rPr>
          <w:rFonts w:hint="eastAsia" w:ascii="Helvetica" w:hAnsi="Helvetica" w:eastAsia="宋体" w:cs="Helvetica"/>
          <w:color w:val="333333"/>
          <w:kern w:val="36"/>
          <w:sz w:val="52"/>
          <w:szCs w:val="52"/>
        </w:rPr>
      </w:pPr>
      <w:r>
        <w:rPr>
          <w:rFonts w:ascii="Helvetica" w:hAnsi="Helvetica" w:eastAsia="宋体" w:cs="Helvetica"/>
          <w:color w:val="333333"/>
          <w:kern w:val="36"/>
          <w:sz w:val="52"/>
          <w:szCs w:val="52"/>
        </w:rPr>
        <w:t>使用WireShark简单分析ICMP</w:t>
      </w:r>
      <w:r>
        <w:rPr>
          <w:rFonts w:hint="eastAsia" w:ascii="Helvetica" w:hAnsi="Helvetica" w:eastAsia="宋体" w:cs="Helvetica"/>
          <w:color w:val="333333"/>
          <w:kern w:val="36"/>
          <w:sz w:val="52"/>
          <w:szCs w:val="52"/>
        </w:rPr>
        <w:t>、ARP</w:t>
      </w:r>
      <w:r>
        <w:rPr>
          <w:rFonts w:ascii="Helvetica" w:hAnsi="Helvetica" w:eastAsia="宋体" w:cs="Helvetica"/>
          <w:color w:val="333333"/>
          <w:kern w:val="36"/>
          <w:sz w:val="52"/>
          <w:szCs w:val="52"/>
        </w:rPr>
        <w:t>报文</w:t>
      </w:r>
    </w:p>
    <w:p>
      <w:pPr>
        <w:widowControl/>
        <w:tabs>
          <w:tab w:val="left" w:pos="9839"/>
        </w:tabs>
        <w:spacing w:after="75" w:line="360" w:lineRule="atLeast"/>
        <w:jc w:val="left"/>
        <w:outlineLvl w:val="0"/>
        <w:rPr>
          <w:rFonts w:hint="eastAsia" w:ascii="Helvetica" w:hAnsi="Helvetica" w:eastAsia="宋体" w:cs="Helvetica"/>
          <w:color w:val="333333"/>
          <w:kern w:val="0"/>
          <w:sz w:val="24"/>
          <w:szCs w:val="24"/>
          <w:lang w:eastAsia="zh-CN"/>
        </w:rPr>
      </w:pPr>
      <w:r>
        <w:rPr>
          <w:rFonts w:hint="eastAsia" w:ascii="Helvetica" w:hAnsi="Helvetica" w:eastAsia="宋体" w:cs="Helvetica"/>
          <w:color w:val="333333"/>
          <w:kern w:val="0"/>
          <w:sz w:val="24"/>
          <w:szCs w:val="24"/>
          <w:lang w:eastAsia="zh-CN"/>
        </w:rPr>
        <w:tab/>
      </w:r>
      <w:bookmarkStart w:id="0" w:name="_GoBack"/>
      <w:bookmarkEnd w:id="0"/>
    </w:p>
    <w:p>
      <w:pPr>
        <w:pStyle w:val="8"/>
        <w:shd w:val="clear" w:color="auto" w:fill="FEFEFE"/>
        <w:spacing w:before="0" w:beforeAutospacing="0" w:after="180" w:afterAutospacing="0" w:line="408" w:lineRule="atLeast"/>
        <w:ind w:firstLine="240"/>
        <w:rPr>
          <w:rFonts w:ascii="Helvetica" w:hAnsi="Helvetica" w:cs="Helvetica"/>
          <w:color w:val="333333"/>
          <w:sz w:val="30"/>
          <w:szCs w:val="30"/>
        </w:rPr>
      </w:pPr>
      <w:r>
        <w:rPr>
          <w:rStyle w:val="10"/>
          <w:rFonts w:ascii="Helvetica" w:hAnsi="Helvetica" w:cs="Helvetica"/>
          <w:color w:val="333333"/>
          <w:sz w:val="30"/>
          <w:szCs w:val="30"/>
        </w:rPr>
        <w:t>ICMP协议介绍</w:t>
      </w:r>
    </w:p>
    <w:p>
      <w:pPr>
        <w:pStyle w:val="8"/>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1、ICMP是“Internet Control Message Protocol”（Internet控制消息协议）的缩写。它是TCP/IP协议族的一个子协议，用于在IP主机、路由器之间传递控制消息。控制消息是指网络通不通、主机是否可达、路由是否可用等网络本身的消息。这些控制消息虽然并不传输用户数据，但是对于用户数据的传递起着重要的作用。</w:t>
      </w:r>
    </w:p>
    <w:p>
      <w:pPr>
        <w:pStyle w:val="8"/>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2、ICMP报文作为IP层数据报的数据，加上数据报的首部，组成数据报发送出去。</w:t>
      </w:r>
    </w:p>
    <w:p>
      <w:pPr>
        <w:pStyle w:val="8"/>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3、ICMP报文的种类有两种，即ICMP差错报告报文和ICMP询问报文。</w:t>
      </w:r>
    </w:p>
    <w:p>
      <w:pPr>
        <w:pStyle w:val="8"/>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利用ping 程序分析一个ICMP协议交互过程</w:t>
      </w:r>
      <w:r>
        <w:rPr>
          <w:rFonts w:hint="eastAsia" w:ascii="Helvetica" w:hAnsi="Helvetica" w:cs="Helvetica"/>
          <w:color w:val="333333"/>
        </w:rPr>
        <w:t>:</w:t>
      </w:r>
    </w:p>
    <w:p>
      <w:pPr>
        <w:pStyle w:val="8"/>
        <w:shd w:val="clear" w:color="auto" w:fill="FEFEFE"/>
        <w:spacing w:before="0" w:beforeAutospacing="0" w:after="180" w:afterAutospacing="0" w:line="408" w:lineRule="atLeast"/>
        <w:rPr>
          <w:b/>
        </w:rPr>
      </w:pPr>
      <w:r>
        <w:rPr>
          <w:rFonts w:hint="eastAsia" w:ascii="Helvetica" w:hAnsi="Helvetica" w:cs="Helvetica"/>
          <w:color w:val="333333"/>
        </w:rPr>
        <w:t>首先打开Wireshark，设置</w:t>
      </w:r>
      <w:r>
        <w:rPr>
          <w:rFonts w:hint="eastAsia"/>
          <w:b/>
        </w:rPr>
        <w:t>过滤条件：icmp and host www.baidu.com</w:t>
      </w:r>
    </w:p>
    <w:p>
      <w:r>
        <w:rPr>
          <w:rFonts w:hint="eastAsia"/>
        </w:rPr>
        <w:drawing>
          <wp:inline distT="0" distB="0" distL="0" distR="0">
            <wp:extent cx="3282315" cy="16097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7271" cy="1612548"/>
                    </a:xfrm>
                    <a:prstGeom prst="rect">
                      <a:avLst/>
                    </a:prstGeom>
                  </pic:spPr>
                </pic:pic>
              </a:graphicData>
            </a:graphic>
          </wp:inline>
        </w:drawing>
      </w:r>
    </w:p>
    <w:p>
      <w:pPr>
        <w:rPr>
          <w:sz w:val="24"/>
          <w:szCs w:val="24"/>
        </w:rPr>
      </w:pPr>
      <w:r>
        <w:rPr>
          <w:rFonts w:ascii="Helvetica" w:hAnsi="Helvetica" w:cs="Helvetica"/>
          <w:color w:val="333333"/>
          <w:sz w:val="24"/>
          <w:szCs w:val="24"/>
          <w:shd w:val="clear" w:color="auto" w:fill="FFFFFF"/>
        </w:rPr>
        <w:t>点击开始，发现现在抓取不到任何包：</w:t>
      </w:r>
    </w:p>
    <w:p>
      <w:pPr>
        <w:pStyle w:val="8"/>
        <w:shd w:val="clear" w:color="auto" w:fill="FEFEFE"/>
        <w:spacing w:before="0" w:beforeAutospacing="0" w:after="180" w:afterAutospacing="0" w:line="408" w:lineRule="atLeast"/>
        <w:rPr>
          <w:rFonts w:ascii="Helvetica" w:hAnsi="Helvetica" w:cs="Helvetica"/>
          <w:b/>
          <w:color w:val="333333"/>
        </w:rPr>
      </w:pPr>
      <w:r>
        <w:rPr>
          <w:rFonts w:ascii="Helvetica" w:hAnsi="Helvetica" w:cs="Helvetica"/>
          <w:b/>
          <w:color w:val="333333"/>
          <w:shd w:val="clear" w:color="auto" w:fill="FFFFFF"/>
        </w:rPr>
        <w:t>打开命令行窗口，执行命令：ping www.baidu.com</w:t>
      </w:r>
    </w:p>
    <w:p>
      <w:r>
        <w:rPr>
          <w:rFonts w:hint="eastAsia"/>
        </w:rPr>
        <w:drawing>
          <wp:inline distT="0" distB="0" distL="0" distR="0">
            <wp:extent cx="3369310" cy="15335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80456" cy="1538774"/>
                    </a:xfrm>
                    <a:prstGeom prst="rect">
                      <a:avLst/>
                    </a:prstGeom>
                  </pic:spPr>
                </pic:pic>
              </a:graphicData>
            </a:graphic>
          </wp:inline>
        </w:drawing>
      </w:r>
    </w:p>
    <w:p>
      <w:pPr>
        <w:rPr>
          <w:b/>
          <w:sz w:val="24"/>
          <w:szCs w:val="24"/>
        </w:rPr>
      </w:pPr>
    </w:p>
    <w:p>
      <w:pPr>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这时可以看到数据包抓取页面抓取到了8包，与命令行显示的已发送和已接受的包的数量是一致的：</w:t>
      </w:r>
    </w:p>
    <w:p>
      <w:pPr>
        <w:rPr>
          <w:sz w:val="24"/>
          <w:szCs w:val="24"/>
        </w:rPr>
      </w:pPr>
      <w:r>
        <w:rPr>
          <w:sz w:val="24"/>
          <w:szCs w:val="24"/>
        </w:rPr>
        <w:drawing>
          <wp:inline distT="0" distB="0" distL="0" distR="0">
            <wp:extent cx="8863330" cy="2009775"/>
            <wp:effectExtent l="0" t="0" r="0" b="9525"/>
            <wp:docPr id="7" name="图片 7" descr="C:\Users\lenovo\AppData\Roaming\Tencent\Users\71445613\QQ\WinTemp\RichOle\L594A11W%FAPO`YI)B2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enovo\AppData\Roaming\Tencent\Users\71445613\QQ\WinTemp\RichOle\L594A11W%FAPO`YI)B2ID{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863330" cy="2010373"/>
                    </a:xfrm>
                    <a:prstGeom prst="rect">
                      <a:avLst/>
                    </a:prstGeom>
                    <a:noFill/>
                    <a:ln>
                      <a:noFill/>
                    </a:ln>
                  </pic:spPr>
                </pic:pic>
              </a:graphicData>
            </a:graphic>
          </wp:inline>
        </w:drawing>
      </w:r>
    </w:p>
    <w:p>
      <w:pPr>
        <w:rPr>
          <w:rFonts w:ascii="Helvetica" w:hAnsi="Helvetica" w:cs="Helvetica"/>
          <w:color w:val="333333"/>
          <w:sz w:val="24"/>
          <w:szCs w:val="24"/>
          <w:shd w:val="clear" w:color="auto" w:fill="FFFFFF"/>
        </w:rPr>
      </w:pPr>
    </w:p>
    <w:p>
      <w:pPr>
        <w:rPr>
          <w:rFonts w:ascii="Helvetica" w:hAnsi="Helvetica" w:cs="Helvetica"/>
          <w:color w:val="333333"/>
          <w:sz w:val="24"/>
          <w:szCs w:val="24"/>
          <w:shd w:val="clear" w:color="auto" w:fill="FFFFFF"/>
        </w:rPr>
      </w:pPr>
    </w:p>
    <w:p>
      <w:pPr>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在这个试验中，可以发现，icmp的报文就只有两种，请求和应答：</w:t>
      </w:r>
    </w:p>
    <w:p>
      <w:pPr>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请求：</w:t>
      </w:r>
    </w:p>
    <w:p>
      <w:pPr>
        <w:rPr>
          <w:sz w:val="24"/>
          <w:szCs w:val="24"/>
        </w:rPr>
      </w:pPr>
      <w:r>
        <w:rPr>
          <w:rFonts w:hint="eastAsia"/>
          <w:sz w:val="24"/>
          <w:szCs w:val="24"/>
        </w:rPr>
        <w:drawing>
          <wp:inline distT="0" distB="0" distL="0" distR="0">
            <wp:extent cx="4263390" cy="2021205"/>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72176" cy="2025720"/>
                    </a:xfrm>
                    <a:prstGeom prst="rect">
                      <a:avLst/>
                    </a:prstGeom>
                  </pic:spPr>
                </pic:pic>
              </a:graphicData>
            </a:graphic>
          </wp:inline>
        </w:drawing>
      </w:r>
    </w:p>
    <w:p>
      <w:pPr>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应答：</w:t>
      </w:r>
    </w:p>
    <w:p>
      <w:pPr>
        <w:rPr>
          <w:sz w:val="24"/>
          <w:szCs w:val="24"/>
        </w:rPr>
      </w:pPr>
      <w:r>
        <w:rPr>
          <w:rFonts w:hint="eastAsia"/>
          <w:sz w:val="24"/>
          <w:szCs w:val="24"/>
        </w:rPr>
        <w:drawing>
          <wp:inline distT="0" distB="0" distL="0" distR="0">
            <wp:extent cx="4561840" cy="176403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61785" cy="1764541"/>
                    </a:xfrm>
                    <a:prstGeom prst="rect">
                      <a:avLst/>
                    </a:prstGeom>
                  </pic:spPr>
                </pic:pic>
              </a:graphicData>
            </a:graphic>
          </wp:inline>
        </w:drawing>
      </w:r>
    </w:p>
    <w:p>
      <w:pPr>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这两个报文的type不一样，8代表请求，0代表应答；code都为0，表示为回显应答；标示符和序列号都是一样的，表示这两个报文是配对的</w:t>
      </w:r>
      <w:r>
        <w:rPr>
          <w:rFonts w:hint="eastAsia" w:ascii="Helvetica" w:hAnsi="Helvetica" w:cs="Helvetica"/>
          <w:color w:val="333333"/>
          <w:sz w:val="24"/>
          <w:szCs w:val="24"/>
          <w:shd w:val="clear" w:color="auto" w:fill="FFFFFF"/>
        </w:rPr>
        <w:t>。</w:t>
      </w:r>
    </w:p>
    <w:p>
      <w:pPr>
        <w:rPr>
          <w:rFonts w:ascii="Helvetica" w:hAnsi="Helvetica" w:cs="Helvetica"/>
          <w:color w:val="333333"/>
          <w:sz w:val="24"/>
          <w:szCs w:val="24"/>
          <w:shd w:val="clear" w:color="auto" w:fill="FFFFFF"/>
        </w:rPr>
      </w:pPr>
    </w:p>
    <w:p>
      <w:pPr>
        <w:pStyle w:val="8"/>
        <w:shd w:val="clear" w:color="auto" w:fill="FEFEFE"/>
        <w:spacing w:before="0" w:beforeAutospacing="0" w:after="180" w:afterAutospacing="0" w:line="408" w:lineRule="atLeast"/>
        <w:ind w:firstLine="240"/>
        <w:rPr>
          <w:rStyle w:val="10"/>
          <w:rFonts w:ascii="Helvetica" w:hAnsi="Helvetica" w:cs="Helvetica"/>
        </w:rPr>
      </w:pPr>
      <w:r>
        <w:rPr>
          <w:rStyle w:val="10"/>
          <w:rFonts w:ascii="Helvetica" w:hAnsi="Helvetica" w:cs="Helvetica"/>
          <w:bCs w:val="0"/>
          <w:sz w:val="30"/>
          <w:szCs w:val="30"/>
        </w:rPr>
        <w:t>ARP</w:t>
      </w:r>
      <w:r>
        <w:rPr>
          <w:rStyle w:val="10"/>
          <w:rFonts w:hint="eastAsia" w:ascii="Helvetica" w:hAnsi="Helvetica" w:cs="Helvetica"/>
          <w:bCs w:val="0"/>
          <w:sz w:val="30"/>
          <w:szCs w:val="30"/>
        </w:rPr>
        <w:t>协议</w:t>
      </w:r>
      <w:r>
        <w:rPr>
          <w:rStyle w:val="10"/>
          <w:rFonts w:hint="eastAsia" w:ascii="Helvetica" w:hAnsi="Helvetica" w:cs="Helvetica"/>
          <w:bCs w:val="0"/>
        </w:rPr>
        <w:t>：</w:t>
      </w:r>
    </w:p>
    <w:p>
      <w:pPr>
        <w:ind w:firstLine="480" w:firstLineChars="200"/>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地址解析协议，即ARP（Address Resolution Protocol），是根据</w:t>
      </w:r>
      <w:r>
        <w:fldChar w:fldCharType="begin"/>
      </w:r>
      <w:r>
        <w:instrText xml:space="preserve"> HYPERLINK "http://baike.baidu.com/view/3930.htm" \t "_blank" </w:instrText>
      </w:r>
      <w:r>
        <w:fldChar w:fldCharType="separate"/>
      </w:r>
      <w:r>
        <w:rPr>
          <w:rFonts w:ascii="Helvetica" w:hAnsi="Helvetica" w:cs="Helvetica"/>
          <w:color w:val="333333"/>
          <w:sz w:val="24"/>
          <w:szCs w:val="24"/>
        </w:rPr>
        <w:t>IP地址</w:t>
      </w:r>
      <w:r>
        <w:rPr>
          <w:rFonts w:ascii="Helvetica" w:hAnsi="Helvetica" w:cs="Helvetica"/>
          <w:color w:val="333333"/>
          <w:sz w:val="24"/>
          <w:szCs w:val="24"/>
        </w:rPr>
        <w:fldChar w:fldCharType="end"/>
      </w:r>
      <w:r>
        <w:rPr>
          <w:rFonts w:ascii="Helvetica" w:hAnsi="Helvetica" w:cs="Helvetica"/>
          <w:color w:val="333333"/>
          <w:sz w:val="24"/>
          <w:szCs w:val="24"/>
          <w:shd w:val="clear" w:color="auto" w:fill="FFFFFF"/>
        </w:rPr>
        <w:t>获取</w:t>
      </w:r>
      <w:r>
        <w:fldChar w:fldCharType="begin"/>
      </w:r>
      <w:r>
        <w:instrText xml:space="preserve"> HYPERLINK "http://baike.baidu.com/view/883168.htm" \t "_blank" </w:instrText>
      </w:r>
      <w:r>
        <w:fldChar w:fldCharType="separate"/>
      </w:r>
      <w:r>
        <w:rPr>
          <w:rFonts w:ascii="Helvetica" w:hAnsi="Helvetica" w:cs="Helvetica"/>
          <w:color w:val="333333"/>
          <w:sz w:val="24"/>
          <w:szCs w:val="24"/>
        </w:rPr>
        <w:t>物理地址</w:t>
      </w:r>
      <w:r>
        <w:rPr>
          <w:rFonts w:ascii="Helvetica" w:hAnsi="Helvetica" w:cs="Helvetica"/>
          <w:color w:val="333333"/>
          <w:sz w:val="24"/>
          <w:szCs w:val="24"/>
        </w:rPr>
        <w:fldChar w:fldCharType="end"/>
      </w:r>
      <w:r>
        <w:rPr>
          <w:rFonts w:ascii="Helvetica" w:hAnsi="Helvetica" w:cs="Helvetica"/>
          <w:color w:val="333333"/>
          <w:sz w:val="24"/>
          <w:szCs w:val="24"/>
          <w:shd w:val="clear" w:color="auto" w:fill="FFFFFF"/>
        </w:rPr>
        <w:t>的一个</w:t>
      </w:r>
      <w:r>
        <w:fldChar w:fldCharType="begin"/>
      </w:r>
      <w:r>
        <w:instrText xml:space="preserve"> HYPERLINK "http://baike.baidu.com/view/7649.htm" \t "_blank" </w:instrText>
      </w:r>
      <w:r>
        <w:fldChar w:fldCharType="separate"/>
      </w:r>
      <w:r>
        <w:rPr>
          <w:rFonts w:ascii="Helvetica" w:hAnsi="Helvetica" w:cs="Helvetica"/>
          <w:color w:val="333333"/>
          <w:sz w:val="24"/>
          <w:szCs w:val="24"/>
        </w:rPr>
        <w:t>TCP/IP协议</w:t>
      </w:r>
      <w:r>
        <w:rPr>
          <w:rFonts w:ascii="Helvetica" w:hAnsi="Helvetica" w:cs="Helvetica"/>
          <w:color w:val="333333"/>
          <w:sz w:val="24"/>
          <w:szCs w:val="24"/>
        </w:rPr>
        <w:fldChar w:fldCharType="end"/>
      </w:r>
      <w:r>
        <w:rPr>
          <w:rFonts w:ascii="Helvetica" w:hAnsi="Helvetica" w:cs="Helvetica"/>
          <w:color w:val="333333"/>
          <w:sz w:val="24"/>
          <w:szCs w:val="24"/>
          <w:shd w:val="clear" w:color="auto" w:fill="FFFFFF"/>
        </w:rPr>
        <w:t>。</w:t>
      </w:r>
      <w:r>
        <w:fldChar w:fldCharType="begin"/>
      </w:r>
      <w:r>
        <w:instrText xml:space="preserve"> HYPERLINK "http://baike.baidu.com/view/23880.htm" \t "_blank" </w:instrText>
      </w:r>
      <w:r>
        <w:fldChar w:fldCharType="separate"/>
      </w:r>
      <w:r>
        <w:rPr>
          <w:rFonts w:ascii="Helvetica" w:hAnsi="Helvetica" w:cs="Helvetica"/>
          <w:color w:val="333333"/>
          <w:sz w:val="24"/>
          <w:szCs w:val="24"/>
        </w:rPr>
        <w:t>主机</w:t>
      </w:r>
      <w:r>
        <w:rPr>
          <w:rFonts w:ascii="Helvetica" w:hAnsi="Helvetica" w:cs="Helvetica"/>
          <w:color w:val="333333"/>
          <w:sz w:val="24"/>
          <w:szCs w:val="24"/>
        </w:rPr>
        <w:fldChar w:fldCharType="end"/>
      </w:r>
      <w:r>
        <w:rPr>
          <w:rFonts w:ascii="Helvetica" w:hAnsi="Helvetica" w:cs="Helvetica"/>
          <w:color w:val="333333"/>
          <w:sz w:val="24"/>
          <w:szCs w:val="24"/>
          <w:shd w:val="clear" w:color="auto" w:fill="FFFFFF"/>
        </w:rPr>
        <w:t>发送信息时将包含目标IP地址的ARP请求</w:t>
      </w:r>
      <w:r>
        <w:rPr>
          <w:rFonts w:ascii="Helvetica" w:hAnsi="Helvetica" w:cs="Helvetica"/>
          <w:b/>
          <w:color w:val="333333"/>
          <w:sz w:val="24"/>
          <w:szCs w:val="24"/>
          <w:shd w:val="clear" w:color="auto" w:fill="FFFFFF"/>
        </w:rPr>
        <w:t>广播</w:t>
      </w:r>
      <w:r>
        <w:rPr>
          <w:rFonts w:ascii="Helvetica" w:hAnsi="Helvetica" w:cs="Helvetica"/>
          <w:color w:val="333333"/>
          <w:sz w:val="24"/>
          <w:szCs w:val="24"/>
          <w:shd w:val="clear" w:color="auto" w:fill="FFFFFF"/>
        </w:rPr>
        <w:t>到网络上的所有主机，并接收返回消息，以此确定目标的物理地址；收到返回消息后将该IP地址和物理地址存入本机ARP缓存中并保留一定时间，下次请求时直接查询ARP缓存以节约资源。地址解析协议是建立在网络中各个主机互相信任的基础上的，网络上的主机可以自主发送ARP应答消息，其他主机收到应答报文时不会检测该报文的真实性就会将其记入本机ARP缓存；由此攻击者就可以向某一主机发送伪ARP应答报文，使其发送的信息无法到达预期的主机或到达错误的主机，这就构成了一个</w:t>
      </w:r>
      <w:r>
        <w:fldChar w:fldCharType="begin"/>
      </w:r>
      <w:r>
        <w:instrText xml:space="preserve"> HYPERLINK "http://baike.baidu.com/view/155386.htm" \t "_blank" </w:instrText>
      </w:r>
      <w:r>
        <w:fldChar w:fldCharType="separate"/>
      </w:r>
      <w:r>
        <w:rPr>
          <w:rFonts w:ascii="Helvetica" w:hAnsi="Helvetica" w:cs="Helvetica"/>
          <w:color w:val="333333"/>
          <w:sz w:val="24"/>
          <w:szCs w:val="24"/>
        </w:rPr>
        <w:t>ARP欺骗</w:t>
      </w:r>
      <w:r>
        <w:rPr>
          <w:rFonts w:ascii="Helvetica" w:hAnsi="Helvetica" w:cs="Helvetica"/>
          <w:color w:val="333333"/>
          <w:sz w:val="24"/>
          <w:szCs w:val="24"/>
        </w:rPr>
        <w:fldChar w:fldCharType="end"/>
      </w:r>
      <w:r>
        <w:rPr>
          <w:rFonts w:ascii="Helvetica" w:hAnsi="Helvetica" w:cs="Helvetica"/>
          <w:color w:val="333333"/>
          <w:sz w:val="24"/>
          <w:szCs w:val="24"/>
          <w:shd w:val="clear" w:color="auto" w:fill="FFFFFF"/>
        </w:rPr>
        <w:t>。</w:t>
      </w:r>
      <w:r>
        <w:fldChar w:fldCharType="begin"/>
      </w:r>
      <w:r>
        <w:instrText xml:space="preserve"> HYPERLINK "http://baike.baidu.com/view/935158.htm" \t "_blank" </w:instrText>
      </w:r>
      <w:r>
        <w:fldChar w:fldCharType="separate"/>
      </w:r>
      <w:r>
        <w:rPr>
          <w:rFonts w:ascii="Helvetica" w:hAnsi="Helvetica" w:cs="Helvetica"/>
          <w:color w:val="333333"/>
          <w:sz w:val="24"/>
          <w:szCs w:val="24"/>
        </w:rPr>
        <w:t>ARP命令</w:t>
      </w:r>
      <w:r>
        <w:rPr>
          <w:rFonts w:ascii="Helvetica" w:hAnsi="Helvetica" w:cs="Helvetica"/>
          <w:color w:val="333333"/>
          <w:sz w:val="24"/>
          <w:szCs w:val="24"/>
        </w:rPr>
        <w:fldChar w:fldCharType="end"/>
      </w:r>
      <w:r>
        <w:rPr>
          <w:rFonts w:ascii="Helvetica" w:hAnsi="Helvetica" w:cs="Helvetica"/>
          <w:color w:val="333333"/>
          <w:sz w:val="24"/>
          <w:szCs w:val="24"/>
          <w:shd w:val="clear" w:color="auto" w:fill="FFFFFF"/>
        </w:rPr>
        <w:t>可用于查询本机ARP缓存中IP地址和</w:t>
      </w:r>
      <w:r>
        <w:fldChar w:fldCharType="begin"/>
      </w:r>
      <w:r>
        <w:instrText xml:space="preserve"> HYPERLINK "http://baike.baidu.com/view/69334.htm" \t "_blank" </w:instrText>
      </w:r>
      <w:r>
        <w:fldChar w:fldCharType="separate"/>
      </w:r>
      <w:r>
        <w:rPr>
          <w:rFonts w:ascii="Helvetica" w:hAnsi="Helvetica" w:cs="Helvetica"/>
          <w:color w:val="333333"/>
          <w:sz w:val="24"/>
          <w:szCs w:val="24"/>
        </w:rPr>
        <w:t>MAC地址</w:t>
      </w:r>
      <w:r>
        <w:rPr>
          <w:rFonts w:ascii="Helvetica" w:hAnsi="Helvetica" w:cs="Helvetica"/>
          <w:color w:val="333333"/>
          <w:sz w:val="24"/>
          <w:szCs w:val="24"/>
        </w:rPr>
        <w:fldChar w:fldCharType="end"/>
      </w:r>
      <w:r>
        <w:rPr>
          <w:rFonts w:ascii="Helvetica" w:hAnsi="Helvetica" w:cs="Helvetica"/>
          <w:color w:val="333333"/>
          <w:sz w:val="24"/>
          <w:szCs w:val="24"/>
          <w:shd w:val="clear" w:color="auto" w:fill="FFFFFF"/>
        </w:rPr>
        <w:t>的对应关系、添加或删除静态对应关系等。相关协议有</w:t>
      </w:r>
      <w:r>
        <w:fldChar w:fldCharType="begin"/>
      </w:r>
      <w:r>
        <w:instrText xml:space="preserve"> HYPERLINK "http://baike.baidu.com/view/32772.htm" \t "_blank" </w:instrText>
      </w:r>
      <w:r>
        <w:fldChar w:fldCharType="separate"/>
      </w:r>
      <w:r>
        <w:rPr>
          <w:rFonts w:ascii="Helvetica" w:hAnsi="Helvetica" w:cs="Helvetica"/>
          <w:color w:val="333333"/>
          <w:sz w:val="24"/>
          <w:szCs w:val="24"/>
        </w:rPr>
        <w:t>RARP</w:t>
      </w:r>
      <w:r>
        <w:rPr>
          <w:rFonts w:ascii="Helvetica" w:hAnsi="Helvetica" w:cs="Helvetica"/>
          <w:color w:val="333333"/>
          <w:sz w:val="24"/>
          <w:szCs w:val="24"/>
        </w:rPr>
        <w:fldChar w:fldCharType="end"/>
      </w:r>
      <w:r>
        <w:rPr>
          <w:rFonts w:ascii="Helvetica" w:hAnsi="Helvetica" w:cs="Helvetica"/>
          <w:color w:val="333333"/>
          <w:sz w:val="24"/>
          <w:szCs w:val="24"/>
          <w:shd w:val="clear" w:color="auto" w:fill="FFFFFF"/>
        </w:rPr>
        <w:t>、</w:t>
      </w:r>
      <w:r>
        <w:fldChar w:fldCharType="begin"/>
      </w:r>
      <w:r>
        <w:instrText xml:space="preserve"> HYPERLINK "http://baike.baidu.com/view/547486.htm" \t "_blank" </w:instrText>
      </w:r>
      <w:r>
        <w:fldChar w:fldCharType="separate"/>
      </w:r>
      <w:r>
        <w:rPr>
          <w:rFonts w:ascii="Helvetica" w:hAnsi="Helvetica" w:cs="Helvetica"/>
          <w:color w:val="333333"/>
          <w:sz w:val="24"/>
          <w:szCs w:val="24"/>
        </w:rPr>
        <w:t>代理ARP</w:t>
      </w:r>
      <w:r>
        <w:rPr>
          <w:rFonts w:ascii="Helvetica" w:hAnsi="Helvetica" w:cs="Helvetica"/>
          <w:color w:val="333333"/>
          <w:sz w:val="24"/>
          <w:szCs w:val="24"/>
        </w:rPr>
        <w:fldChar w:fldCharType="end"/>
      </w:r>
      <w:r>
        <w:rPr>
          <w:rFonts w:ascii="Helvetica" w:hAnsi="Helvetica" w:cs="Helvetica"/>
          <w:color w:val="333333"/>
          <w:sz w:val="24"/>
          <w:szCs w:val="24"/>
          <w:shd w:val="clear" w:color="auto" w:fill="FFFFFF"/>
        </w:rPr>
        <w:t>。</w:t>
      </w:r>
      <w:r>
        <w:fldChar w:fldCharType="begin"/>
      </w:r>
      <w:r>
        <w:instrText xml:space="preserve"> HYPERLINK "http://baike.baidu.com/view/1420887.htm" \t "_blank" </w:instrText>
      </w:r>
      <w:r>
        <w:fldChar w:fldCharType="separate"/>
      </w:r>
      <w:r>
        <w:rPr>
          <w:rFonts w:ascii="Helvetica" w:hAnsi="Helvetica" w:cs="Helvetica"/>
          <w:color w:val="333333"/>
          <w:sz w:val="24"/>
          <w:szCs w:val="24"/>
        </w:rPr>
        <w:t>NDP</w:t>
      </w:r>
      <w:r>
        <w:rPr>
          <w:rFonts w:ascii="Helvetica" w:hAnsi="Helvetica" w:cs="Helvetica"/>
          <w:color w:val="333333"/>
          <w:sz w:val="24"/>
          <w:szCs w:val="24"/>
        </w:rPr>
        <w:fldChar w:fldCharType="end"/>
      </w:r>
      <w:r>
        <w:rPr>
          <w:rFonts w:ascii="Helvetica" w:hAnsi="Helvetica" w:cs="Helvetica"/>
          <w:color w:val="333333"/>
          <w:sz w:val="24"/>
          <w:szCs w:val="24"/>
          <w:shd w:val="clear" w:color="auto" w:fill="FFFFFF"/>
        </w:rPr>
        <w:t>用于在</w:t>
      </w:r>
      <w:r>
        <w:fldChar w:fldCharType="begin"/>
      </w:r>
      <w:r>
        <w:instrText xml:space="preserve"> HYPERLINK "http://baike.baidu.com/view/5228.htm" \t "_blank" </w:instrText>
      </w:r>
      <w:r>
        <w:fldChar w:fldCharType="separate"/>
      </w:r>
      <w:r>
        <w:rPr>
          <w:rFonts w:ascii="Helvetica" w:hAnsi="Helvetica" w:cs="Helvetica"/>
          <w:color w:val="333333"/>
          <w:sz w:val="24"/>
          <w:szCs w:val="24"/>
        </w:rPr>
        <w:t>IPv6</w:t>
      </w:r>
      <w:r>
        <w:rPr>
          <w:rFonts w:ascii="Helvetica" w:hAnsi="Helvetica" w:cs="Helvetica"/>
          <w:color w:val="333333"/>
          <w:sz w:val="24"/>
          <w:szCs w:val="24"/>
        </w:rPr>
        <w:fldChar w:fldCharType="end"/>
      </w:r>
      <w:r>
        <w:rPr>
          <w:rFonts w:ascii="Helvetica" w:hAnsi="Helvetica" w:cs="Helvetica"/>
          <w:color w:val="333333"/>
          <w:sz w:val="24"/>
          <w:szCs w:val="24"/>
          <w:shd w:val="clear" w:color="auto" w:fill="FFFFFF"/>
        </w:rPr>
        <w:t>中代替地址解析协议。</w:t>
      </w:r>
    </w:p>
    <w:p>
      <w:pPr>
        <w:ind w:firstLine="480" w:firstLineChars="200"/>
        <w:rPr>
          <w:rFonts w:ascii="Helvetica" w:hAnsi="Helvetica" w:cs="Helvetica"/>
          <w:color w:val="333333"/>
          <w:sz w:val="24"/>
          <w:szCs w:val="24"/>
          <w:shd w:val="clear" w:color="auto" w:fill="FFFFFF"/>
        </w:rPr>
      </w:pPr>
    </w:p>
    <w:p>
      <w:pPr>
        <w:ind w:firstLine="480" w:firstLineChars="200"/>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在下图中Filter后面的编辑框中输入：arp（注意是小写），然后回车或者点击“Apply”按钮</w:t>
      </w:r>
    </w:p>
    <w:p>
      <w:pPr>
        <w:rPr>
          <w:rFonts w:ascii="Helvetica" w:hAnsi="Helvetica" w:cs="Helvetica"/>
          <w:color w:val="333333"/>
          <w:sz w:val="24"/>
          <w:szCs w:val="24"/>
          <w:shd w:val="clear" w:color="auto" w:fill="FFFFFF"/>
        </w:rPr>
      </w:pPr>
      <w:r>
        <w:rPr>
          <w:rFonts w:hint="eastAsia" w:ascii="Helvetica" w:hAnsi="Helvetica" w:cs="Helvetica"/>
          <w:color w:val="333333"/>
          <w:sz w:val="24"/>
          <w:szCs w:val="24"/>
          <w:shd w:val="clear" w:color="auto" w:fill="FFFFFF"/>
        </w:rPr>
        <w:drawing>
          <wp:inline distT="0" distB="0" distL="0" distR="0">
            <wp:extent cx="8430260" cy="2828925"/>
            <wp:effectExtent l="0" t="0" r="889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8430802" cy="2829320"/>
                    </a:xfrm>
                    <a:prstGeom prst="rect">
                      <a:avLst/>
                    </a:prstGeom>
                  </pic:spPr>
                </pic:pic>
              </a:graphicData>
            </a:graphic>
          </wp:inline>
        </w:drawing>
      </w:r>
    </w:p>
    <w:p>
      <w:pPr>
        <w:ind w:firstLine="480" w:firstLineChars="200"/>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现在只有ARP协议了，其他的协议数据包都被过滤掉了。注意到中间部分的三行前面都有一个“+”，点击它，这一行就会被展开。如下图所示：</w:t>
      </w:r>
    </w:p>
    <w:p>
      <w:pPr>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drawing>
          <wp:inline distT="0" distB="0" distL="0" distR="0">
            <wp:extent cx="7494270" cy="755650"/>
            <wp:effectExtent l="0" t="0" r="0" b="6350"/>
            <wp:docPr id="14" name="图片 14" descr="C:\Users\lenovo\AppData\Roaming\Tencent\Users\71445613\QQ\WinTemp\RichOle\7(JFM$IJ~A%G[QAD@A$C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lenovo\AppData\Roaming\Tencent\Users\71445613\QQ\WinTemp\RichOle\7(JFM$IJ~A%G[QAD@A$C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494270" cy="755650"/>
                    </a:xfrm>
                    <a:prstGeom prst="rect">
                      <a:avLst/>
                    </a:prstGeom>
                    <a:noFill/>
                    <a:ln>
                      <a:noFill/>
                    </a:ln>
                  </pic:spPr>
                </pic:pic>
              </a:graphicData>
            </a:graphic>
          </wp:inline>
        </w:drawing>
      </w:r>
    </w:p>
    <w:p>
      <w:pPr>
        <w:ind w:firstLine="480" w:firstLineChars="200"/>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现在展开第一行。看到的结果如下：</w:t>
      </w:r>
    </w:p>
    <w:p>
      <w:pPr>
        <w:rPr>
          <w:rFonts w:ascii="Helvetica" w:hAnsi="Helvetica" w:cs="Helvetica"/>
          <w:color w:val="333333"/>
          <w:sz w:val="24"/>
          <w:szCs w:val="24"/>
          <w:shd w:val="clear" w:color="auto" w:fill="FFFFFF"/>
        </w:rPr>
      </w:pPr>
      <w:r>
        <w:rPr>
          <w:rFonts w:hint="eastAsia" w:ascii="Helvetica" w:hAnsi="Helvetica" w:cs="Helvetica"/>
          <w:color w:val="333333"/>
          <w:sz w:val="24"/>
          <w:szCs w:val="24"/>
          <w:shd w:val="clear" w:color="auto" w:fill="FFFFFF"/>
        </w:rPr>
        <w:drawing>
          <wp:inline distT="0" distB="0" distL="0" distR="0">
            <wp:extent cx="6963410" cy="3276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963747" cy="3277058"/>
                    </a:xfrm>
                    <a:prstGeom prst="rect">
                      <a:avLst/>
                    </a:prstGeom>
                  </pic:spPr>
                </pic:pic>
              </a:graphicData>
            </a:graphic>
          </wp:inline>
        </w:drawing>
      </w:r>
    </w:p>
    <w:p>
      <w:pPr>
        <w:ind w:firstLine="480" w:firstLineChars="200"/>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在上图中我们看到这个帧的一些基本信息：</w:t>
      </w:r>
    </w:p>
    <w:p>
      <w:pPr>
        <w:ind w:firstLine="480" w:firstLineChars="200"/>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帧的编号：</w:t>
      </w:r>
      <w:r>
        <w:rPr>
          <w:rFonts w:hint="eastAsia" w:ascii="Helvetica" w:hAnsi="Helvetica" w:cs="Helvetica"/>
          <w:color w:val="333333"/>
          <w:sz w:val="24"/>
          <w:szCs w:val="24"/>
          <w:shd w:val="clear" w:color="auto" w:fill="FFFFFF"/>
        </w:rPr>
        <w:t>42</w:t>
      </w:r>
      <w:r>
        <w:rPr>
          <w:rFonts w:ascii="Helvetica" w:hAnsi="Helvetica" w:cs="Helvetica"/>
          <w:color w:val="333333"/>
          <w:sz w:val="24"/>
          <w:szCs w:val="24"/>
          <w:shd w:val="clear" w:color="auto" w:fill="FFFFFF"/>
        </w:rPr>
        <w:t>（捕获时的编号）</w:t>
      </w:r>
    </w:p>
    <w:p>
      <w:pPr>
        <w:ind w:firstLine="480" w:firstLineChars="200"/>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帧的大小：60字节。</w:t>
      </w:r>
    </w:p>
    <w:p>
      <w:pPr>
        <w:ind w:firstLine="480" w:firstLineChars="200"/>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帧被捕获的日期和时间：</w:t>
      </w:r>
      <w:r>
        <w:rPr>
          <w:rFonts w:hint="eastAsia" w:ascii="Helvetica" w:hAnsi="Helvetica" w:cs="Helvetica"/>
          <w:color w:val="333333"/>
          <w:sz w:val="24"/>
          <w:szCs w:val="24"/>
          <w:shd w:val="clear" w:color="auto" w:fill="FFFFFF"/>
        </w:rPr>
        <w:t>Mar 3,2017</w:t>
      </w:r>
      <w:r>
        <w:rPr>
          <w:rFonts w:ascii="Helvetica" w:hAnsi="Helvetica" w:cs="Helvetica"/>
          <w:color w:val="333333"/>
          <w:sz w:val="24"/>
          <w:szCs w:val="24"/>
          <w:shd w:val="clear" w:color="auto" w:fill="FFFFFF"/>
        </w:rPr>
        <w:t>……</w:t>
      </w:r>
    </w:p>
    <w:p>
      <w:pPr>
        <w:ind w:firstLine="480" w:firstLineChars="200"/>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帧距离前一个帧的捕获时间差：</w:t>
      </w:r>
      <w:r>
        <w:rPr>
          <w:rFonts w:hint="eastAsia" w:ascii="Helvetica" w:hAnsi="Helvetica" w:cs="Helvetica"/>
          <w:color w:val="333333"/>
          <w:sz w:val="24"/>
          <w:szCs w:val="24"/>
          <w:shd w:val="clear" w:color="auto" w:fill="FFFFFF"/>
        </w:rPr>
        <w:t>0.22</w:t>
      </w:r>
      <w:r>
        <w:rPr>
          <w:rFonts w:ascii="Helvetica" w:hAnsi="Helvetica" w:cs="Helvetica"/>
          <w:color w:val="333333"/>
          <w:sz w:val="24"/>
          <w:szCs w:val="24"/>
          <w:shd w:val="clear" w:color="auto" w:fill="FFFFFF"/>
        </w:rPr>
        <w:t>……</w:t>
      </w:r>
    </w:p>
    <w:p>
      <w:pPr>
        <w:ind w:firstLine="480" w:firstLineChars="200"/>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帧距离第一个帧的</w:t>
      </w:r>
      <w:r>
        <w:rPr>
          <w:rFonts w:hint="eastAsia" w:ascii="Helvetica" w:hAnsi="Helvetica" w:cs="Helvetica"/>
          <w:color w:val="333333"/>
          <w:sz w:val="24"/>
          <w:szCs w:val="24"/>
          <w:shd w:val="clear" w:color="auto" w:fill="FFFFFF"/>
        </w:rPr>
        <w:t>显示</w:t>
      </w:r>
      <w:r>
        <w:rPr>
          <w:rFonts w:ascii="Helvetica" w:hAnsi="Helvetica" w:cs="Helvetica"/>
          <w:color w:val="333333"/>
          <w:sz w:val="24"/>
          <w:szCs w:val="24"/>
          <w:shd w:val="clear" w:color="auto" w:fill="FFFFFF"/>
        </w:rPr>
        <w:t>时间差：</w:t>
      </w:r>
      <w:r>
        <w:rPr>
          <w:rFonts w:hint="eastAsia" w:ascii="Helvetica" w:hAnsi="Helvetica" w:cs="Helvetica"/>
          <w:color w:val="333333"/>
          <w:sz w:val="24"/>
          <w:szCs w:val="24"/>
          <w:shd w:val="clear" w:color="auto" w:fill="FFFFFF"/>
        </w:rPr>
        <w:t>0.00</w:t>
      </w:r>
      <w:r>
        <w:rPr>
          <w:rFonts w:ascii="Helvetica" w:hAnsi="Helvetica" w:cs="Helvetica"/>
          <w:color w:val="333333"/>
          <w:sz w:val="24"/>
          <w:szCs w:val="24"/>
          <w:shd w:val="clear" w:color="auto" w:fill="FFFFFF"/>
        </w:rPr>
        <w:t>……</w:t>
      </w:r>
    </w:p>
    <w:p>
      <w:pPr>
        <w:ind w:firstLine="480" w:firstLineChars="200"/>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帧装载的协议：ARP</w:t>
      </w:r>
    </w:p>
    <w:p>
      <w:pPr>
        <w:ind w:firstLine="480" w:firstLineChars="200"/>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现在展开第二行：</w:t>
      </w:r>
    </w:p>
    <w:p>
      <w:pPr>
        <w:rPr>
          <w:rFonts w:ascii="Helvetica" w:hAnsi="Helvetica" w:cs="Helvetica"/>
          <w:color w:val="333333"/>
          <w:sz w:val="24"/>
          <w:szCs w:val="24"/>
          <w:shd w:val="clear" w:color="auto" w:fill="FFFFFF"/>
        </w:rPr>
      </w:pPr>
      <w:r>
        <w:rPr>
          <w:rFonts w:hint="eastAsia" w:ascii="Helvetica" w:hAnsi="Helvetica" w:cs="Helvetica"/>
          <w:color w:val="333333"/>
          <w:sz w:val="24"/>
          <w:szCs w:val="24"/>
          <w:shd w:val="clear" w:color="auto" w:fill="FFFFFF"/>
        </w:rPr>
        <w:drawing>
          <wp:inline distT="0" distB="0" distL="0" distR="0">
            <wp:extent cx="7344410" cy="1352550"/>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344801" cy="1352739"/>
                    </a:xfrm>
                    <a:prstGeom prst="rect">
                      <a:avLst/>
                    </a:prstGeom>
                  </pic:spPr>
                </pic:pic>
              </a:graphicData>
            </a:graphic>
          </wp:inline>
        </w:drawing>
      </w:r>
    </w:p>
    <w:p>
      <w:pPr>
        <w:ind w:firstLine="480" w:firstLineChars="200"/>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我们可以看到：</w:t>
      </w:r>
    </w:p>
    <w:p>
      <w:pPr>
        <w:ind w:firstLine="480" w:firstLineChars="200"/>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帧中封装的协议类型：0x0806，这个是ARP协议的类型编号。</w:t>
      </w:r>
    </w:p>
    <w:p>
      <w:pPr>
        <w:ind w:firstLine="480" w:firstLineChars="200"/>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目的地址（Destination）：ff:ff:ff:ff:ff:ff（这是个MAC地址，这个MAC地址是一个广播地址，就是局域网中的所有计算机都会接收这个数据帧）</w:t>
      </w:r>
    </w:p>
    <w:p>
      <w:pPr>
        <w:ind w:firstLine="480" w:firstLineChars="200"/>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源地址（Source）：Elitegro_2d:e7:db（00:0d:87:2d:e7:db）</w:t>
      </w:r>
    </w:p>
    <w:p>
      <w:pPr>
        <w:ind w:firstLine="480" w:firstLineChars="200"/>
        <w:rPr>
          <w:rFonts w:ascii="Helvetica" w:hAnsi="Helvetica" w:cs="Helvetica"/>
          <w:color w:val="333333"/>
          <w:sz w:val="24"/>
          <w:szCs w:val="24"/>
          <w:shd w:val="clear" w:color="auto" w:fill="FFFFFF"/>
        </w:rPr>
      </w:pPr>
      <w:r>
        <w:rPr>
          <w:rFonts w:hint="eastAsia" w:ascii="Helvetica" w:hAnsi="Helvetica" w:cs="Helvetica"/>
          <w:color w:val="333333"/>
          <w:sz w:val="24"/>
          <w:szCs w:val="24"/>
          <w:shd w:val="clear" w:color="auto" w:fill="FFFFFF"/>
        </w:rPr>
        <w:drawing>
          <wp:inline distT="0" distB="0" distL="0" distR="0">
            <wp:extent cx="8325485" cy="4762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8326013" cy="476317"/>
                    </a:xfrm>
                    <a:prstGeom prst="rect">
                      <a:avLst/>
                    </a:prstGeom>
                  </pic:spPr>
                </pic:pic>
              </a:graphicData>
            </a:graphic>
          </wp:inline>
        </w:drawing>
      </w:r>
    </w:p>
    <w:p>
      <w:pPr>
        <w:ind w:firstLine="482" w:firstLineChars="200"/>
        <w:rPr>
          <w:rFonts w:ascii="Helvetica" w:hAnsi="Helvetica" w:cs="Helvetica"/>
          <w:b/>
          <w:color w:val="333333"/>
          <w:sz w:val="24"/>
          <w:szCs w:val="24"/>
          <w:shd w:val="clear" w:color="auto" w:fill="FFFFFF"/>
        </w:rPr>
      </w:pPr>
      <w:r>
        <w:rPr>
          <w:rFonts w:hint="eastAsia" w:ascii="Helvetica" w:hAnsi="Helvetica" w:cs="Helvetica"/>
          <w:b/>
          <w:color w:val="333333"/>
          <w:sz w:val="24"/>
          <w:szCs w:val="24"/>
          <w:shd w:val="clear" w:color="auto" w:fill="FFFFFF"/>
        </w:rPr>
        <w:t>这里的mac是我的网关的mac，这是如何确认的呢：</w:t>
      </w:r>
    </w:p>
    <w:p>
      <w:pPr>
        <w:pStyle w:val="7"/>
        <w:shd w:val="clear" w:color="auto" w:fill="FFFFFF"/>
        <w:spacing w:before="150" w:after="150" w:line="435" w:lineRule="atLeast"/>
        <w:rPr>
          <w:rFonts w:ascii="Helvetica" w:hAnsi="Helvetica" w:cs="Helvetica"/>
          <w:color w:val="333333"/>
          <w:shd w:val="clear" w:color="auto" w:fill="FFFFFF"/>
        </w:rPr>
      </w:pPr>
      <w:r>
        <w:rPr>
          <w:rFonts w:hint="eastAsia" w:ascii="Helvetica" w:hAnsi="Helvetica" w:cs="Helvetica"/>
          <w:color w:val="333333"/>
          <w:shd w:val="clear" w:color="auto" w:fill="FFFFFF"/>
        </w:rPr>
        <w:t>通过</w:t>
      </w:r>
      <w:r>
        <w:rPr>
          <w:rFonts w:hint="eastAsia" w:ascii="Helvetica" w:hAnsi="Helvetica" w:cs="Helvetica"/>
          <w:b/>
          <w:color w:val="333333"/>
          <w:shd w:val="clear" w:color="auto" w:fill="FFFFFF"/>
        </w:rPr>
        <w:t>ipconfig/all</w:t>
      </w:r>
      <w:r>
        <w:rPr>
          <w:rFonts w:hint="eastAsia" w:ascii="Helvetica" w:hAnsi="Helvetica" w:cs="Helvetica"/>
          <w:color w:val="333333"/>
          <w:shd w:val="clear" w:color="auto" w:fill="FFFFFF"/>
        </w:rPr>
        <w:t>，找到网关，然后</w:t>
      </w:r>
      <w:r>
        <w:rPr>
          <w:rFonts w:hint="eastAsia" w:ascii="Helvetica" w:hAnsi="Helvetica" w:cs="Helvetica"/>
          <w:b/>
          <w:color w:val="333333"/>
          <w:shd w:val="clear" w:color="auto" w:fill="FFFFFF"/>
        </w:rPr>
        <w:t xml:space="preserve">arp </w:t>
      </w:r>
      <w:r>
        <w:rPr>
          <w:rFonts w:ascii="Helvetica" w:hAnsi="Helvetica" w:cs="Helvetica"/>
          <w:b/>
          <w:color w:val="333333"/>
          <w:shd w:val="clear" w:color="auto" w:fill="FFFFFF"/>
        </w:rPr>
        <w:t>–</w:t>
      </w:r>
      <w:r>
        <w:rPr>
          <w:rFonts w:hint="eastAsia" w:ascii="Helvetica" w:hAnsi="Helvetica" w:cs="Helvetica"/>
          <w:b/>
          <w:color w:val="333333"/>
          <w:shd w:val="clear" w:color="auto" w:fill="FFFFFF"/>
        </w:rPr>
        <w:t>a</w:t>
      </w:r>
      <w:r>
        <w:rPr>
          <w:rFonts w:hint="eastAsia" w:ascii="Helvetica" w:hAnsi="Helvetica" w:cs="Helvetica"/>
          <w:color w:val="333333"/>
          <w:shd w:val="clear" w:color="auto" w:fill="FFFFFF"/>
        </w:rPr>
        <w:t>（</w:t>
      </w:r>
      <w:r>
        <w:rPr>
          <w:rFonts w:hint="eastAsia" w:ascii="微软雅黑" w:hAnsi="微软雅黑" w:eastAsia="微软雅黑"/>
          <w:color w:val="333333"/>
        </w:rPr>
        <w:t>显示和本机通信了的一些机器的IP和MAC</w:t>
      </w:r>
      <w:r>
        <w:rPr>
          <w:rFonts w:hint="eastAsia" w:ascii="Helvetica" w:hAnsi="Helvetica" w:cs="Helvetica"/>
          <w:color w:val="333333"/>
          <w:shd w:val="clear" w:color="auto" w:fill="FFFFFF"/>
        </w:rPr>
        <w:t>）。PS：</w:t>
      </w:r>
      <w:r>
        <w:rPr>
          <w:rFonts w:hint="eastAsia" w:ascii="Helvetica" w:hAnsi="Helvetica" w:cs="Helvetica"/>
          <w:b/>
          <w:color w:val="333333"/>
          <w:shd w:val="clear" w:color="auto" w:fill="FFFFFF"/>
        </w:rPr>
        <w:t xml:space="preserve">arp </w:t>
      </w:r>
      <w:r>
        <w:rPr>
          <w:rFonts w:ascii="Helvetica" w:hAnsi="Helvetica" w:cs="Helvetica"/>
          <w:b/>
          <w:color w:val="333333"/>
          <w:shd w:val="clear" w:color="auto" w:fill="FFFFFF"/>
        </w:rPr>
        <w:t>–</w:t>
      </w:r>
      <w:r>
        <w:rPr>
          <w:rFonts w:hint="eastAsia" w:ascii="Helvetica" w:hAnsi="Helvetica" w:cs="Helvetica"/>
          <w:b/>
          <w:color w:val="333333"/>
          <w:shd w:val="clear" w:color="auto" w:fill="FFFFFF"/>
        </w:rPr>
        <w:t>d</w:t>
      </w:r>
      <w:r>
        <w:rPr>
          <w:rFonts w:hint="eastAsia" w:ascii="Helvetica" w:hAnsi="Helvetica" w:cs="Helvetica"/>
          <w:color w:val="333333"/>
          <w:shd w:val="clear" w:color="auto" w:fill="FFFFFF"/>
        </w:rPr>
        <w:t>（</w:t>
      </w:r>
      <w:r>
        <w:rPr>
          <w:rFonts w:hint="eastAsia" w:ascii="微软雅黑" w:hAnsi="微软雅黑" w:eastAsia="微软雅黑"/>
          <w:color w:val="333333"/>
        </w:rPr>
        <w:t>清除缓存中的数据</w:t>
      </w:r>
      <w:r>
        <w:rPr>
          <w:rFonts w:hint="eastAsia" w:ascii="Helvetica" w:hAnsi="Helvetica" w:cs="Helvetica"/>
          <w:color w:val="333333"/>
          <w:shd w:val="clear" w:color="auto" w:fill="FFFFFF"/>
        </w:rPr>
        <w:t>）。</w:t>
      </w:r>
    </w:p>
    <w:p>
      <w:pPr>
        <w:ind w:firstLine="480" w:firstLineChars="200"/>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drawing>
          <wp:inline distT="0" distB="0" distL="0" distR="0">
            <wp:extent cx="4343400" cy="266319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48757" cy="2666881"/>
                    </a:xfrm>
                    <a:prstGeom prst="rect">
                      <a:avLst/>
                    </a:prstGeom>
                  </pic:spPr>
                </pic:pic>
              </a:graphicData>
            </a:graphic>
          </wp:inline>
        </w:drawing>
      </w:r>
      <w:r>
        <w:rPr>
          <w:rFonts w:ascii="Helvetica" w:hAnsi="Helvetica" w:cs="Helvetica"/>
          <w:color w:val="333333"/>
          <w:sz w:val="24"/>
          <w:szCs w:val="24"/>
          <w:shd w:val="clear" w:color="auto" w:fill="FFFFFF"/>
        </w:rPr>
        <w:drawing>
          <wp:inline distT="0" distB="0" distL="0" distR="0">
            <wp:extent cx="4043045" cy="26695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45857" cy="2671305"/>
                    </a:xfrm>
                    <a:prstGeom prst="rect">
                      <a:avLst/>
                    </a:prstGeom>
                  </pic:spPr>
                </pic:pic>
              </a:graphicData>
            </a:graphic>
          </wp:inline>
        </w:drawing>
      </w:r>
    </w:p>
    <w:p>
      <w:pPr>
        <w:ind w:firstLine="480" w:firstLineChars="200"/>
        <w:rPr>
          <w:bCs/>
          <w:sz w:val="24"/>
          <w:szCs w:val="24"/>
          <w:shd w:val="clear" w:color="auto" w:fill="FFFFFF"/>
        </w:rPr>
      </w:pPr>
      <w:r>
        <w:rPr>
          <w:bCs/>
          <w:sz w:val="24"/>
          <w:szCs w:val="24"/>
          <w:shd w:val="clear" w:color="auto" w:fill="FFFFFF"/>
        </w:rPr>
        <w:t>展开第三行：</w:t>
      </w:r>
    </w:p>
    <w:p>
      <w:pPr>
        <w:pStyle w:val="8"/>
        <w:shd w:val="clear" w:color="auto" w:fill="FFFFFF"/>
        <w:spacing w:before="330" w:beforeAutospacing="0" w:after="330" w:afterAutospacing="0"/>
        <w:rPr>
          <w:rFonts w:ascii="微软雅黑" w:hAnsi="微软雅黑" w:eastAsia="微软雅黑"/>
          <w:color w:val="333333"/>
        </w:rPr>
      </w:pPr>
      <w:r>
        <w:rPr>
          <w:rFonts w:ascii="微软雅黑" w:hAnsi="微软雅黑" w:eastAsia="微软雅黑"/>
          <w:color w:val="333333"/>
        </w:rPr>
        <w:drawing>
          <wp:anchor distT="0" distB="0" distL="114300" distR="114300" simplePos="0" relativeHeight="251658240" behindDoc="0" locked="0" layoutInCell="1" allowOverlap="1">
            <wp:simplePos x="0" y="0"/>
            <wp:positionH relativeFrom="column">
              <wp:posOffset>307975</wp:posOffset>
            </wp:positionH>
            <wp:positionV relativeFrom="paragraph">
              <wp:posOffset>59055</wp:posOffset>
            </wp:positionV>
            <wp:extent cx="4283710" cy="2059305"/>
            <wp:effectExtent l="0" t="0" r="2540" b="0"/>
            <wp:wrapSquare wrapText="right"/>
            <wp:docPr id="25" name="图片 25" descr="C:\Users\lenovo\AppData\Roaming\Tencent\Users\71445613\QQ\WinTemp\RichOle\GW)5Y{AI%1{M}P]`XICDA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lenovo\AppData\Roaming\Tencent\Users\71445613\QQ\WinTemp\RichOle\GW)5Y{AI%1{M}P]`XICDAC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284000" cy="2059200"/>
                    </a:xfrm>
                    <a:prstGeom prst="rect">
                      <a:avLst/>
                    </a:prstGeom>
                    <a:noFill/>
                    <a:ln>
                      <a:noFill/>
                    </a:ln>
                  </pic:spPr>
                </pic:pic>
              </a:graphicData>
            </a:graphic>
          </wp:anchor>
        </w:drawing>
      </w:r>
      <w:r>
        <w:rPr>
          <w:rFonts w:ascii="微软雅黑" w:hAnsi="微软雅黑" w:eastAsia="微软雅黑"/>
          <w:color w:val="333333"/>
        </w:rPr>
        <w:t>地址解析协议</w:t>
      </w:r>
      <w:r>
        <w:rPr>
          <w:rFonts w:hint="eastAsia" w:ascii="微软雅黑" w:hAnsi="微软雅黑" w:eastAsia="微软雅黑"/>
          <w:color w:val="333333"/>
        </w:rPr>
        <w:t>；</w:t>
      </w:r>
      <w:r>
        <w:rPr>
          <w:rFonts w:ascii="微软雅黑" w:hAnsi="微软雅黑" w:eastAsia="微软雅黑"/>
          <w:color w:val="333333"/>
        </w:rPr>
        <w:t>硬件类型：以太网</w:t>
      </w:r>
      <w:r>
        <w:rPr>
          <w:rFonts w:hint="eastAsia" w:ascii="微软雅黑" w:hAnsi="微软雅黑" w:eastAsia="微软雅黑"/>
          <w:color w:val="333333"/>
        </w:rPr>
        <w:t>；</w:t>
      </w:r>
      <w:r>
        <w:rPr>
          <w:rFonts w:ascii="微软雅黑" w:hAnsi="微软雅黑" w:eastAsia="微软雅黑"/>
          <w:color w:val="333333"/>
        </w:rPr>
        <w:t>协议类型：IP</w:t>
      </w:r>
    </w:p>
    <w:p>
      <w:pPr>
        <w:pStyle w:val="8"/>
        <w:shd w:val="clear" w:color="auto" w:fill="FFFFFF"/>
        <w:spacing w:before="330" w:beforeAutospacing="0" w:after="330" w:afterAutospacing="0" w:line="420" w:lineRule="atLeast"/>
        <w:rPr>
          <w:rFonts w:ascii="微软雅黑" w:hAnsi="微软雅黑" w:eastAsia="微软雅黑"/>
          <w:color w:val="333333"/>
        </w:rPr>
      </w:pPr>
      <w:r>
        <w:rPr>
          <w:rFonts w:ascii="微软雅黑" w:hAnsi="微软雅黑" w:eastAsia="微软雅黑"/>
          <w:color w:val="333333"/>
        </w:rPr>
        <w:t>硬件大小：6</w:t>
      </w:r>
      <w:r>
        <w:rPr>
          <w:rFonts w:hint="eastAsia" w:ascii="微软雅黑" w:hAnsi="微软雅黑" w:eastAsia="微软雅黑"/>
          <w:color w:val="333333"/>
        </w:rPr>
        <w:t>；</w:t>
      </w:r>
      <w:r>
        <w:rPr>
          <w:rFonts w:ascii="微软雅黑" w:hAnsi="微软雅黑" w:eastAsia="微软雅黑"/>
          <w:color w:val="333333"/>
        </w:rPr>
        <w:t>协议大小：4</w:t>
      </w:r>
      <w:r>
        <w:rPr>
          <w:rFonts w:hint="eastAsia" w:ascii="微软雅黑" w:hAnsi="微软雅黑" w:eastAsia="微软雅黑"/>
          <w:color w:val="333333"/>
        </w:rPr>
        <w:t>；</w:t>
      </w:r>
      <w:r>
        <w:rPr>
          <w:rFonts w:ascii="微软雅黑" w:hAnsi="微软雅黑" w:eastAsia="微软雅黑"/>
          <w:color w:val="333333"/>
        </w:rPr>
        <w:t>发送方MAC地址</w:t>
      </w:r>
    </w:p>
    <w:p>
      <w:pPr>
        <w:pStyle w:val="8"/>
        <w:shd w:val="clear" w:color="auto" w:fill="FFFFFF"/>
        <w:spacing w:before="330" w:beforeAutospacing="0" w:after="330" w:afterAutospacing="0" w:line="420" w:lineRule="atLeast"/>
        <w:rPr>
          <w:rFonts w:ascii="微软雅黑" w:hAnsi="微软雅黑" w:eastAsia="微软雅黑"/>
          <w:color w:val="333333"/>
        </w:rPr>
      </w:pPr>
      <w:r>
        <w:rPr>
          <w:rFonts w:ascii="微软雅黑" w:hAnsi="微软雅黑" w:eastAsia="微软雅黑"/>
          <w:color w:val="333333"/>
        </w:rPr>
        <w:t>发送方IP地址</w:t>
      </w:r>
      <w:r>
        <w:rPr>
          <w:rFonts w:hint="eastAsia" w:ascii="微软雅黑" w:hAnsi="微软雅黑" w:eastAsia="微软雅黑"/>
          <w:color w:val="333333"/>
        </w:rPr>
        <w:t>；</w:t>
      </w:r>
      <w:r>
        <w:rPr>
          <w:rFonts w:ascii="微软雅黑" w:hAnsi="微软雅黑" w:eastAsia="微软雅黑"/>
          <w:color w:val="333333"/>
        </w:rPr>
        <w:t>目的MAC地址</w:t>
      </w:r>
      <w:r>
        <w:rPr>
          <w:rFonts w:hint="eastAsia" w:ascii="微软雅黑" w:hAnsi="微软雅黑" w:eastAsia="微软雅黑"/>
          <w:color w:val="333333"/>
        </w:rPr>
        <w:t>；</w:t>
      </w:r>
      <w:r>
        <w:rPr>
          <w:rFonts w:ascii="微软雅黑" w:hAnsi="微软雅黑" w:eastAsia="微软雅黑"/>
          <w:color w:val="333333"/>
        </w:rPr>
        <w:t>目的IP地址</w:t>
      </w:r>
    </w:p>
    <w:p>
      <w:pPr>
        <w:rPr>
          <w:rFonts w:hint="eastAsia" w:ascii="微软雅黑" w:hAnsi="微软雅黑" w:eastAsia="微软雅黑" w:cs="宋体"/>
          <w:b/>
          <w:color w:val="333333"/>
          <w:kern w:val="0"/>
          <w:sz w:val="32"/>
          <w:szCs w:val="32"/>
        </w:rPr>
      </w:pPr>
      <w:r>
        <w:rPr>
          <w:rFonts w:hint="eastAsia" w:ascii="微软雅黑" w:hAnsi="微软雅黑" w:eastAsia="微软雅黑" w:cs="宋体"/>
          <w:b/>
          <w:color w:val="333333"/>
          <w:kern w:val="0"/>
          <w:sz w:val="32"/>
          <w:szCs w:val="32"/>
        </w:rPr>
        <w:t>看看小企鹅（QQ）每天都做了些什么</w:t>
      </w:r>
    </w:p>
    <w:p>
      <w:pPr>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31115</wp:posOffset>
            </wp:positionV>
            <wp:extent cx="5648325" cy="4679950"/>
            <wp:effectExtent l="0" t="0" r="9525" b="6350"/>
            <wp:wrapSquare wrapText="r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648400" cy="4680000"/>
                    </a:xfrm>
                    <a:prstGeom prst="rect">
                      <a:avLst/>
                    </a:prstGeom>
                  </pic:spPr>
                </pic:pic>
              </a:graphicData>
            </a:graphic>
          </wp:anchor>
        </w:drawing>
      </w:r>
    </w:p>
    <w:p>
      <w:pPr>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这些协议我们都已经非常熟悉了，而且wireshark把qq所用到的相关协议都称作oicp protocol。显示过滤器输入oicq。</w:t>
      </w:r>
    </w:p>
    <w:p>
      <w:pPr>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可以看出目标端口是irdmi (8000),这在国内主要是QQ使用的端口号（irdmi表示为QQ聊天软件）；源端口是4021；数据包字节长度为135字节；检验和显示为验证禁用，不能验证。</w:t>
      </w:r>
    </w:p>
    <w:p>
      <w:pPr>
        <w:rPr>
          <w:rFonts w:hint="eastAsia" w:ascii="微软雅黑" w:hAnsi="微软雅黑" w:eastAsia="微软雅黑" w:cs="宋体"/>
          <w:color w:val="333333"/>
          <w:kern w:val="0"/>
          <w:sz w:val="24"/>
          <w:szCs w:val="24"/>
        </w:rPr>
      </w:pPr>
    </w:p>
    <w:p>
      <w:pPr>
        <w:rPr>
          <w:rFonts w:hint="eastAsia" w:ascii="微软雅黑" w:hAnsi="微软雅黑" w:eastAsia="微软雅黑" w:cs="宋体"/>
          <w:color w:val="333333"/>
          <w:kern w:val="0"/>
          <w:sz w:val="24"/>
          <w:szCs w:val="24"/>
        </w:rPr>
      </w:pPr>
    </w:p>
    <w:p>
      <w:pPr>
        <w:rPr>
          <w:rFonts w:hint="eastAsia" w:ascii="微软雅黑" w:hAnsi="微软雅黑" w:eastAsia="微软雅黑" w:cs="宋体"/>
          <w:color w:val="333333"/>
          <w:kern w:val="0"/>
          <w:sz w:val="24"/>
          <w:szCs w:val="24"/>
        </w:rPr>
      </w:pPr>
    </w:p>
    <w:p>
      <w:pPr>
        <w:rPr>
          <w:rFonts w:hint="eastAsia" w:ascii="微软雅黑" w:hAnsi="微软雅黑" w:eastAsia="微软雅黑" w:cs="宋体"/>
          <w:color w:val="333333"/>
          <w:kern w:val="0"/>
          <w:sz w:val="24"/>
          <w:szCs w:val="24"/>
        </w:rPr>
      </w:pPr>
    </w:p>
    <w:p>
      <w:pPr>
        <w:rPr>
          <w:rFonts w:hint="eastAsia" w:ascii="微软雅黑" w:hAnsi="微软雅黑" w:eastAsia="微软雅黑" w:cs="宋体"/>
          <w:color w:val="333333"/>
          <w:kern w:val="0"/>
          <w:sz w:val="24"/>
          <w:szCs w:val="24"/>
        </w:rPr>
      </w:pPr>
      <w:r>
        <w:rPr>
          <w:rFonts w:ascii="微软雅黑" w:hAnsi="微软雅黑" w:eastAsia="微软雅黑" w:cs="宋体"/>
          <w:color w:val="333333"/>
          <w:kern w:val="0"/>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88900</wp:posOffset>
            </wp:positionV>
            <wp:extent cx="4025265" cy="2437765"/>
            <wp:effectExtent l="0" t="0" r="0" b="635"/>
            <wp:wrapSquare wrapText="r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025265" cy="2437765"/>
                    </a:xfrm>
                    <a:prstGeom prst="rect">
                      <a:avLst/>
                    </a:prstGeom>
                  </pic:spPr>
                </pic:pic>
              </a:graphicData>
            </a:graphic>
          </wp:anchor>
        </w:drawing>
      </w:r>
      <w:r>
        <w:rPr>
          <w:rFonts w:hint="eastAsia" w:ascii="微软雅黑" w:hAnsi="微软雅黑" w:eastAsia="微软雅黑" w:cs="宋体"/>
          <w:color w:val="333333"/>
          <w:kern w:val="0"/>
          <w:sz w:val="24"/>
          <w:szCs w:val="24"/>
        </w:rPr>
        <w:t>查看传输数据  点鼠标右键，点“follow UDP stream（根据UDP码流）”可查看传输数据。</w:t>
      </w:r>
    </w:p>
    <w:p>
      <w:pPr>
        <w:rPr>
          <w:rFonts w:hint="eastAsia" w:ascii="微软雅黑" w:hAnsi="微软雅黑" w:eastAsia="微软雅黑" w:cs="宋体"/>
          <w:color w:val="333333"/>
          <w:kern w:val="0"/>
          <w:sz w:val="24"/>
          <w:szCs w:val="24"/>
        </w:rPr>
      </w:pPr>
    </w:p>
    <w:p>
      <w:pPr>
        <w:rPr>
          <w:rFonts w:hint="eastAsia" w:ascii="微软雅黑" w:hAnsi="微软雅黑" w:eastAsia="微软雅黑" w:cs="宋体"/>
          <w:color w:val="333333"/>
          <w:kern w:val="0"/>
          <w:sz w:val="24"/>
          <w:szCs w:val="24"/>
        </w:rPr>
      </w:pPr>
    </w:p>
    <w:p>
      <w:pPr>
        <w:rPr>
          <w:rFonts w:hint="eastAsia" w:ascii="微软雅黑" w:hAnsi="微软雅黑" w:eastAsia="微软雅黑" w:cs="宋体"/>
          <w:color w:val="333333"/>
          <w:kern w:val="0"/>
          <w:sz w:val="24"/>
          <w:szCs w:val="24"/>
        </w:rPr>
      </w:pPr>
    </w:p>
    <w:p>
      <w:pPr>
        <w:rPr>
          <w:rFonts w:hint="eastAsia" w:ascii="微软雅黑" w:hAnsi="微软雅黑" w:eastAsia="微软雅黑" w:cs="宋体"/>
          <w:color w:val="333333"/>
          <w:kern w:val="0"/>
          <w:sz w:val="24"/>
          <w:szCs w:val="24"/>
        </w:rPr>
      </w:pPr>
    </w:p>
    <w:p>
      <w:pPr>
        <w:rPr>
          <w:rFonts w:hint="eastAsia" w:ascii="微软雅黑" w:hAnsi="微软雅黑" w:eastAsia="微软雅黑" w:cs="宋体"/>
          <w:color w:val="333333"/>
          <w:kern w:val="0"/>
          <w:sz w:val="24"/>
          <w:szCs w:val="24"/>
        </w:rPr>
      </w:pPr>
      <w:r>
        <w:rPr>
          <w:rFonts w:ascii="微软雅黑" w:hAnsi="微软雅黑" w:eastAsia="微软雅黑" w:cs="宋体"/>
          <w:color w:val="333333"/>
          <w:kern w:val="0"/>
          <w:sz w:val="24"/>
          <w:szCs w:val="24"/>
        </w:rPr>
        <w:drawing>
          <wp:anchor distT="0" distB="0" distL="114300" distR="114300" simplePos="0" relativeHeight="251661312" behindDoc="0" locked="0" layoutInCell="1" allowOverlap="1">
            <wp:simplePos x="0" y="0"/>
            <wp:positionH relativeFrom="margin">
              <wp:posOffset>59055</wp:posOffset>
            </wp:positionH>
            <wp:positionV relativeFrom="margin">
              <wp:posOffset>2765425</wp:posOffset>
            </wp:positionV>
            <wp:extent cx="4084955" cy="3244215"/>
            <wp:effectExtent l="0" t="0" r="0" b="0"/>
            <wp:wrapSquare wrapText="right"/>
            <wp:docPr id="3" name="图片 3" descr="C:\Users\lenovo\AppData\Roaming\Tencent\Users\71445613\QQ\WinTemp\RichOle\7_U$2[]TKBFI{F[Z~9OB_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AppData\Roaming\Tencent\Users\71445613\QQ\WinTemp\RichOle\7_U$2[]TKBFI{F[Z~9OB_3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084955" cy="3244215"/>
                    </a:xfrm>
                    <a:prstGeom prst="rect">
                      <a:avLst/>
                    </a:prstGeom>
                    <a:noFill/>
                    <a:ln>
                      <a:noFill/>
                    </a:ln>
                  </pic:spPr>
                </pic:pic>
              </a:graphicData>
            </a:graphic>
          </wp:anchor>
        </w:drawing>
      </w:r>
    </w:p>
    <w:p>
      <w:pPr>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说明qq聊天内容是加密传送的，需要知道加密算法才能破解。</w:t>
      </w:r>
    </w:p>
    <w:p>
      <w:pPr>
        <w:rPr>
          <w:rFonts w:hint="eastAsia" w:ascii="微软雅黑" w:hAnsi="微软雅黑" w:eastAsia="微软雅黑" w:cs="宋体"/>
          <w:color w:val="333333"/>
          <w:kern w:val="0"/>
          <w:sz w:val="24"/>
          <w:szCs w:val="24"/>
        </w:rPr>
      </w:pPr>
    </w:p>
    <w:p>
      <w:pPr>
        <w:rPr>
          <w:rFonts w:hint="eastAsia" w:ascii="微软雅黑" w:hAnsi="微软雅黑" w:eastAsia="微软雅黑" w:cs="宋体"/>
          <w:color w:val="333333"/>
          <w:kern w:val="0"/>
          <w:sz w:val="24"/>
          <w:szCs w:val="24"/>
        </w:rPr>
      </w:pPr>
    </w:p>
    <w:p>
      <w:pPr>
        <w:rPr>
          <w:rFonts w:hint="eastAsia" w:ascii="微软雅黑" w:hAnsi="微软雅黑" w:eastAsia="微软雅黑" w:cs="宋体"/>
          <w:color w:val="333333"/>
          <w:kern w:val="0"/>
          <w:sz w:val="24"/>
          <w:szCs w:val="24"/>
        </w:rPr>
      </w:pPr>
    </w:p>
    <w:p>
      <w:pPr>
        <w:rPr>
          <w:rFonts w:ascii="微软雅黑" w:hAnsi="微软雅黑" w:eastAsia="微软雅黑" w:cs="宋体"/>
          <w:color w:val="333333"/>
          <w:kern w:val="0"/>
          <w:sz w:val="24"/>
          <w:szCs w:val="24"/>
        </w:rPr>
      </w:pPr>
    </w:p>
    <w:sectPr>
      <w:footerReference r:id="rId3" w:type="default"/>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mbria">
    <w:panose1 w:val="02040503050406030204"/>
    <w:charset w:val="00"/>
    <w:family w:val="roman"/>
    <w:pitch w:val="default"/>
    <w:sig w:usb0="A00002EF" w:usb1="4000004B" w:usb2="00000000" w:usb3="00000000" w:csb0="2000009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0F3C52" w:usb2="00000016" w:usb3="00000000" w:csb0="0004001F" w:csb1="00000000"/>
  </w:font>
  <w:font w:name="Arial">
    <w:panose1 w:val="020B0604020202020204"/>
    <w:charset w:val="00"/>
    <w:family w:val="swiss"/>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0756905"/>
      <w:docPartObj>
        <w:docPartGallery w:val="autotext"/>
      </w:docPartObj>
    </w:sdtPr>
    <w:sdtContent>
      <w:p>
        <w:pPr>
          <w:pStyle w:val="5"/>
          <w:jc w:val="right"/>
        </w:pPr>
        <w:r>
          <w:fldChar w:fldCharType="begin"/>
        </w:r>
        <w:r>
          <w:instrText xml:space="preserve">PAGE   \* MERGEFORMAT</w:instrText>
        </w:r>
        <w:r>
          <w:fldChar w:fldCharType="separate"/>
        </w:r>
        <w:r>
          <w:rPr>
            <w:lang w:val="zh-CN"/>
          </w:rPr>
          <w:t>7</w:t>
        </w:r>
        <w:r>
          <w:fldChar w:fldCharType="end"/>
        </w:r>
      </w:p>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E5C"/>
    <w:rsid w:val="0004469A"/>
    <w:rsid w:val="000A780D"/>
    <w:rsid w:val="001334F5"/>
    <w:rsid w:val="001C5656"/>
    <w:rsid w:val="00297F3D"/>
    <w:rsid w:val="003415C4"/>
    <w:rsid w:val="003642DA"/>
    <w:rsid w:val="00524E9A"/>
    <w:rsid w:val="00533182"/>
    <w:rsid w:val="00542BB5"/>
    <w:rsid w:val="005D416F"/>
    <w:rsid w:val="005F6B3C"/>
    <w:rsid w:val="0060177A"/>
    <w:rsid w:val="00630FBB"/>
    <w:rsid w:val="00655CBB"/>
    <w:rsid w:val="00672F60"/>
    <w:rsid w:val="007213FB"/>
    <w:rsid w:val="007B3EB1"/>
    <w:rsid w:val="008C7E5C"/>
    <w:rsid w:val="00945C53"/>
    <w:rsid w:val="009C081C"/>
    <w:rsid w:val="009E5D6E"/>
    <w:rsid w:val="00A84E1B"/>
    <w:rsid w:val="00AB49B0"/>
    <w:rsid w:val="00B4526D"/>
    <w:rsid w:val="00C04F4F"/>
    <w:rsid w:val="00C56BB5"/>
    <w:rsid w:val="00C95099"/>
    <w:rsid w:val="00C96CA6"/>
    <w:rsid w:val="00D30ACA"/>
    <w:rsid w:val="00E96434"/>
    <w:rsid w:val="00EA0823"/>
    <w:rsid w:val="00F5316D"/>
    <w:rsid w:val="00F95CCE"/>
    <w:rsid w:val="00FC27FF"/>
    <w:rsid w:val="0CE86007"/>
    <w:rsid w:val="163F7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5"/>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3"/>
    <w:semiHidden/>
    <w:unhideWhenUsed/>
    <w:qFormat/>
    <w:uiPriority w:val="99"/>
    <w:rPr>
      <w:sz w:val="18"/>
      <w:szCs w:val="18"/>
    </w:rPr>
  </w:style>
  <w:style w:type="paragraph" w:styleId="5">
    <w:name w:val="footer"/>
    <w:basedOn w:val="1"/>
    <w:link w:val="19"/>
    <w:unhideWhenUsed/>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customStyle="1" w:styleId="13">
    <w:name w:val="批注框文本 Char"/>
    <w:basedOn w:val="9"/>
    <w:link w:val="4"/>
    <w:semiHidden/>
    <w:uiPriority w:val="99"/>
    <w:rPr>
      <w:sz w:val="18"/>
      <w:szCs w:val="18"/>
    </w:rPr>
  </w:style>
  <w:style w:type="character" w:customStyle="1" w:styleId="14">
    <w:name w:val="标题 1 Char"/>
    <w:basedOn w:val="9"/>
    <w:link w:val="2"/>
    <w:qFormat/>
    <w:uiPriority w:val="9"/>
    <w:rPr>
      <w:rFonts w:ascii="宋体" w:hAnsi="宋体" w:eastAsia="宋体" w:cs="宋体"/>
      <w:b/>
      <w:bCs/>
      <w:kern w:val="36"/>
      <w:sz w:val="48"/>
      <w:szCs w:val="48"/>
    </w:rPr>
  </w:style>
  <w:style w:type="character" w:customStyle="1" w:styleId="15">
    <w:name w:val="标题 2 Char"/>
    <w:basedOn w:val="9"/>
    <w:link w:val="3"/>
    <w:semiHidden/>
    <w:qFormat/>
    <w:uiPriority w:val="9"/>
    <w:rPr>
      <w:rFonts w:asciiTheme="majorHAnsi" w:hAnsiTheme="majorHAnsi" w:eastAsiaTheme="majorEastAsia" w:cstheme="majorBidi"/>
      <w:b/>
      <w:bCs/>
      <w:sz w:val="32"/>
      <w:szCs w:val="32"/>
    </w:rPr>
  </w:style>
  <w:style w:type="character" w:customStyle="1" w:styleId="16">
    <w:name w:val="apple-converted-space"/>
    <w:basedOn w:val="9"/>
    <w:qFormat/>
    <w:uiPriority w:val="0"/>
  </w:style>
  <w:style w:type="character" w:customStyle="1" w:styleId="17">
    <w:name w:val="HTML 预设格式 Char"/>
    <w:basedOn w:val="9"/>
    <w:link w:val="7"/>
    <w:uiPriority w:val="99"/>
    <w:rPr>
      <w:rFonts w:ascii="宋体" w:hAnsi="宋体" w:eastAsia="宋体" w:cs="宋体"/>
      <w:kern w:val="0"/>
      <w:sz w:val="24"/>
      <w:szCs w:val="24"/>
    </w:rPr>
  </w:style>
  <w:style w:type="character" w:customStyle="1" w:styleId="18">
    <w:name w:val="页眉 Char"/>
    <w:basedOn w:val="9"/>
    <w:link w:val="6"/>
    <w:uiPriority w:val="99"/>
    <w:rPr>
      <w:sz w:val="18"/>
      <w:szCs w:val="18"/>
    </w:rPr>
  </w:style>
  <w:style w:type="character" w:customStyle="1" w:styleId="19">
    <w:name w:val="页脚 Char"/>
    <w:basedOn w:val="9"/>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405</Words>
  <Characters>2309</Characters>
  <Lines>19</Lines>
  <Paragraphs>5</Paragraphs>
  <ScaleCrop>false</ScaleCrop>
  <LinksUpToDate>false</LinksUpToDate>
  <CharactersWithSpaces>2709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2017-03-03T02:06:00Z</dcterms:created>
  <dc:creator>lenovo</dc:creator>
  <cp:lastModifiedBy>Administrator</cp:lastModifiedBy>
  <dcterms:modified xsi:type="dcterms:W3CDTF">2018-03-09T01:53:57Z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