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B" w:rsidRPr="005259F0" w:rsidRDefault="00033DEB" w:rsidP="00212D02">
      <w:pPr>
        <w:spacing w:afterLines="100"/>
        <w:jc w:val="center"/>
        <w:rPr>
          <w:rFonts w:ascii="宋体"/>
          <w:b/>
          <w:sz w:val="44"/>
          <w:szCs w:val="44"/>
        </w:rPr>
      </w:pPr>
      <w:r w:rsidRPr="005259F0">
        <w:rPr>
          <w:rFonts w:ascii="宋体" w:hAnsi="宋体" w:hint="eastAsia"/>
          <w:b/>
          <w:sz w:val="44"/>
          <w:szCs w:val="44"/>
        </w:rPr>
        <w:t>实验报告</w:t>
      </w:r>
    </w:p>
    <w:p w:rsidR="00033DEB" w:rsidRPr="00822877" w:rsidRDefault="00033DEB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实验人：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戴秋艳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3E317B">
        <w:rPr>
          <w:rFonts w:ascii="宋体" w:hAnsi="宋体" w:hint="eastAsia"/>
          <w:sz w:val="28"/>
          <w:szCs w:val="28"/>
        </w:rPr>
        <w:t>学号：</w:t>
      </w:r>
      <w:r w:rsidRPr="008228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B15070708  </w:t>
      </w:r>
      <w:r w:rsidRPr="003E317B">
        <w:rPr>
          <w:rFonts w:ascii="宋体" w:hAnsi="宋体" w:hint="eastAsia"/>
          <w:sz w:val="28"/>
          <w:szCs w:val="28"/>
        </w:rPr>
        <w:t>实验时间：</w:t>
      </w:r>
      <w:r w:rsidRPr="00822877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2018.04.13</w:t>
      </w:r>
      <w:r w:rsidRPr="00822877"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:rsidR="00033DEB" w:rsidRPr="00331420" w:rsidRDefault="00033DEB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院系：</w:t>
      </w:r>
      <w:r w:rsidRPr="00331420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>物联网学院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</w:rPr>
        <w:t xml:space="preserve">       </w:t>
      </w:r>
      <w:r w:rsidRPr="003E317B">
        <w:rPr>
          <w:rFonts w:ascii="宋体" w:hAnsi="宋体" w:hint="eastAsia"/>
          <w:sz w:val="28"/>
          <w:szCs w:val="28"/>
        </w:rPr>
        <w:t>专业：</w:t>
      </w:r>
      <w:r w:rsidRPr="00331420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网络工程</w:t>
      </w:r>
      <w:r w:rsidRPr="00331420"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 xml:space="preserve">     </w:t>
      </w:r>
    </w:p>
    <w:p w:rsidR="00033DEB" w:rsidRPr="00E91D2E" w:rsidRDefault="00033DEB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实验题目：</w:t>
      </w:r>
      <w:r w:rsidRPr="00E91D2E">
        <w:rPr>
          <w:rFonts w:ascii="宋体" w:hAnsi="宋体"/>
          <w:sz w:val="28"/>
          <w:szCs w:val="28"/>
          <w:u w:val="single"/>
        </w:rPr>
        <w:t xml:space="preserve">            </w:t>
      </w:r>
      <w:r>
        <w:rPr>
          <w:rFonts w:ascii="宋体" w:hAnsi="宋体"/>
          <w:sz w:val="28"/>
          <w:szCs w:val="28"/>
          <w:u w:val="single"/>
        </w:rPr>
        <w:t xml:space="preserve">  OSPF</w:t>
      </w:r>
      <w:r>
        <w:rPr>
          <w:rFonts w:ascii="宋体" w:hAnsi="宋体" w:hint="eastAsia"/>
          <w:sz w:val="28"/>
          <w:szCs w:val="28"/>
          <w:u w:val="single"/>
        </w:rPr>
        <w:t>配置实验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</w:t>
      </w:r>
    </w:p>
    <w:p w:rsidR="00033DEB" w:rsidRDefault="00033DEB" w:rsidP="000A76C0">
      <w:pPr>
        <w:pStyle w:val="ListParagraph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 w:rsidRPr="000A76C0">
        <w:rPr>
          <w:rFonts w:ascii="宋体" w:hAnsi="宋体" w:hint="eastAsia"/>
          <w:b/>
          <w:sz w:val="32"/>
          <w:szCs w:val="32"/>
        </w:rPr>
        <w:t>实验目的：</w:t>
      </w:r>
    </w:p>
    <w:p w:rsidR="00033DEB" w:rsidRDefault="00033DEB" w:rsidP="00CA4D4A">
      <w:pPr>
        <w:pStyle w:val="ListParagraph"/>
        <w:ind w:left="720" w:firstLineChars="0" w:firstLine="0"/>
        <w:rPr>
          <w:rFonts w:ascii="宋体"/>
          <w:sz w:val="24"/>
          <w:szCs w:val="24"/>
        </w:rPr>
      </w:pPr>
      <w:r w:rsidRPr="00CA4D4A">
        <w:rPr>
          <w:rFonts w:ascii="宋体" w:hAnsi="宋体" w:hint="eastAsia"/>
          <w:sz w:val="24"/>
          <w:szCs w:val="24"/>
        </w:rPr>
        <w:t>通过配置</w:t>
      </w:r>
      <w:r w:rsidRPr="00CA4D4A">
        <w:rPr>
          <w:rFonts w:ascii="宋体" w:hAnsi="宋体"/>
          <w:sz w:val="24"/>
          <w:szCs w:val="24"/>
        </w:rPr>
        <w:t>OSPF</w:t>
      </w:r>
      <w:r w:rsidRPr="00CA4D4A">
        <w:rPr>
          <w:rFonts w:ascii="宋体" w:hAnsi="宋体" w:hint="eastAsia"/>
          <w:sz w:val="24"/>
          <w:szCs w:val="24"/>
        </w:rPr>
        <w:t>动态路由，实现路由连通</w:t>
      </w:r>
      <w:r>
        <w:rPr>
          <w:rFonts w:ascii="宋体" w:hAnsi="宋体" w:hint="eastAsia"/>
          <w:sz w:val="24"/>
          <w:szCs w:val="24"/>
        </w:rPr>
        <w:t>。</w:t>
      </w:r>
    </w:p>
    <w:p w:rsidR="00033DEB" w:rsidRPr="003C6B54" w:rsidRDefault="00033DEB" w:rsidP="00CA4D4A">
      <w:pPr>
        <w:pStyle w:val="ListParagraph"/>
        <w:ind w:left="720" w:firstLineChars="0" w:firstLine="0"/>
        <w:rPr>
          <w:rFonts w:ascii="宋体"/>
          <w:b/>
          <w:sz w:val="32"/>
          <w:szCs w:val="32"/>
        </w:rPr>
      </w:pPr>
      <w:r w:rsidRPr="00822877">
        <w:rPr>
          <w:rFonts w:ascii="宋体" w:hAnsi="宋体" w:hint="eastAsia"/>
          <w:b/>
          <w:sz w:val="32"/>
          <w:szCs w:val="32"/>
        </w:rPr>
        <w:t>实验内容：</w:t>
      </w:r>
    </w:p>
    <w:p w:rsidR="00033DEB" w:rsidRDefault="00033DEB" w:rsidP="00822877">
      <w:pPr>
        <w:pStyle w:val="ListParagraph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实验器材：</w:t>
      </w:r>
      <w:r>
        <w:rPr>
          <w:rFonts w:ascii="Times New Roman" w:hAnsi="Times New Roman"/>
          <w:sz w:val="24"/>
          <w:szCs w:val="24"/>
        </w:rPr>
        <w:t>Cisco Packet Tracer</w:t>
      </w:r>
    </w:p>
    <w:p w:rsidR="00033DEB" w:rsidRPr="00822877" w:rsidRDefault="00033DEB" w:rsidP="00CA4D4A">
      <w:pPr>
        <w:pStyle w:val="ListParagraph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实验原理：</w:t>
      </w:r>
      <w:r>
        <w:rPr>
          <w:rFonts w:ascii="宋体" w:hAnsi="宋体"/>
          <w:sz w:val="24"/>
          <w:szCs w:val="24"/>
        </w:rPr>
        <w:t>OSPf</w:t>
      </w:r>
      <w:r>
        <w:rPr>
          <w:rFonts w:ascii="宋体" w:hAnsi="宋体" w:hint="eastAsia"/>
          <w:sz w:val="24"/>
          <w:szCs w:val="24"/>
        </w:rPr>
        <w:t>是一个内部网关协议，用于在单一自制系统，决策路由，</w:t>
      </w:r>
      <w:r>
        <w:rPr>
          <w:rFonts w:ascii="宋体" w:hAnsi="宋体"/>
          <w:sz w:val="24"/>
          <w:szCs w:val="24"/>
        </w:rPr>
        <w:t>OSPF</w:t>
      </w:r>
      <w:r>
        <w:rPr>
          <w:rFonts w:ascii="宋体" w:hAnsi="宋体" w:hint="eastAsia"/>
          <w:sz w:val="24"/>
          <w:szCs w:val="24"/>
        </w:rPr>
        <w:t>也成为接口状态路由器。</w:t>
      </w:r>
      <w:r>
        <w:rPr>
          <w:rFonts w:ascii="宋体" w:hAnsi="宋体"/>
          <w:sz w:val="24"/>
          <w:szCs w:val="24"/>
        </w:rPr>
        <w:t>OSPF</w:t>
      </w:r>
      <w:r>
        <w:rPr>
          <w:rFonts w:ascii="宋体" w:hAnsi="宋体" w:hint="eastAsia"/>
          <w:sz w:val="24"/>
          <w:szCs w:val="24"/>
        </w:rPr>
        <w:t>通过路由器之间的接口状态来建立状态数据库。，生成最短路径数。每个</w:t>
      </w:r>
      <w:r>
        <w:rPr>
          <w:rFonts w:ascii="宋体" w:hAnsi="宋体"/>
          <w:sz w:val="24"/>
          <w:szCs w:val="24"/>
        </w:rPr>
        <w:t>OSPF</w:t>
      </w:r>
      <w:r>
        <w:rPr>
          <w:rFonts w:ascii="宋体" w:hAnsi="宋体" w:hint="eastAsia"/>
          <w:sz w:val="24"/>
          <w:szCs w:val="24"/>
        </w:rPr>
        <w:t>通过这些生成树来构造路由表。</w:t>
      </w:r>
    </w:p>
    <w:p w:rsidR="00033DEB" w:rsidRDefault="00033DEB" w:rsidP="00822877">
      <w:pPr>
        <w:pStyle w:val="ListParagraph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实验过程描述：</w:t>
      </w:r>
    </w:p>
    <w:p w:rsidR="00033DEB" w:rsidRPr="00512F1C" w:rsidRDefault="00033DEB" w:rsidP="00CA4D4A">
      <w:pPr>
        <w:pStyle w:val="ListParagraph"/>
        <w:ind w:left="720" w:firstLineChars="0" w:firstLine="0"/>
        <w:rPr>
          <w:rFonts w:ascii="宋体"/>
          <w:sz w:val="24"/>
          <w:szCs w:val="24"/>
        </w:rPr>
      </w:pPr>
      <w:r w:rsidRPr="00512F1C">
        <w:rPr>
          <w:rFonts w:ascii="宋体" w:hAnsi="宋体"/>
          <w:sz w:val="24"/>
          <w:szCs w:val="24"/>
        </w:rPr>
        <w:t>1</w:t>
      </w:r>
      <w:r w:rsidRPr="00512F1C">
        <w:rPr>
          <w:rFonts w:ascii="宋体" w:hAnsi="宋体" w:hint="eastAsia"/>
          <w:sz w:val="24"/>
          <w:szCs w:val="24"/>
        </w:rPr>
        <w:t>、实验环境构建</w:t>
      </w:r>
    </w:p>
    <w:p w:rsidR="00033DEB" w:rsidRDefault="00033DEB" w:rsidP="00CA4D4A">
      <w:pPr>
        <w:pStyle w:val="ListParagraph"/>
        <w:ind w:left="720" w:firstLineChars="0" w:firstLine="0"/>
      </w:pPr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21.75pt">
            <v:imagedata r:id="rId5" o:title=""/>
          </v:shape>
        </w:pict>
      </w:r>
    </w:p>
    <w:p w:rsidR="00033DEB" w:rsidRPr="00512F1C" w:rsidRDefault="00033DEB" w:rsidP="00CA4D4A">
      <w:pPr>
        <w:pStyle w:val="ListParagraph"/>
        <w:ind w:firstLineChars="0" w:firstLine="0"/>
        <w:rPr>
          <w:rFonts w:ascii="宋体"/>
          <w:sz w:val="24"/>
          <w:szCs w:val="24"/>
        </w:rPr>
      </w:pPr>
      <w:r w:rsidRPr="00512F1C">
        <w:rPr>
          <w:rFonts w:ascii="宋体" w:hAnsi="宋体"/>
          <w:sz w:val="24"/>
          <w:szCs w:val="24"/>
        </w:rPr>
        <w:t>2</w:t>
      </w:r>
      <w:r w:rsidRPr="00512F1C">
        <w:rPr>
          <w:rFonts w:ascii="宋体" w:hAnsi="宋体" w:hint="eastAsia"/>
          <w:sz w:val="24"/>
          <w:szCs w:val="24"/>
        </w:rPr>
        <w:t>、对四台路由器先分别进行基本配置</w:t>
      </w:r>
    </w:p>
    <w:p w:rsidR="00033DEB" w:rsidRDefault="00033DEB" w:rsidP="00CA4D4A">
      <w:pPr>
        <w:pStyle w:val="ListParagraph"/>
        <w:ind w:firstLineChars="0" w:firstLine="0"/>
      </w:pPr>
      <w:r>
        <w:pict>
          <v:shape id="_x0000_i1026" type="#_x0000_t75" style="width:412.5pt;height:329.25pt">
            <v:imagedata r:id="rId6" o:title="" gain="61604f"/>
          </v:shape>
        </w:pict>
      </w:r>
    </w:p>
    <w:p w:rsidR="00033DEB" w:rsidRDefault="00033DEB" w:rsidP="00CA4D4A">
      <w:pPr>
        <w:pStyle w:val="ListParagraph"/>
        <w:ind w:firstLineChars="0" w:firstLine="0"/>
      </w:pPr>
      <w:r>
        <w:pict>
          <v:shape id="_x0000_i1027" type="#_x0000_t75" style="width:412.5pt;height:329.25pt">
            <v:imagedata r:id="rId7" o:title=""/>
          </v:shape>
        </w:pict>
      </w:r>
    </w:p>
    <w:p w:rsidR="00033DEB" w:rsidRDefault="00033DEB" w:rsidP="00CA4D4A">
      <w:pPr>
        <w:pStyle w:val="ListParagraph"/>
        <w:ind w:firstLineChars="0" w:firstLine="0"/>
      </w:pPr>
      <w:r>
        <w:pict>
          <v:shape id="_x0000_i1028" type="#_x0000_t75" style="width:412.5pt;height:329.25pt">
            <v:imagedata r:id="rId8" o:title=""/>
          </v:shape>
        </w:pict>
      </w:r>
    </w:p>
    <w:p w:rsidR="00033DEB" w:rsidRDefault="00033DEB" w:rsidP="00CA4D4A">
      <w:pPr>
        <w:pStyle w:val="ListParagraph"/>
        <w:ind w:firstLineChars="0" w:firstLine="0"/>
      </w:pPr>
      <w:r>
        <w:pict>
          <v:shape id="_x0000_i1029" type="#_x0000_t75" style="width:412.5pt;height:329.25pt">
            <v:imagedata r:id="rId9" o:title=""/>
          </v:shape>
        </w:pict>
      </w:r>
    </w:p>
    <w:p w:rsidR="00033DEB" w:rsidRDefault="00033DEB" w:rsidP="00CA4D4A">
      <w:r w:rsidRPr="00512F1C">
        <w:rPr>
          <w:rFonts w:ascii="宋体" w:hAnsi="宋体"/>
          <w:sz w:val="24"/>
          <w:szCs w:val="24"/>
        </w:rPr>
        <w:t>3</w:t>
      </w:r>
      <w:r w:rsidRPr="00512F1C">
        <w:rPr>
          <w:rFonts w:ascii="宋体" w:hAnsi="宋体" w:hint="eastAsia"/>
          <w:sz w:val="24"/>
          <w:szCs w:val="24"/>
        </w:rPr>
        <w:t>、</w:t>
      </w:r>
      <w:r w:rsidRPr="00CA4D4A">
        <w:rPr>
          <w:rFonts w:ascii="宋体" w:hAnsi="宋体"/>
          <w:sz w:val="24"/>
          <w:szCs w:val="24"/>
        </w:rPr>
        <w:t>R0</w:t>
      </w:r>
      <w:r w:rsidRPr="00CA4D4A">
        <w:rPr>
          <w:rFonts w:ascii="宋体" w:hAnsi="宋体" w:hint="eastAsia"/>
          <w:sz w:val="24"/>
          <w:szCs w:val="24"/>
        </w:rPr>
        <w:t>和</w:t>
      </w:r>
      <w:r w:rsidRPr="00CA4D4A">
        <w:rPr>
          <w:rFonts w:ascii="宋体" w:hAnsi="宋体"/>
          <w:sz w:val="24"/>
          <w:szCs w:val="24"/>
        </w:rPr>
        <w:t>R3</w:t>
      </w:r>
      <w:r w:rsidRPr="00CA4D4A">
        <w:rPr>
          <w:rFonts w:ascii="宋体" w:hAnsi="宋体" w:hint="eastAsia"/>
          <w:sz w:val="24"/>
          <w:szCs w:val="24"/>
        </w:rPr>
        <w:t>下面的两个地址要启用</w:t>
      </w:r>
      <w:r w:rsidRPr="00CA4D4A">
        <w:rPr>
          <w:rFonts w:ascii="宋体" w:hAnsi="宋体"/>
          <w:sz w:val="24"/>
          <w:szCs w:val="24"/>
        </w:rPr>
        <w:t>loopback</w:t>
      </w:r>
      <w:r w:rsidRPr="00CA4D4A">
        <w:rPr>
          <w:rFonts w:ascii="宋体" w:hAnsi="宋体" w:hint="eastAsia"/>
          <w:sz w:val="24"/>
          <w:szCs w:val="24"/>
        </w:rPr>
        <w:t>环回接口。</w:t>
      </w:r>
    </w:p>
    <w:p w:rsidR="00033DEB" w:rsidRDefault="00033DEB" w:rsidP="00CA4D4A">
      <w:pPr>
        <w:pStyle w:val="ListParagraph"/>
        <w:ind w:firstLineChars="0" w:firstLine="0"/>
      </w:pPr>
      <w:r>
        <w:pict>
          <v:shape id="_x0000_i1030" type="#_x0000_t75" style="width:412.5pt;height:329.25pt">
            <v:imagedata r:id="rId10" o:title=""/>
          </v:shape>
        </w:pict>
      </w:r>
    </w:p>
    <w:p w:rsidR="00033DEB" w:rsidRDefault="00033DEB" w:rsidP="00CA4D4A">
      <w:pPr>
        <w:pStyle w:val="ListParagraph"/>
        <w:ind w:firstLineChars="0" w:firstLine="0"/>
      </w:pPr>
      <w:r>
        <w:pict>
          <v:shape id="_x0000_i1031" type="#_x0000_t75" style="width:412.5pt;height:329.25pt">
            <v:imagedata r:id="rId11" o:title=""/>
          </v:shape>
        </w:pict>
      </w:r>
    </w:p>
    <w:p w:rsidR="00033DEB" w:rsidRPr="00CA4D4A" w:rsidRDefault="00033DEB" w:rsidP="00CA4D4A">
      <w:pPr>
        <w:pStyle w:val="ListParagraph"/>
        <w:ind w:firstLineChars="0" w:firstLine="0"/>
        <w:rPr>
          <w:rFonts w:ascii="宋体"/>
          <w:sz w:val="24"/>
          <w:szCs w:val="24"/>
        </w:rPr>
      </w:pPr>
      <w:r w:rsidRPr="00512F1C">
        <w:rPr>
          <w:rFonts w:ascii="宋体" w:hAnsi="宋体"/>
          <w:sz w:val="24"/>
          <w:szCs w:val="24"/>
        </w:rPr>
        <w:t>4</w:t>
      </w:r>
      <w:r w:rsidRPr="00512F1C">
        <w:rPr>
          <w:rFonts w:ascii="宋体" w:hAnsi="宋体" w:hint="eastAsia"/>
          <w:sz w:val="24"/>
          <w:szCs w:val="24"/>
        </w:rPr>
        <w:t>、对四台路由器分别进行</w:t>
      </w:r>
      <w:r w:rsidRPr="00512F1C">
        <w:rPr>
          <w:rFonts w:ascii="宋体" w:hAnsi="宋体"/>
          <w:sz w:val="24"/>
          <w:szCs w:val="24"/>
        </w:rPr>
        <w:t>ospf</w:t>
      </w:r>
      <w:r w:rsidRPr="00512F1C">
        <w:rPr>
          <w:rFonts w:ascii="宋体" w:hAnsi="宋体" w:hint="eastAsia"/>
          <w:sz w:val="24"/>
          <w:szCs w:val="24"/>
        </w:rPr>
        <w:t>配置</w:t>
      </w:r>
    </w:p>
    <w:p w:rsidR="00033DEB" w:rsidRDefault="00033DEB" w:rsidP="00352EE8">
      <w:pPr>
        <w:widowControl/>
        <w:shd w:val="clear" w:color="auto" w:fill="FFFFFF"/>
        <w:spacing w:before="150" w:after="150"/>
        <w:jc w:val="left"/>
      </w:pPr>
      <w:bookmarkStart w:id="0" w:name="_GoBack"/>
      <w:bookmarkEnd w:id="0"/>
      <w:r>
        <w:pict>
          <v:shape id="_x0000_i1032" type="#_x0000_t75" style="width:412.5pt;height:329.25pt">
            <v:imagedata r:id="rId12" o:title=""/>
          </v:shape>
        </w:pict>
      </w:r>
    </w:p>
    <w:p w:rsidR="00033DEB" w:rsidRDefault="00033DEB" w:rsidP="00352EE8">
      <w:pPr>
        <w:widowControl/>
        <w:shd w:val="clear" w:color="auto" w:fill="FFFFFF"/>
        <w:spacing w:before="150" w:after="150"/>
        <w:jc w:val="left"/>
      </w:pPr>
      <w:r>
        <w:pict>
          <v:shape id="_x0000_i1033" type="#_x0000_t75" style="width:383.25pt;height:306pt">
            <v:imagedata r:id="rId13" o:title=""/>
          </v:shape>
        </w:pict>
      </w:r>
    </w:p>
    <w:p w:rsidR="00033DEB" w:rsidRDefault="00033DEB" w:rsidP="00352EE8">
      <w:pPr>
        <w:widowControl/>
        <w:shd w:val="clear" w:color="auto" w:fill="FFFFFF"/>
        <w:spacing w:before="150" w:after="150"/>
        <w:jc w:val="left"/>
      </w:pPr>
      <w:r>
        <w:pict>
          <v:shape id="_x0000_i1034" type="#_x0000_t75" style="width:412.5pt;height:329.25pt">
            <v:imagedata r:id="rId14" o:title=""/>
          </v:shape>
        </w:pict>
      </w:r>
    </w:p>
    <w:p w:rsidR="00033DEB" w:rsidRDefault="00033DEB" w:rsidP="00352EE8">
      <w:pPr>
        <w:widowControl/>
        <w:shd w:val="clear" w:color="auto" w:fill="FFFFFF"/>
        <w:spacing w:before="150" w:after="150"/>
        <w:jc w:val="left"/>
      </w:pPr>
      <w:r>
        <w:pict>
          <v:shape id="_x0000_i1035" type="#_x0000_t75" style="width:412.5pt;height:329.25pt">
            <v:imagedata r:id="rId15" o:title=""/>
          </v:shape>
        </w:pict>
      </w:r>
    </w:p>
    <w:p w:rsidR="00033DEB" w:rsidRDefault="00033DEB" w:rsidP="00352EE8">
      <w:pPr>
        <w:widowControl/>
        <w:shd w:val="clear" w:color="auto" w:fill="FFFFFF"/>
        <w:spacing w:before="150" w:after="15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、查看邻居，</w:t>
      </w:r>
      <w:r>
        <w:rPr>
          <w:rFonts w:ascii="宋体" w:hAnsi="宋体"/>
          <w:sz w:val="24"/>
          <w:szCs w:val="24"/>
        </w:rPr>
        <w:t>R1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R0/R2</w:t>
      </w:r>
      <w:r>
        <w:rPr>
          <w:rFonts w:ascii="宋体" w:hAnsi="宋体" w:hint="eastAsia"/>
          <w:sz w:val="24"/>
          <w:szCs w:val="24"/>
        </w:rPr>
        <w:t>成为了邻居</w:t>
      </w:r>
    </w:p>
    <w:p w:rsidR="00033DEB" w:rsidRDefault="00033DEB" w:rsidP="00352EE8">
      <w:pPr>
        <w:widowControl/>
        <w:shd w:val="clear" w:color="auto" w:fill="FFFFFF"/>
        <w:spacing w:before="150" w:after="150"/>
        <w:jc w:val="left"/>
      </w:pPr>
      <w:r>
        <w:pict>
          <v:shape id="_x0000_i1036" type="#_x0000_t75" style="width:412.5pt;height:329.25pt">
            <v:imagedata r:id="rId16" o:title=""/>
          </v:shape>
        </w:pict>
      </w:r>
    </w:p>
    <w:p w:rsidR="00033DEB" w:rsidRDefault="00033DEB" w:rsidP="00352EE8">
      <w:pPr>
        <w:widowControl/>
        <w:shd w:val="clear" w:color="auto" w:fill="FFFFFF"/>
        <w:spacing w:before="150" w:after="150"/>
        <w:jc w:val="left"/>
        <w:rPr>
          <w:sz w:val="24"/>
          <w:szCs w:val="24"/>
        </w:rPr>
      </w:pPr>
      <w:r>
        <w:rPr>
          <w:sz w:val="24"/>
          <w:szCs w:val="24"/>
        </w:rPr>
        <w:t>R2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R1/R3</w:t>
      </w:r>
      <w:r>
        <w:rPr>
          <w:rFonts w:hint="eastAsia"/>
          <w:sz w:val="24"/>
          <w:szCs w:val="24"/>
        </w:rPr>
        <w:t>成为了邻居</w:t>
      </w:r>
    </w:p>
    <w:p w:rsidR="00033DEB" w:rsidRPr="002B2842" w:rsidRDefault="00033DEB" w:rsidP="00352EE8">
      <w:pPr>
        <w:widowControl/>
        <w:shd w:val="clear" w:color="auto" w:fill="FFFFFF"/>
        <w:spacing w:before="150" w:after="150"/>
        <w:jc w:val="left"/>
        <w:rPr>
          <w:rFonts w:ascii="宋体" w:cs="Helvetica"/>
          <w:color w:val="000000"/>
          <w:kern w:val="0"/>
          <w:sz w:val="24"/>
          <w:szCs w:val="24"/>
        </w:rPr>
      </w:pPr>
      <w:r>
        <w:pict>
          <v:shape id="_x0000_i1037" type="#_x0000_t75" style="width:369pt;height:290.25pt">
            <v:imagedata r:id="rId17" o:title=""/>
          </v:shape>
        </w:pict>
      </w:r>
    </w:p>
    <w:sectPr w:rsidR="00033DEB" w:rsidRPr="002B2842" w:rsidSect="00325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C7F63"/>
    <w:multiLevelType w:val="hybridMultilevel"/>
    <w:tmpl w:val="187475DC"/>
    <w:lvl w:ilvl="0" w:tplc="DE0604F2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>
    <w:nsid w:val="3DE8264F"/>
    <w:multiLevelType w:val="hybridMultilevel"/>
    <w:tmpl w:val="DC3216BA"/>
    <w:lvl w:ilvl="0" w:tplc="43D82F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>
    <w:nsid w:val="61147D6C"/>
    <w:multiLevelType w:val="hybridMultilevel"/>
    <w:tmpl w:val="1CD4528E"/>
    <w:lvl w:ilvl="0" w:tplc="61B4BB4E">
      <w:start w:val="1"/>
      <w:numFmt w:val="japaneseCounting"/>
      <w:lvlText w:val="%1．"/>
      <w:lvlJc w:val="left"/>
      <w:pPr>
        <w:ind w:left="720" w:hanging="720"/>
      </w:pPr>
      <w:rPr>
        <w:rFonts w:cs="Times New Roman" w:hint="default"/>
        <w:b w:val="0"/>
      </w:rPr>
    </w:lvl>
    <w:lvl w:ilvl="1" w:tplc="7C4AB0D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618E"/>
    <w:rsid w:val="000124DD"/>
    <w:rsid w:val="00023574"/>
    <w:rsid w:val="00027E26"/>
    <w:rsid w:val="00033DEB"/>
    <w:rsid w:val="000401A4"/>
    <w:rsid w:val="0007538B"/>
    <w:rsid w:val="000A76C0"/>
    <w:rsid w:val="000B260B"/>
    <w:rsid w:val="000B4564"/>
    <w:rsid w:val="000B6A53"/>
    <w:rsid w:val="000E49E7"/>
    <w:rsid w:val="000E7E33"/>
    <w:rsid w:val="0011568D"/>
    <w:rsid w:val="00133C8C"/>
    <w:rsid w:val="00160FE4"/>
    <w:rsid w:val="00175D8A"/>
    <w:rsid w:val="00182FAF"/>
    <w:rsid w:val="001B64CF"/>
    <w:rsid w:val="001D5595"/>
    <w:rsid w:val="001F722D"/>
    <w:rsid w:val="00212D02"/>
    <w:rsid w:val="00213031"/>
    <w:rsid w:val="002572A0"/>
    <w:rsid w:val="002742D0"/>
    <w:rsid w:val="002B2842"/>
    <w:rsid w:val="002D0317"/>
    <w:rsid w:val="00313B87"/>
    <w:rsid w:val="00325546"/>
    <w:rsid w:val="00331420"/>
    <w:rsid w:val="00341BAD"/>
    <w:rsid w:val="00352EE8"/>
    <w:rsid w:val="003757F3"/>
    <w:rsid w:val="00396653"/>
    <w:rsid w:val="003B02FE"/>
    <w:rsid w:val="003C6B54"/>
    <w:rsid w:val="003E0A6B"/>
    <w:rsid w:val="003E317B"/>
    <w:rsid w:val="004007B9"/>
    <w:rsid w:val="0042538C"/>
    <w:rsid w:val="00432820"/>
    <w:rsid w:val="00443E34"/>
    <w:rsid w:val="00450A56"/>
    <w:rsid w:val="00452A45"/>
    <w:rsid w:val="004831F2"/>
    <w:rsid w:val="004C622C"/>
    <w:rsid w:val="004D1D45"/>
    <w:rsid w:val="004D5616"/>
    <w:rsid w:val="00512F1C"/>
    <w:rsid w:val="005259F0"/>
    <w:rsid w:val="00530724"/>
    <w:rsid w:val="00546EE4"/>
    <w:rsid w:val="005669D2"/>
    <w:rsid w:val="00574AE1"/>
    <w:rsid w:val="005759BC"/>
    <w:rsid w:val="005A313E"/>
    <w:rsid w:val="005B3156"/>
    <w:rsid w:val="005E19DB"/>
    <w:rsid w:val="005E1FA9"/>
    <w:rsid w:val="00610D65"/>
    <w:rsid w:val="0065210F"/>
    <w:rsid w:val="0065587F"/>
    <w:rsid w:val="006571C0"/>
    <w:rsid w:val="00662B97"/>
    <w:rsid w:val="00680EB9"/>
    <w:rsid w:val="00680FD6"/>
    <w:rsid w:val="00684D63"/>
    <w:rsid w:val="0069031F"/>
    <w:rsid w:val="006C22A4"/>
    <w:rsid w:val="006D6208"/>
    <w:rsid w:val="006E0356"/>
    <w:rsid w:val="00717E38"/>
    <w:rsid w:val="007268FE"/>
    <w:rsid w:val="00741D01"/>
    <w:rsid w:val="007677D6"/>
    <w:rsid w:val="00797D1A"/>
    <w:rsid w:val="007A1E05"/>
    <w:rsid w:val="007B04D3"/>
    <w:rsid w:val="007C0581"/>
    <w:rsid w:val="007E3F48"/>
    <w:rsid w:val="00806032"/>
    <w:rsid w:val="00810BE7"/>
    <w:rsid w:val="00822877"/>
    <w:rsid w:val="00871A98"/>
    <w:rsid w:val="0089477D"/>
    <w:rsid w:val="008D0165"/>
    <w:rsid w:val="008F618E"/>
    <w:rsid w:val="00925557"/>
    <w:rsid w:val="009433DF"/>
    <w:rsid w:val="00955188"/>
    <w:rsid w:val="009748EF"/>
    <w:rsid w:val="00980D38"/>
    <w:rsid w:val="00996354"/>
    <w:rsid w:val="00996A93"/>
    <w:rsid w:val="009B2038"/>
    <w:rsid w:val="009C2023"/>
    <w:rsid w:val="009E0B49"/>
    <w:rsid w:val="00A05A24"/>
    <w:rsid w:val="00A16309"/>
    <w:rsid w:val="00A35827"/>
    <w:rsid w:val="00A35B4A"/>
    <w:rsid w:val="00A442E9"/>
    <w:rsid w:val="00AB4B65"/>
    <w:rsid w:val="00AD139E"/>
    <w:rsid w:val="00B17D8A"/>
    <w:rsid w:val="00B25B00"/>
    <w:rsid w:val="00B32E6A"/>
    <w:rsid w:val="00B4756D"/>
    <w:rsid w:val="00B75AC3"/>
    <w:rsid w:val="00B95D74"/>
    <w:rsid w:val="00BA3647"/>
    <w:rsid w:val="00BD3F89"/>
    <w:rsid w:val="00BE1836"/>
    <w:rsid w:val="00BF2773"/>
    <w:rsid w:val="00C22529"/>
    <w:rsid w:val="00C258AF"/>
    <w:rsid w:val="00C40BAA"/>
    <w:rsid w:val="00CA4D4A"/>
    <w:rsid w:val="00CC28E4"/>
    <w:rsid w:val="00CE0C3B"/>
    <w:rsid w:val="00D04992"/>
    <w:rsid w:val="00D94815"/>
    <w:rsid w:val="00DE1946"/>
    <w:rsid w:val="00E008C6"/>
    <w:rsid w:val="00E51E28"/>
    <w:rsid w:val="00E8094B"/>
    <w:rsid w:val="00E8373C"/>
    <w:rsid w:val="00E86EC9"/>
    <w:rsid w:val="00E91D2E"/>
    <w:rsid w:val="00E92FC4"/>
    <w:rsid w:val="00E96F3D"/>
    <w:rsid w:val="00E97C86"/>
    <w:rsid w:val="00EE4E84"/>
    <w:rsid w:val="00EF1A76"/>
    <w:rsid w:val="00EF292C"/>
    <w:rsid w:val="00F17F2D"/>
    <w:rsid w:val="00FA47F7"/>
    <w:rsid w:val="00FA62C4"/>
    <w:rsid w:val="00FC5A70"/>
    <w:rsid w:val="00FE4A01"/>
    <w:rsid w:val="00FF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46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13B8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13B87"/>
    <w:rPr>
      <w:rFonts w:ascii="Cambria" w:eastAsia="宋体" w:hAnsi="Cambria" w:cs="Times New Roman"/>
      <w:b/>
      <w:bCs/>
      <w:sz w:val="32"/>
      <w:szCs w:val="32"/>
    </w:rPr>
  </w:style>
  <w:style w:type="paragraph" w:customStyle="1" w:styleId="2">
    <w:name w:val="论文标题2"/>
    <w:basedOn w:val="Heading2"/>
    <w:autoRedefine/>
    <w:uiPriority w:val="99"/>
    <w:rsid w:val="00313B87"/>
    <w:rPr>
      <w:rFonts w:ascii="Arial" w:hAnsi="Arial"/>
      <w:sz w:val="30"/>
    </w:rPr>
  </w:style>
  <w:style w:type="paragraph" w:customStyle="1" w:styleId="reader-word-layer">
    <w:name w:val="reader-word-layer"/>
    <w:basedOn w:val="Normal"/>
    <w:uiPriority w:val="99"/>
    <w:rsid w:val="004C62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0A76C0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3C6B5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6B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6B5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46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7</Pages>
  <Words>71</Words>
  <Characters>405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iotlab</cp:lastModifiedBy>
  <cp:revision>17</cp:revision>
  <dcterms:created xsi:type="dcterms:W3CDTF">2017-03-01T11:44:00Z</dcterms:created>
  <dcterms:modified xsi:type="dcterms:W3CDTF">2018-04-13T03:04:00Z</dcterms:modified>
</cp:coreProperties>
</file>