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</w:t>
      </w:r>
      <w:r>
        <w:rPr>
          <w:rFonts w:hint="eastAsia"/>
          <w:b/>
          <w:sz w:val="32"/>
          <w:szCs w:val="32"/>
          <w:lang w:eastAsia="zh-CN"/>
        </w:rPr>
        <w:t>软件</w:t>
      </w:r>
      <w:r>
        <w:rPr>
          <w:rFonts w:hint="eastAsia"/>
          <w:b/>
          <w:sz w:val="32"/>
          <w:szCs w:val="32"/>
        </w:rPr>
        <w:t>项目管理》</w:t>
      </w:r>
      <w:r>
        <w:rPr>
          <w:rFonts w:hint="eastAsia"/>
          <w:b/>
          <w:sz w:val="32"/>
          <w:szCs w:val="32"/>
          <w:lang w:eastAsia="zh-CN"/>
        </w:rPr>
        <w:t>版本控制</w:t>
      </w:r>
      <w:r>
        <w:rPr>
          <w:rFonts w:hint="eastAsia"/>
          <w:b/>
          <w:sz w:val="32"/>
          <w:szCs w:val="32"/>
        </w:rPr>
        <w:t xml:space="preserve">报告 </w:t>
      </w:r>
    </w:p>
    <w:p>
      <w:pPr>
        <w:jc w:val="center"/>
      </w:pPr>
    </w:p>
    <w:p>
      <w:pPr>
        <w:jc w:val="center"/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1313"/>
        <w:gridCol w:w="709"/>
        <w:gridCol w:w="709"/>
        <w:gridCol w:w="661"/>
        <w:gridCol w:w="898"/>
        <w:gridCol w:w="1276"/>
        <w:gridCol w:w="759"/>
      </w:tblGrid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专业</w:t>
            </w:r>
          </w:p>
        </w:tc>
        <w:tc>
          <w:tcPr>
            <w:tcW w:w="1313" w:type="dxa"/>
          </w:tcPr>
          <w:p>
            <w:pPr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软件工程</w:t>
            </w:r>
          </w:p>
        </w:tc>
        <w:tc>
          <w:tcPr>
            <w:tcW w:w="709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年级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201</w:t>
            </w:r>
            <w:r>
              <w:rPr>
                <w:rFonts w:hint="eastAsia"/>
                <w:color w:val="FF0000"/>
                <w:lang w:val="en-US" w:eastAsia="zh-CN"/>
              </w:rPr>
              <w:t>7</w:t>
            </w:r>
          </w:p>
        </w:tc>
        <w:tc>
          <w:tcPr>
            <w:tcW w:w="66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班级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小组编号</w:t>
            </w:r>
          </w:p>
        </w:tc>
        <w:tc>
          <w:tcPr>
            <w:tcW w:w="759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01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</w:rPr>
              <w:t>项目名称</w:t>
            </w:r>
            <w:r>
              <w:rPr>
                <w:rFonts w:hint="eastAsia"/>
                <w:lang w:val="en-US" w:eastAsia="zh-CN"/>
              </w:rPr>
              <w:t>-项目经理</w:t>
            </w:r>
          </w:p>
        </w:tc>
        <w:tc>
          <w:tcPr>
            <w:tcW w:w="6325" w:type="dxa"/>
            <w:gridSpan w:val="7"/>
          </w:tcPr>
          <w:p>
            <w:pPr>
              <w:jc w:val="center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微创造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李四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项目成员</w:t>
            </w:r>
          </w:p>
        </w:tc>
        <w:tc>
          <w:tcPr>
            <w:tcW w:w="6325" w:type="dxa"/>
            <w:gridSpan w:val="7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张三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承担角色</w:t>
            </w:r>
          </w:p>
        </w:tc>
        <w:tc>
          <w:tcPr>
            <w:tcW w:w="6325" w:type="dxa"/>
            <w:gridSpan w:val="7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后端开发、测试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成员学号</w:t>
            </w:r>
          </w:p>
        </w:tc>
        <w:tc>
          <w:tcPr>
            <w:tcW w:w="6325" w:type="dxa"/>
            <w:gridSpan w:val="7"/>
            <w:vAlign w:val="top"/>
          </w:tcPr>
          <w:p>
            <w:pPr>
              <w:jc w:val="center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2017585453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成员班级</w:t>
            </w:r>
          </w:p>
        </w:tc>
        <w:tc>
          <w:tcPr>
            <w:tcW w:w="6325" w:type="dxa"/>
            <w:gridSpan w:val="7"/>
          </w:tcPr>
          <w:p>
            <w:pPr>
              <w:jc w:val="center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2班</w:t>
            </w:r>
          </w:p>
        </w:tc>
      </w:tr>
    </w:tbl>
    <w:p>
      <w:pPr>
        <w:jc w:val="center"/>
      </w:pPr>
    </w:p>
    <w:p>
      <w:pPr>
        <w:jc w:val="left"/>
        <w:rPr>
          <w:color w:val="FF0000"/>
        </w:rPr>
      </w:pPr>
      <w:r>
        <w:rPr>
          <w:rFonts w:hint="eastAsia"/>
          <w:b/>
          <w:sz w:val="24"/>
          <w:szCs w:val="24"/>
          <w:highlight w:val="yellow"/>
          <w:lang w:eastAsia="zh-CN"/>
        </w:rPr>
        <w:t>版本控制</w:t>
      </w:r>
      <w:r>
        <w:rPr>
          <w:rFonts w:hint="eastAsia"/>
          <w:b/>
          <w:sz w:val="24"/>
          <w:szCs w:val="24"/>
          <w:highlight w:val="yellow"/>
        </w:rPr>
        <w:t>内容：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3882"/>
        <w:gridCol w:w="38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序号</w:t>
            </w:r>
          </w:p>
        </w:tc>
        <w:tc>
          <w:tcPr>
            <w:tcW w:w="3882" w:type="dxa"/>
          </w:tcPr>
          <w:p>
            <w:pPr>
              <w:jc w:val="center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用途</w:t>
            </w:r>
          </w:p>
        </w:tc>
        <w:tc>
          <w:tcPr>
            <w:tcW w:w="3882" w:type="dxa"/>
          </w:tcPr>
          <w:p>
            <w:pPr>
              <w:jc w:val="center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仓库名称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  <w:tc>
          <w:tcPr>
            <w:tcW w:w="388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FF0000"/>
                <w:lang w:eastAsia="zh-CN"/>
              </w:rPr>
              <w:t>后端项目代码管理</w:t>
            </w:r>
          </w:p>
        </w:tc>
        <w:tc>
          <w:tcPr>
            <w:tcW w:w="3882" w:type="dxa"/>
          </w:tcPr>
          <w:p>
            <w:pPr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mcrogene_backend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388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FF0000"/>
                <w:lang w:eastAsia="zh-CN"/>
              </w:rPr>
              <w:t>文档管理：测试用例</w:t>
            </w:r>
          </w:p>
        </w:tc>
        <w:tc>
          <w:tcPr>
            <w:tcW w:w="3882" w:type="dxa"/>
          </w:tcPr>
          <w:p>
            <w:pPr>
              <w:jc w:val="center"/>
              <w:rPr>
                <w:rFonts w:hint="default"/>
                <w:color w:val="FF0000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mcrogene_docs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rPr>
                <w:color w:val="FF0000"/>
              </w:rPr>
            </w:pPr>
          </w:p>
        </w:tc>
        <w:tc>
          <w:tcPr>
            <w:tcW w:w="3882" w:type="dxa"/>
          </w:tcPr>
          <w:p>
            <w:pPr>
              <w:rPr>
                <w:color w:val="FF0000"/>
              </w:rPr>
            </w:pPr>
          </w:p>
        </w:tc>
        <w:tc>
          <w:tcPr>
            <w:tcW w:w="3882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</w:tcPr>
          <w:p>
            <w:pPr>
              <w:rPr>
                <w:color w:val="FF0000"/>
              </w:rPr>
            </w:pPr>
          </w:p>
        </w:tc>
        <w:tc>
          <w:tcPr>
            <w:tcW w:w="3882" w:type="dxa"/>
          </w:tcPr>
          <w:p>
            <w:pPr>
              <w:rPr>
                <w:color w:val="FF0000"/>
              </w:rPr>
            </w:pPr>
          </w:p>
        </w:tc>
        <w:tc>
          <w:tcPr>
            <w:tcW w:w="3882" w:type="dxa"/>
          </w:tcPr>
          <w:p>
            <w:pPr>
              <w:rPr>
                <w:color w:val="FF0000"/>
              </w:rPr>
            </w:pPr>
          </w:p>
        </w:tc>
      </w:tr>
    </w:tbl>
    <w:p>
      <w:pPr>
        <w:jc w:val="left"/>
      </w:pPr>
    </w:p>
    <w:p>
      <w:pPr>
        <w:widowControl/>
        <w:jc w:val="left"/>
      </w:pPr>
      <w:r>
        <w:br w:type="page"/>
      </w:r>
    </w:p>
    <w:p>
      <w:pPr>
        <w:jc w:val="left"/>
        <w:rPr>
          <w:b/>
          <w:sz w:val="24"/>
          <w:szCs w:val="24"/>
          <w:highlight w:val="yellow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项目小组完成情况：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4633"/>
        <w:gridCol w:w="819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103" w:type="dxa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Day</w:t>
            </w:r>
          </w:p>
        </w:tc>
        <w:tc>
          <w:tcPr>
            <w:tcW w:w="4633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Task</w:t>
            </w:r>
          </w:p>
        </w:tc>
        <w:tc>
          <w:tcPr>
            <w:tcW w:w="8191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截图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1103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2019-10-11</w:t>
            </w:r>
          </w:p>
        </w:tc>
        <w:tc>
          <w:tcPr>
            <w:tcW w:w="4633" w:type="dxa"/>
          </w:tcPr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</w:rPr>
              <w:t>创建</w:t>
            </w:r>
            <w:r>
              <w:rPr>
                <w:rFonts w:hint="eastAsia"/>
                <w:color w:val="FF0000"/>
                <w:lang w:eastAsia="zh-CN"/>
              </w:rPr>
              <w:t>后端代码仓库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  <w:lang w:eastAsia="zh-CN"/>
              </w:rPr>
              <w:t>将后端项目代码纳入版本控制；</w:t>
            </w:r>
          </w:p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项目已完成用户模块的功能</w:t>
            </w:r>
          </w:p>
          <w:p>
            <w:pPr>
              <w:rPr>
                <w:rFonts w:hint="eastAsia"/>
                <w:color w:val="FF0000"/>
                <w:lang w:eastAsia="zh-CN"/>
              </w:rPr>
            </w:pPr>
          </w:p>
        </w:tc>
        <w:tc>
          <w:tcPr>
            <w:tcW w:w="819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本阶段性任务完成后GitLab上的截图：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drawing>
                <wp:inline distT="0" distB="0" distL="0" distR="0">
                  <wp:extent cx="4666615" cy="2376805"/>
                  <wp:effectExtent l="19050" t="0" r="359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745" cy="2429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18" w:hRule="atLeast"/>
        </w:trPr>
        <w:tc>
          <w:tcPr>
            <w:tcW w:w="1103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2019-10-20</w:t>
            </w:r>
          </w:p>
        </w:tc>
        <w:tc>
          <w:tcPr>
            <w:tcW w:w="4633" w:type="dxa"/>
          </w:tcPr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成功创建文档管理仓库；</w:t>
            </w: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将原型</w:t>
            </w:r>
            <w:r>
              <w:rPr>
                <w:rFonts w:hint="eastAsia"/>
                <w:color w:val="FF0000"/>
                <w:lang w:val="en-US" w:eastAsia="zh-CN"/>
              </w:rPr>
              <w:t>/需求文档/用户故事列表等纳入版本控制；</w:t>
            </w:r>
          </w:p>
        </w:tc>
        <w:tc>
          <w:tcPr>
            <w:tcW w:w="819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1103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2019-10-20</w:t>
            </w:r>
          </w:p>
        </w:tc>
        <w:tc>
          <w:tcPr>
            <w:tcW w:w="4633" w:type="dxa"/>
          </w:tcPr>
          <w:p>
            <w:pPr>
              <w:rPr>
                <w:color w:val="FF0000"/>
              </w:rPr>
            </w:pPr>
          </w:p>
        </w:tc>
        <w:tc>
          <w:tcPr>
            <w:tcW w:w="819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1103" w:type="dxa"/>
          </w:tcPr>
          <w:p>
            <w:pPr>
              <w:rPr>
                <w:color w:val="FF0000"/>
              </w:rPr>
            </w:pPr>
          </w:p>
        </w:tc>
        <w:tc>
          <w:tcPr>
            <w:tcW w:w="4633" w:type="dxa"/>
          </w:tcPr>
          <w:p>
            <w:pPr>
              <w:rPr>
                <w:color w:val="FF0000"/>
              </w:rPr>
            </w:pPr>
          </w:p>
        </w:tc>
        <w:tc>
          <w:tcPr>
            <w:tcW w:w="8191" w:type="dxa"/>
          </w:tcPr>
          <w:p>
            <w:pPr>
              <w:rPr>
                <w:color w:val="FF0000"/>
              </w:rPr>
            </w:pPr>
          </w:p>
        </w:tc>
      </w:tr>
    </w:tbl>
    <w:p>
      <w:pPr>
        <w:jc w:val="left"/>
      </w:pPr>
    </w:p>
    <w:p>
      <w:pPr>
        <w:widowControl/>
        <w:jc w:val="left"/>
      </w:pPr>
      <w:r>
        <w:br w:type="page"/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highlight w:val="yellow"/>
        </w:rPr>
        <w:t>版本管理日志：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4389120" cy="479425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pict>
          <v:shape id="文本框 2" o:spid="_x0000_s2055" o:spt="202" type="#_x0000_t202" style="height:39.15pt;width:378.2pt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黑体" w:hAnsi="黑体" w:eastAsia="黑体"/>
                    </w:rPr>
                  </w:pPr>
                  <w:r>
                    <w:rPr>
                      <w:rFonts w:hint="eastAsia" w:ascii="黑体" w:hAnsi="黑体" w:eastAsia="黑体"/>
                    </w:rPr>
                    <w:t>本条提交表明：l</w:t>
                  </w:r>
                  <w:r>
                    <w:rPr>
                      <w:rFonts w:ascii="黑体" w:hAnsi="黑体" w:eastAsia="黑体"/>
                    </w:rPr>
                    <w:t>isi</w:t>
                  </w:r>
                  <w:r>
                    <w:rPr>
                      <w:rFonts w:hint="eastAsia" w:ascii="黑体" w:hAnsi="黑体" w:eastAsia="黑体"/>
                    </w:rPr>
                    <w:t>将zhangsan（修改了mian类）的temp分支合并请求进行了合并操作</w:t>
                  </w:r>
                </w:p>
              </w:txbxContent>
            </v:textbox>
            <w10:wrap type="none"/>
            <w10:anchorlock/>
          </v:shape>
        </w:pict>
      </w:r>
    </w:p>
    <w:p/>
    <w:p/>
    <w:p/>
    <w:p>
      <w:r>
        <w:pict>
          <v:shape id="_x0000_s2054" o:spid="_x0000_s2054" o:spt="202" type="#_x0000_t202" style="height:23.55pt;width:378.2pt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r>
                    <w:rPr>
                      <w:rFonts w:hint="eastAsia"/>
                    </w:rPr>
                    <w:t>本条提交表明：zhangsan创建了l</w:t>
                  </w:r>
                  <w:r>
                    <w:t>and_zhangsan</w:t>
                  </w:r>
                  <w:r>
                    <w:rPr>
                      <w:rFonts w:hint="eastAsia"/>
                    </w:rPr>
                    <w:t>类，并提交到远程仓库</w:t>
                  </w:r>
                </w:p>
              </w:txbxContent>
            </v:textbox>
            <w10:wrap type="none"/>
            <w10:anchorlock/>
          </v:shape>
        </w:pict>
      </w:r>
    </w:p>
    <w:p/>
    <w:p>
      <w:r>
        <w:pict>
          <v:shape id="_x0000_s2053" o:spid="_x0000_s2053" o:spt="202" type="#_x0000_t202" style="height:39.15pt;width:378.2pt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r>
                    <w:rPr>
                      <w:rFonts w:hint="eastAsia"/>
                    </w:rPr>
                    <w:t>本条提交表明：l</w:t>
                  </w:r>
                  <w:r>
                    <w:t>isi</w:t>
                  </w:r>
                  <w:r>
                    <w:rPr>
                      <w:rFonts w:hint="eastAsia"/>
                    </w:rPr>
                    <w:t>创建了l</w:t>
                  </w:r>
                  <w:r>
                    <w:t>and_</w:t>
                  </w:r>
                  <w:r>
                    <w:rPr>
                      <w:rFonts w:hint="eastAsia"/>
                    </w:rPr>
                    <w:t>lisi类</w:t>
                  </w:r>
                </w:p>
              </w:txbxContent>
            </v:textbox>
            <w10:wrap type="none"/>
            <w10:anchorlock/>
          </v:shape>
        </w:pict>
      </w:r>
    </w:p>
    <w:p/>
    <w:p>
      <w:r>
        <w:pict>
          <v:shape id="_x0000_s2052" o:spid="_x0000_s2052" o:spt="202" type="#_x0000_t202" style="height:39.15pt;width:378.2pt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r>
                    <w:rPr>
                      <w:rFonts w:hint="eastAsia"/>
                    </w:rPr>
                    <w:t>本条提交表明：l</w:t>
                  </w:r>
                  <w:r>
                    <w:t>isi</w:t>
                  </w:r>
                  <w:r>
                    <w:rPr>
                      <w:rFonts w:hint="eastAsia"/>
                    </w:rPr>
                    <w:t>将zhangsan提交的temp分支合并请求进行了合并操作</w:t>
                  </w:r>
                </w:p>
              </w:txbxContent>
            </v:textbox>
            <w10:wrap type="none"/>
            <w10:anchorlock/>
          </v:shape>
        </w:pict>
      </w:r>
    </w:p>
    <w:p/>
    <w:p/>
    <w:p/>
    <w:p>
      <w:r>
        <w:pict>
          <v:shape id="_x0000_s2051" o:spid="_x0000_s2051" o:spt="202" type="#_x0000_t202" style="height:39.15pt;width:378.2pt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r>
                    <w:rPr>
                      <w:rFonts w:hint="eastAsia"/>
                    </w:rPr>
                    <w:t>本条提交表明：zhangsan修改了main类，并进行了远程仓库提交</w:t>
                  </w:r>
                </w:p>
              </w:txbxContent>
            </v:textbox>
            <w10:wrap type="none"/>
            <w10:anchorlock/>
          </v:shape>
        </w:pict>
      </w:r>
    </w:p>
    <w:p/>
    <w:p/>
    <w:p>
      <w:r>
        <w:pict>
          <v:shape id="_x0000_s2050" o:spid="_x0000_s2050" o:spt="202" type="#_x0000_t202" style="height:39.15pt;width:378.2pt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r>
                    <w:rPr>
                      <w:rFonts w:hint="eastAsia"/>
                    </w:rPr>
                    <w:t>本条提交表明：lisi进行了项目的创建，并与远程仓库同步</w:t>
                  </w:r>
                </w:p>
              </w:txbxContent>
            </v:textbox>
            <w10:wrap type="none"/>
            <w10:anchorlock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highlight w:val="yellow"/>
        </w:rPr>
        <w:t>实践分析与总结：</w:t>
      </w:r>
    </w:p>
    <w:p>
      <w:pPr>
        <w:jc w:val="left"/>
      </w:pPr>
      <w:r>
        <w:rPr>
          <w:rFonts w:hint="eastAsia"/>
        </w:rPr>
        <w:t>（请将实践过程中遇到的问题，如何解决，从中弄懂了什么方法等详细记录下来）</w:t>
      </w:r>
    </w:p>
    <w:p>
      <w:pPr>
        <w:spacing w:line="360" w:lineRule="auto"/>
        <w:jc w:val="left"/>
      </w:pPr>
    </w:p>
    <w:sectPr>
      <w:pgSz w:w="16838" w:h="11906" w:orient="landscape"/>
      <w:pgMar w:top="1797" w:right="1440" w:bottom="1797" w:left="144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73A8"/>
    <w:rsid w:val="000D1E8D"/>
    <w:rsid w:val="00114D9D"/>
    <w:rsid w:val="002742C3"/>
    <w:rsid w:val="004673A8"/>
    <w:rsid w:val="005A3713"/>
    <w:rsid w:val="00775B9F"/>
    <w:rsid w:val="009604E2"/>
    <w:rsid w:val="00A02D6D"/>
    <w:rsid w:val="00AB31BE"/>
    <w:rsid w:val="00CC7D54"/>
    <w:rsid w:val="00FE71FE"/>
    <w:rsid w:val="314C0336"/>
    <w:rsid w:val="7E3A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151</Words>
  <Characters>867</Characters>
  <Lines>7</Lines>
  <Paragraphs>2</Paragraphs>
  <TotalTime>0</TotalTime>
  <ScaleCrop>false</ScaleCrop>
  <LinksUpToDate>false</LinksUpToDate>
  <CharactersWithSpaces>1016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2019-08-30T02:33:00Z</dcterms:created>
  <dc:creator>dell</dc:creator>
  <cp:lastModifiedBy>dell</cp:lastModifiedBy>
  <dcterms:modified xsi:type="dcterms:W3CDTF">2019-10-22T08:08:59Z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