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F3DBB" w:rsidP="00BF3DBB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第六章 聚类分析</w:t>
      </w:r>
    </w:p>
    <w:p w:rsidR="00BF3DBB" w:rsidRDefault="00BF3DBB" w:rsidP="00BF3DBB">
      <w:pPr>
        <w:spacing w:line="220" w:lineRule="atLeas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一、农民生活水平的分类</w:t>
      </w:r>
    </w:p>
    <w:p w:rsidR="00BF3DBB" w:rsidRDefault="00BF3DBB" w:rsidP="00BF3DBB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1、16个地区农民生活水平的调查数据</w:t>
      </w:r>
    </w:p>
    <w:p w:rsidR="00BF3DBB" w:rsidRPr="00BF3DBB" w:rsidRDefault="00BF3DBB" w:rsidP="00BF3DBB">
      <w:pPr>
        <w:rPr>
          <w:rFonts w:asciiTheme="minorEastAsia" w:eastAsiaTheme="minorEastAsia" w:hAnsiTheme="minorEastAsia" w:cs="Terminal"/>
          <w:sz w:val="24"/>
          <w:szCs w:val="24"/>
        </w:rPr>
      </w:pPr>
      <w:r w:rsidRPr="00BF3DBB">
        <w:rPr>
          <w:rFonts w:asciiTheme="minorEastAsia" w:eastAsiaTheme="minorEastAsia" w:hAnsiTheme="minorEastAsia" w:cs="Terminal" w:hint="eastAsia"/>
          <w:sz w:val="24"/>
          <w:szCs w:val="24"/>
        </w:rPr>
        <w:t>地区 食品 衣着 燃料 住房 生活用品及其他 文化生活服务支出</w:t>
      </w:r>
    </w:p>
    <w:p w:rsidR="00BF3DBB" w:rsidRPr="00BF3DBB" w:rsidRDefault="00BF3DBB" w:rsidP="00BF3DBB">
      <w:pPr>
        <w:rPr>
          <w:rFonts w:asciiTheme="minorEastAsia" w:eastAsiaTheme="minorEastAsia" w:hAnsiTheme="minorEastAsia" w:cs="Terminal"/>
          <w:sz w:val="24"/>
          <w:szCs w:val="24"/>
        </w:rPr>
      </w:pPr>
      <w:r w:rsidRPr="00BF3DBB">
        <w:rPr>
          <w:rFonts w:asciiTheme="minorEastAsia" w:eastAsiaTheme="minorEastAsia" w:hAnsiTheme="minorEastAsia" w:cs="Terminal" w:hint="eastAsia"/>
          <w:sz w:val="24"/>
          <w:szCs w:val="24"/>
        </w:rPr>
        <w:t>北京 190.33 43.77 9.73 60.54 49.01 9.04</w:t>
      </w:r>
    </w:p>
    <w:p w:rsidR="00BF3DBB" w:rsidRPr="00BF3DBB" w:rsidRDefault="00BF3DBB" w:rsidP="00BF3DBB">
      <w:pPr>
        <w:rPr>
          <w:rFonts w:asciiTheme="minorEastAsia" w:eastAsiaTheme="minorEastAsia" w:hAnsiTheme="minorEastAsia" w:cs="Terminal"/>
          <w:sz w:val="24"/>
          <w:szCs w:val="24"/>
        </w:rPr>
      </w:pPr>
      <w:r w:rsidRPr="00BF3DBB">
        <w:rPr>
          <w:rFonts w:asciiTheme="minorEastAsia" w:eastAsiaTheme="minorEastAsia" w:hAnsiTheme="minorEastAsia" w:cs="Terminal" w:hint="eastAsia"/>
          <w:sz w:val="24"/>
          <w:szCs w:val="24"/>
        </w:rPr>
        <w:t>天津 135.20 36.40 10.47 44.16 36.49 3.94</w:t>
      </w:r>
    </w:p>
    <w:p w:rsidR="00BF3DBB" w:rsidRPr="00BF3DBB" w:rsidRDefault="00BF3DBB" w:rsidP="00BF3DBB">
      <w:pPr>
        <w:rPr>
          <w:rFonts w:asciiTheme="minorEastAsia" w:eastAsiaTheme="minorEastAsia" w:hAnsiTheme="minorEastAsia" w:cs="Terminal"/>
          <w:sz w:val="24"/>
          <w:szCs w:val="24"/>
        </w:rPr>
      </w:pPr>
      <w:r w:rsidRPr="00BF3DBB">
        <w:rPr>
          <w:rFonts w:asciiTheme="minorEastAsia" w:eastAsiaTheme="minorEastAsia" w:hAnsiTheme="minorEastAsia" w:cs="Terminal" w:hint="eastAsia"/>
          <w:sz w:val="24"/>
          <w:szCs w:val="24"/>
        </w:rPr>
        <w:t>河北 95.21 22.83 9.30 22.44 22.81 2.80</w:t>
      </w:r>
    </w:p>
    <w:p w:rsidR="00BF3DBB" w:rsidRPr="00BF3DBB" w:rsidRDefault="00BF3DBB" w:rsidP="00BF3DBB">
      <w:pPr>
        <w:rPr>
          <w:rFonts w:asciiTheme="minorEastAsia" w:eastAsiaTheme="minorEastAsia" w:hAnsiTheme="minorEastAsia" w:cs="Terminal"/>
          <w:sz w:val="24"/>
          <w:szCs w:val="24"/>
        </w:rPr>
      </w:pPr>
      <w:r w:rsidRPr="00BF3DBB">
        <w:rPr>
          <w:rFonts w:asciiTheme="minorEastAsia" w:eastAsiaTheme="minorEastAsia" w:hAnsiTheme="minorEastAsia" w:cs="Terminal" w:hint="eastAsia"/>
          <w:sz w:val="24"/>
          <w:szCs w:val="24"/>
        </w:rPr>
        <w:t>山西 104.78 25.11 6.40 9.89 18.17 3.25</w:t>
      </w:r>
    </w:p>
    <w:p w:rsidR="00BF3DBB" w:rsidRPr="00BF3DBB" w:rsidRDefault="00BF3DBB" w:rsidP="00BF3DBB">
      <w:pPr>
        <w:rPr>
          <w:rFonts w:asciiTheme="minorEastAsia" w:eastAsiaTheme="minorEastAsia" w:hAnsiTheme="minorEastAsia" w:cs="Terminal"/>
          <w:sz w:val="24"/>
          <w:szCs w:val="24"/>
        </w:rPr>
      </w:pPr>
      <w:r w:rsidRPr="00BF3DBB">
        <w:rPr>
          <w:rFonts w:asciiTheme="minorEastAsia" w:eastAsiaTheme="minorEastAsia" w:hAnsiTheme="minorEastAsia" w:cs="Terminal" w:hint="eastAsia"/>
          <w:sz w:val="24"/>
          <w:szCs w:val="24"/>
        </w:rPr>
        <w:t>内蒙古 128.41 27.63 8.94 12.58 23.99 3.27</w:t>
      </w:r>
    </w:p>
    <w:p w:rsidR="00BF3DBB" w:rsidRPr="00BF3DBB" w:rsidRDefault="00BF3DBB" w:rsidP="00BF3DBB">
      <w:pPr>
        <w:rPr>
          <w:rFonts w:asciiTheme="minorEastAsia" w:eastAsiaTheme="minorEastAsia" w:hAnsiTheme="minorEastAsia" w:cs="Terminal"/>
          <w:sz w:val="24"/>
          <w:szCs w:val="24"/>
        </w:rPr>
      </w:pPr>
      <w:r w:rsidRPr="00BF3DBB">
        <w:rPr>
          <w:rFonts w:asciiTheme="minorEastAsia" w:eastAsiaTheme="minorEastAsia" w:hAnsiTheme="minorEastAsia" w:cs="Terminal" w:hint="eastAsia"/>
          <w:sz w:val="24"/>
          <w:szCs w:val="24"/>
        </w:rPr>
        <w:t>辽宁 145.68 32.83 17.79 23.29 39.09 3.47</w:t>
      </w:r>
    </w:p>
    <w:p w:rsidR="00BF3DBB" w:rsidRPr="00BF3DBB" w:rsidRDefault="00BF3DBB" w:rsidP="00BF3DBB">
      <w:pPr>
        <w:rPr>
          <w:rFonts w:asciiTheme="minorEastAsia" w:eastAsiaTheme="minorEastAsia" w:hAnsiTheme="minorEastAsia" w:cs="Terminal"/>
          <w:sz w:val="24"/>
          <w:szCs w:val="24"/>
        </w:rPr>
      </w:pPr>
      <w:r w:rsidRPr="00BF3DBB">
        <w:rPr>
          <w:rFonts w:asciiTheme="minorEastAsia" w:eastAsiaTheme="minorEastAsia" w:hAnsiTheme="minorEastAsia" w:cs="Terminal" w:hint="eastAsia"/>
          <w:sz w:val="24"/>
          <w:szCs w:val="24"/>
        </w:rPr>
        <w:t>吉林 159.37 33.38 18.37 11.81 25.29 5.22</w:t>
      </w:r>
    </w:p>
    <w:p w:rsidR="00BF3DBB" w:rsidRPr="00BF3DBB" w:rsidRDefault="00BF3DBB" w:rsidP="00BF3DBB">
      <w:pPr>
        <w:rPr>
          <w:rFonts w:asciiTheme="minorEastAsia" w:eastAsiaTheme="minorEastAsia" w:hAnsiTheme="minorEastAsia" w:cs="Terminal"/>
          <w:sz w:val="24"/>
          <w:szCs w:val="24"/>
        </w:rPr>
      </w:pPr>
      <w:r w:rsidRPr="00BF3DBB">
        <w:rPr>
          <w:rFonts w:asciiTheme="minorEastAsia" w:eastAsiaTheme="minorEastAsia" w:hAnsiTheme="minorEastAsia" w:cs="Terminal" w:hint="eastAsia"/>
          <w:sz w:val="24"/>
          <w:szCs w:val="24"/>
        </w:rPr>
        <w:t>黑龙江 116.22 29.57 13.24 13.76 21.75 6.04</w:t>
      </w:r>
    </w:p>
    <w:p w:rsidR="00BF3DBB" w:rsidRPr="00BF3DBB" w:rsidRDefault="00BF3DBB" w:rsidP="00BF3DBB">
      <w:pPr>
        <w:rPr>
          <w:rFonts w:asciiTheme="minorEastAsia" w:eastAsiaTheme="minorEastAsia" w:hAnsiTheme="minorEastAsia" w:cs="Terminal"/>
          <w:sz w:val="24"/>
          <w:szCs w:val="24"/>
        </w:rPr>
      </w:pPr>
      <w:r w:rsidRPr="00BF3DBB">
        <w:rPr>
          <w:rFonts w:asciiTheme="minorEastAsia" w:eastAsiaTheme="minorEastAsia" w:hAnsiTheme="minorEastAsia" w:cs="Terminal" w:hint="eastAsia"/>
          <w:sz w:val="24"/>
          <w:szCs w:val="24"/>
        </w:rPr>
        <w:t>上海 221.11 38.64 12.53 115.65 50.82 5.89</w:t>
      </w:r>
    </w:p>
    <w:p w:rsidR="00BF3DBB" w:rsidRPr="00BF3DBB" w:rsidRDefault="00BF3DBB" w:rsidP="00BF3DBB">
      <w:pPr>
        <w:rPr>
          <w:rFonts w:asciiTheme="minorEastAsia" w:eastAsiaTheme="minorEastAsia" w:hAnsiTheme="minorEastAsia" w:cs="Terminal"/>
          <w:sz w:val="24"/>
          <w:szCs w:val="24"/>
        </w:rPr>
      </w:pPr>
      <w:r w:rsidRPr="00BF3DBB">
        <w:rPr>
          <w:rFonts w:asciiTheme="minorEastAsia" w:eastAsiaTheme="minorEastAsia" w:hAnsiTheme="minorEastAsia" w:cs="Terminal" w:hint="eastAsia"/>
          <w:sz w:val="24"/>
          <w:szCs w:val="24"/>
        </w:rPr>
        <w:t>江苏 144.98 29.12 11.67 42.60 27.30 5.74</w:t>
      </w:r>
    </w:p>
    <w:p w:rsidR="00BF3DBB" w:rsidRPr="00BF3DBB" w:rsidRDefault="00BF3DBB" w:rsidP="00BF3DBB">
      <w:pPr>
        <w:rPr>
          <w:rFonts w:asciiTheme="minorEastAsia" w:eastAsiaTheme="minorEastAsia" w:hAnsiTheme="minorEastAsia" w:cs="Terminal"/>
          <w:sz w:val="24"/>
          <w:szCs w:val="24"/>
        </w:rPr>
      </w:pPr>
      <w:r w:rsidRPr="00BF3DBB">
        <w:rPr>
          <w:rFonts w:asciiTheme="minorEastAsia" w:eastAsiaTheme="minorEastAsia" w:hAnsiTheme="minorEastAsia" w:cs="Terminal" w:hint="eastAsia"/>
          <w:sz w:val="24"/>
          <w:szCs w:val="24"/>
        </w:rPr>
        <w:t>浙江 169.92 32.75 12.72 47.12 34.35 5.00</w:t>
      </w:r>
    </w:p>
    <w:p w:rsidR="00BF3DBB" w:rsidRPr="00BF3DBB" w:rsidRDefault="00BF3DBB" w:rsidP="00BF3DBB">
      <w:pPr>
        <w:rPr>
          <w:rFonts w:asciiTheme="minorEastAsia" w:eastAsiaTheme="minorEastAsia" w:hAnsiTheme="minorEastAsia" w:cs="Terminal"/>
          <w:sz w:val="24"/>
          <w:szCs w:val="24"/>
        </w:rPr>
      </w:pPr>
      <w:r w:rsidRPr="00BF3DBB">
        <w:rPr>
          <w:rFonts w:asciiTheme="minorEastAsia" w:eastAsiaTheme="minorEastAsia" w:hAnsiTheme="minorEastAsia" w:cs="Terminal" w:hint="eastAsia"/>
          <w:sz w:val="24"/>
          <w:szCs w:val="24"/>
        </w:rPr>
        <w:t>安徽 153.11 23.09 15.62 23.54 18.18 6.39</w:t>
      </w:r>
    </w:p>
    <w:p w:rsidR="00BF3DBB" w:rsidRPr="00BF3DBB" w:rsidRDefault="00BF3DBB" w:rsidP="00BF3DBB">
      <w:pPr>
        <w:rPr>
          <w:rFonts w:asciiTheme="minorEastAsia" w:eastAsiaTheme="minorEastAsia" w:hAnsiTheme="minorEastAsia" w:cs="Terminal"/>
          <w:sz w:val="24"/>
          <w:szCs w:val="24"/>
        </w:rPr>
      </w:pPr>
      <w:r w:rsidRPr="00BF3DBB">
        <w:rPr>
          <w:rFonts w:asciiTheme="minorEastAsia" w:eastAsiaTheme="minorEastAsia" w:hAnsiTheme="minorEastAsia" w:cs="Terminal" w:hint="eastAsia"/>
          <w:sz w:val="24"/>
          <w:szCs w:val="24"/>
        </w:rPr>
        <w:t>福建 144.92 21.26 16.96 19.52 21.75 6.73</w:t>
      </w:r>
    </w:p>
    <w:p w:rsidR="00BF3DBB" w:rsidRPr="00BF3DBB" w:rsidRDefault="00BF3DBB" w:rsidP="00BF3DBB">
      <w:pPr>
        <w:rPr>
          <w:rFonts w:asciiTheme="minorEastAsia" w:eastAsiaTheme="minorEastAsia" w:hAnsiTheme="minorEastAsia" w:cs="Terminal"/>
          <w:sz w:val="24"/>
          <w:szCs w:val="24"/>
        </w:rPr>
      </w:pPr>
      <w:r w:rsidRPr="00BF3DBB">
        <w:rPr>
          <w:rFonts w:asciiTheme="minorEastAsia" w:eastAsiaTheme="minorEastAsia" w:hAnsiTheme="minorEastAsia" w:cs="Terminal" w:hint="eastAsia"/>
          <w:sz w:val="24"/>
          <w:szCs w:val="24"/>
        </w:rPr>
        <w:t>江西 140.54 21.50 17.64 19.19 15.97 4.49</w:t>
      </w:r>
    </w:p>
    <w:p w:rsidR="00BF3DBB" w:rsidRPr="00BF3DBB" w:rsidRDefault="00BF3DBB" w:rsidP="00BF3DBB">
      <w:pPr>
        <w:rPr>
          <w:rFonts w:asciiTheme="minorEastAsia" w:eastAsiaTheme="minorEastAsia" w:hAnsiTheme="minorEastAsia" w:cs="Terminal"/>
          <w:sz w:val="24"/>
          <w:szCs w:val="24"/>
        </w:rPr>
      </w:pPr>
      <w:r w:rsidRPr="00BF3DBB">
        <w:rPr>
          <w:rFonts w:asciiTheme="minorEastAsia" w:eastAsiaTheme="minorEastAsia" w:hAnsiTheme="minorEastAsia" w:cs="Terminal" w:hint="eastAsia"/>
          <w:sz w:val="24"/>
          <w:szCs w:val="24"/>
        </w:rPr>
        <w:t>山东 115.84 30.26 12.20 33.61 33.77 3.85</w:t>
      </w:r>
    </w:p>
    <w:p w:rsidR="00BF3DBB" w:rsidRPr="00BF3DBB" w:rsidRDefault="00BF3DBB" w:rsidP="00BF3DBB">
      <w:pPr>
        <w:rPr>
          <w:rFonts w:asciiTheme="minorEastAsia" w:eastAsiaTheme="minorEastAsia" w:hAnsiTheme="minorEastAsia" w:cs="Terminal"/>
          <w:sz w:val="24"/>
          <w:szCs w:val="24"/>
        </w:rPr>
      </w:pPr>
      <w:r w:rsidRPr="00BF3DBB">
        <w:rPr>
          <w:rFonts w:asciiTheme="minorEastAsia" w:eastAsiaTheme="minorEastAsia" w:hAnsiTheme="minorEastAsia" w:cs="Terminal" w:hint="eastAsia"/>
          <w:sz w:val="24"/>
          <w:szCs w:val="24"/>
        </w:rPr>
        <w:t>河南 101.18 23.26 8.46 20.20 20.50 4.30</w:t>
      </w:r>
    </w:p>
    <w:p w:rsidR="00BF3DBB" w:rsidRDefault="00BF3DBB" w:rsidP="00BF3DBB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2、</w:t>
      </w:r>
      <w:r w:rsidR="00C05FDA">
        <w:rPr>
          <w:rFonts w:asciiTheme="majorEastAsia" w:eastAsiaTheme="majorEastAsia" w:hAnsiTheme="majorEastAsia" w:hint="eastAsia"/>
          <w:sz w:val="24"/>
          <w:szCs w:val="24"/>
        </w:rPr>
        <w:t xml:space="preserve">cluster </w:t>
      </w:r>
      <w:r>
        <w:rPr>
          <w:rFonts w:asciiTheme="majorEastAsia" w:eastAsiaTheme="majorEastAsia" w:hAnsiTheme="majorEastAsia" w:hint="eastAsia"/>
          <w:sz w:val="24"/>
          <w:szCs w:val="24"/>
        </w:rPr>
        <w:t>SAS程序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data chapter6;                          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input diqu  x1 x2 x3 x4 x5 x6;          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cards;                                  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北京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190.33 43.77 9.73 60.54 49.01 9.04 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天津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135.20 36.40 10.47 44.16 36.49 3.94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河北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95.21 22.83 9.30 22.44 22.81 2.80  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山西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104.78 25.11 6.40 9.89 18.17 3.25  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内蒙古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128.41 27.63 8.94 12.58 23.99 3.27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辽宁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145.68 32.83 17.79 23.29 39.09 3.47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吉林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159.37 33.38 18.37 11.81 25.29 5.22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黑龙江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116.22 29.57 13.24 13.76 21.75 6.04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上海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221.11 38.64 12.53 115.65 50.82 5.89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lastRenderedPageBreak/>
        <w:t>江苏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144.98 29.12 11.67 42.60 27.30 5.74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浙江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169.92 32.75 12.72 47.12 34.35 5.00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安徽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153.11 23.09 15.62 23.54 18.18 6.39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福建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144.92 21.26 16.96 19.52 21.75 6.73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江西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140.54 21.50 17.64 19.19 15.97 4.49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山东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115.84 30.26 12.20 33.61 33.77 3.85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河南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101.18 23.26 8.46 20.20 20.50 4.30 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;                                       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cluster method=average;            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Var x1 x2 x3 x4 x5 x6;                                                                                                               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</w:t>
      </w:r>
    </w:p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24"/>
          <w:szCs w:val="24"/>
          <w:lang w:val="en-GB"/>
        </w:rPr>
      </w:pPr>
      <w:r>
        <w:rPr>
          <w:rFonts w:ascii="Terminal" w:eastAsia="Terminal" w:hAnsiTheme="minorHAnsi" w:cs="Terminal" w:hint="eastAsia"/>
          <w:sz w:val="24"/>
          <w:szCs w:val="24"/>
          <w:lang w:val="en-GB"/>
        </w:rPr>
        <w:t>3、</w:t>
      </w:r>
      <w:r w:rsidR="00C05FDA">
        <w:rPr>
          <w:rFonts w:ascii="Terminal" w:eastAsia="Terminal" w:hAnsiTheme="minorHAnsi" w:cs="Terminal" w:hint="eastAsia"/>
          <w:sz w:val="24"/>
          <w:szCs w:val="24"/>
          <w:lang w:val="en-GB"/>
        </w:rPr>
        <w:t xml:space="preserve">cluster </w:t>
      </w:r>
      <w:r>
        <w:rPr>
          <w:rFonts w:ascii="Terminal" w:eastAsia="Terminal" w:hAnsiTheme="minorHAnsi" w:cs="Terminal" w:hint="eastAsia"/>
          <w:sz w:val="24"/>
          <w:szCs w:val="24"/>
          <w:lang w:val="en-GB"/>
        </w:rPr>
        <w:t>SAS结果分析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70"/>
        <w:gridCol w:w="1290"/>
        <w:gridCol w:w="1290"/>
        <w:gridCol w:w="810"/>
        <w:gridCol w:w="810"/>
      </w:tblGrid>
      <w:tr w:rsidR="00193B1D" w:rsidRPr="00193B1D" w:rsidTr="00193B1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协方差矩阵的特征</w:t>
            </w:r>
            <w:r w:rsidRPr="00193B1D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值</w:t>
            </w:r>
          </w:p>
        </w:tc>
      </w:tr>
      <w:tr w:rsidR="00193B1D" w:rsidRPr="00193B1D" w:rsidTr="00193B1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特征值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差分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累积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1723.98909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1517.69878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0.8649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206.29032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156.28979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0.9684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50.00052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41.48797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0.9935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8.51256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5.38257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0.9977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3.12998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1.72124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0.9993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1.40874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</w:tr>
    </w:tbl>
    <w:p w:rsidR="00193B1D" w:rsidRDefault="00193B1D" w:rsidP="00193B1D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19"/>
        <w:gridCol w:w="1050"/>
      </w:tblGrid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根均方总样本标准</w:t>
            </w:r>
            <w:r w:rsidRPr="00193B1D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18.22695</w:t>
            </w:r>
          </w:p>
        </w:tc>
      </w:tr>
    </w:tbl>
    <w:p w:rsidR="00193B1D" w:rsidRPr="00193B1D" w:rsidRDefault="00193B1D" w:rsidP="00193B1D">
      <w:pPr>
        <w:adjustRightInd/>
        <w:snapToGrid/>
        <w:spacing w:after="0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bookmarkStart w:id="0" w:name="IDX38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60"/>
        <w:gridCol w:w="1050"/>
      </w:tblGrid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观测之间的根均方距离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63.14002</w:t>
            </w:r>
          </w:p>
        </w:tc>
      </w:tr>
    </w:tbl>
    <w:p w:rsidR="00193B1D" w:rsidRPr="00193B1D" w:rsidRDefault="00193B1D" w:rsidP="00193B1D">
      <w:pPr>
        <w:adjustRightInd/>
        <w:snapToGrid/>
        <w:spacing w:after="0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bookmarkStart w:id="1" w:name="IDX39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3"/>
        <w:gridCol w:w="737"/>
        <w:gridCol w:w="737"/>
        <w:gridCol w:w="632"/>
        <w:gridCol w:w="1344"/>
        <w:gridCol w:w="632"/>
      </w:tblGrid>
      <w:tr w:rsidR="00193B1D" w:rsidRPr="00193B1D" w:rsidTr="00193B1D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聚类历史</w:t>
            </w:r>
          </w:p>
        </w:tc>
      </w:tr>
      <w:tr w:rsidR="00193B1D" w:rsidRPr="00193B1D" w:rsidTr="00193B1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聚类数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连接聚类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频数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Norm RMS</w:t>
            </w: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Distance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结值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CL14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CL15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CL13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CL12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CL11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  <w:tr w:rsidR="00193B1D" w:rsidRPr="00193B1D" w:rsidTr="00193B1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2.0475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B1D" w:rsidRPr="00193B1D" w:rsidRDefault="00193B1D" w:rsidP="00193B1D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</w:tbl>
    <w:p w:rsidR="00193B1D" w:rsidRPr="00193B1D" w:rsidRDefault="00193B1D" w:rsidP="00193B1D">
      <w:pPr>
        <w:adjustRightInd/>
        <w:snapToGrid/>
        <w:spacing w:after="0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bookmarkStart w:id="2" w:name="IDX40"/>
      <w:bookmarkEnd w:id="2"/>
    </w:p>
    <w:p w:rsidR="00193B1D" w:rsidRPr="00193B1D" w:rsidRDefault="001B4E36" w:rsidP="00193B1D">
      <w:pPr>
        <w:adjustRightInd/>
        <w:snapToGrid/>
        <w:spacing w:after="0"/>
        <w:jc w:val="center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r w:rsidRPr="001B4E36"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聚类分析结果的水平树状图" style="width:24pt;height:24pt"/>
        </w:pict>
      </w:r>
    </w:p>
    <w:p w:rsidR="008C2FC0" w:rsidRDefault="00193B1D" w:rsidP="00193B1D">
      <w:pPr>
        <w:autoSpaceDE w:val="0"/>
        <w:autoSpaceDN w:val="0"/>
        <w:snapToGrid/>
        <w:spacing w:after="0"/>
        <w:rPr>
          <w:rFonts w:asciiTheme="minorEastAsia" w:eastAsiaTheme="minorEastAsia" w:hAnsiTheme="minorEastAsia" w:cs="Terminal"/>
          <w:sz w:val="24"/>
          <w:szCs w:val="24"/>
          <w:lang w:val="en-GB"/>
        </w:rPr>
      </w:pPr>
      <w:r>
        <w:rPr>
          <w:rFonts w:ascii="Terminal" w:eastAsia="Terminal" w:hAnsiTheme="minorHAnsi" w:cs="Terminal"/>
          <w:noProof/>
          <w:sz w:val="18"/>
          <w:szCs w:val="18"/>
          <w:lang w:val="en-GB"/>
        </w:rPr>
        <w:drawing>
          <wp:inline distT="0" distB="0" distL="0" distR="0">
            <wp:extent cx="5274310" cy="3955415"/>
            <wp:effectExtent l="19050" t="0" r="2540" b="0"/>
            <wp:docPr id="2" name="图片 1" descr="t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FC0">
        <w:rPr>
          <w:rFonts w:asciiTheme="minorEastAsia" w:eastAsiaTheme="minorEastAsia" w:hAnsiTheme="minorEastAsia" w:cs="Terminal"/>
          <w:sz w:val="24"/>
          <w:szCs w:val="24"/>
          <w:lang w:val="en-GB"/>
        </w:rPr>
        <w:t xml:space="preserve">    </w:t>
      </w:r>
      <w:r w:rsidR="008C2FC0"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从图中可以看出，若分为两类，北京上海为一类，其他为一类，若分为四类，北京上海为一类，天津江苏山东浙江辽宁吉林为一类，黑龙江安徽福建江西为一类，河北河南山西内蒙古为一类；</w:t>
      </w:r>
    </w:p>
    <w:p w:rsidR="008C2FC0" w:rsidRDefault="008C2FC0" w:rsidP="00193B1D">
      <w:pPr>
        <w:autoSpaceDE w:val="0"/>
        <w:autoSpaceDN w:val="0"/>
        <w:snapToGrid/>
        <w:spacing w:after="0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  <w:r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若分为五类，则为(北京)、（上海）、（天津、山东、江苏、浙江、辽宁、吉林）、（黑龙江、安徽、福建、江西）、（河北、河南、山西、内蒙古）。</w:t>
      </w:r>
    </w:p>
    <w:p w:rsidR="00C05FDA" w:rsidRDefault="00C05FDA" w:rsidP="00193B1D">
      <w:pPr>
        <w:autoSpaceDE w:val="0"/>
        <w:autoSpaceDN w:val="0"/>
        <w:snapToGrid/>
        <w:spacing w:after="0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  <w:r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4、fastclus SAS程序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data chapter6;                          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input diqu  x1 x2 x3 x4 x5 x6;          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cards;                                  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北京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190.33 43.77 9.73 60.54 49.01 9.04 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天津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135.20 36.40 10.47 44.16 36.49 3.94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河北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95.21 22.83 9.30 22.44 22.81 2.80  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山西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104.78 25.11 6.40 9.89 18.17 3.25  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内蒙古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128.41 27.63 8.94 12.58 23.99 3.27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辽宁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145.68 32.83 17.79 23.29 39.09 3.47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lastRenderedPageBreak/>
        <w:t>吉林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159.37 33.38 18.37 11.81 25.29 5.22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黑龙江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116.22 29.57 13.24 13.76 21.75 6.04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上海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221.11 38.64 12.53 115.65 50.82 5.89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江苏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144.98 29.12 11.67 42.60 27.30 5.74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浙江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169.92 32.75 12.72 47.12 34.35 5.00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安徽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153.11 23.09 15.62 23.54 18.18 6.39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福建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144.92 21.26 16.96 19.52 21.75 6.73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江西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140.54 21.50 17.64 19.19 15.97 4.49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山东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115.84 30.26 12.20 33.61 33.77 3.85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河南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101.18 23.26 8.46 20.20 20.50 4.30 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;                                       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print;                             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fastclus  maxclusters=4;                                                                                                           </w:t>
      </w:r>
    </w:p>
    <w:p w:rsidR="00C05FDA" w:rsidRDefault="00C05FDA" w:rsidP="00C05FDA">
      <w:pPr>
        <w:autoSpaceDE w:val="0"/>
        <w:autoSpaceDN w:val="0"/>
        <w:snapToGrid/>
        <w:spacing w:after="0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Run;</w:t>
      </w:r>
    </w:p>
    <w:p w:rsidR="00C05FDA" w:rsidRDefault="00C05FDA" w:rsidP="00193B1D">
      <w:pPr>
        <w:autoSpaceDE w:val="0"/>
        <w:autoSpaceDN w:val="0"/>
        <w:snapToGrid/>
        <w:spacing w:after="0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  <w:r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5、SAS输出结果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65"/>
        <w:gridCol w:w="1064"/>
        <w:gridCol w:w="1279"/>
        <w:gridCol w:w="1171"/>
        <w:gridCol w:w="1171"/>
        <w:gridCol w:w="1171"/>
        <w:gridCol w:w="1171"/>
        <w:gridCol w:w="1064"/>
      </w:tblGrid>
      <w:tr w:rsidR="00C05FDA" w:rsidRPr="00C05FDA" w:rsidTr="00C05FDA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C05FDA" w:rsidRPr="00C05FDA" w:rsidRDefault="00C05FDA" w:rsidP="00C05FDA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05FDA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初始种</w:t>
            </w:r>
            <w:r w:rsidRPr="00C05FDA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子</w:t>
            </w:r>
          </w:p>
        </w:tc>
      </w:tr>
      <w:tr w:rsidR="00C05FDA" w:rsidRPr="00C05FDA" w:rsidTr="00C05F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5FDA" w:rsidRPr="00C05FDA" w:rsidRDefault="00C05FDA" w:rsidP="00C05FDA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05FDA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聚类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5FDA" w:rsidRPr="00C05FDA" w:rsidRDefault="00C05FDA" w:rsidP="00C05FDA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05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diqu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5FDA" w:rsidRPr="00C05FDA" w:rsidRDefault="00C05FDA" w:rsidP="00C05FDA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05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5FDA" w:rsidRPr="00C05FDA" w:rsidRDefault="00C05FDA" w:rsidP="00C05FDA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05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5FDA" w:rsidRPr="00C05FDA" w:rsidRDefault="00C05FDA" w:rsidP="00C05FDA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05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5FDA" w:rsidRPr="00C05FDA" w:rsidRDefault="00C05FDA" w:rsidP="00C05FDA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05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5FDA" w:rsidRPr="00C05FDA" w:rsidRDefault="00C05FDA" w:rsidP="00C05FDA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05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5FDA" w:rsidRPr="00C05FDA" w:rsidRDefault="00C05FDA" w:rsidP="00C05FDA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05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x6</w:t>
            </w:r>
          </w:p>
        </w:tc>
      </w:tr>
      <w:tr w:rsidR="00C05FDA" w:rsidRPr="00C05FDA" w:rsidTr="00C05F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5FDA" w:rsidRPr="00C05FDA" w:rsidRDefault="00C05FDA" w:rsidP="00C05FDA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05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5FDA" w:rsidRPr="00C05FDA" w:rsidRDefault="00C05FDA" w:rsidP="00C05FDA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05F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5FDA" w:rsidRPr="00C05FDA" w:rsidRDefault="00C05FDA" w:rsidP="00C05FDA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05F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141.6750000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5FDA" w:rsidRPr="00C05FDA" w:rsidRDefault="00C05FDA" w:rsidP="00C05FDA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05F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29.4625000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5FDA" w:rsidRPr="00C05FDA" w:rsidRDefault="00C05FDA" w:rsidP="00C05FDA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05F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12.6275000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5FDA" w:rsidRPr="00C05FDA" w:rsidRDefault="00C05FDA" w:rsidP="00C05FDA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05F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32.4937500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5FDA" w:rsidRPr="00C05FDA" w:rsidRDefault="00C05FDA" w:rsidP="00C05FDA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05F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28.7025000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5FDA" w:rsidRPr="00C05FDA" w:rsidRDefault="00C05FDA" w:rsidP="00C05FDA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05F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4.9637500</w:t>
            </w:r>
          </w:p>
        </w:tc>
      </w:tr>
    </w:tbl>
    <w:p w:rsidR="00C05FDA" w:rsidRDefault="00C05FDA" w:rsidP="00193B1D">
      <w:pPr>
        <w:autoSpaceDE w:val="0"/>
        <w:autoSpaceDN w:val="0"/>
        <w:snapToGrid/>
        <w:spacing w:after="0"/>
        <w:rPr>
          <w:rFonts w:asciiTheme="minorEastAsia" w:eastAsiaTheme="minorEastAsia" w:hAnsiTheme="minorEastAsia" w:cs="Terminal"/>
          <w:sz w:val="24"/>
          <w:szCs w:val="24"/>
          <w:lang w:val="en-GB"/>
        </w:rPr>
      </w:pPr>
    </w:p>
    <w:p w:rsidR="00FE75B6" w:rsidRDefault="00C05FDA" w:rsidP="00193B1D">
      <w:pPr>
        <w:autoSpaceDE w:val="0"/>
        <w:autoSpaceDN w:val="0"/>
        <w:snapToGrid/>
        <w:spacing w:after="0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  <w:r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二、</w:t>
      </w:r>
      <w:r w:rsidR="00FE75B6"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女中学生体型聚类</w:t>
      </w:r>
    </w:p>
    <w:p w:rsidR="00FE75B6" w:rsidRDefault="00FE75B6" w:rsidP="00193B1D">
      <w:pPr>
        <w:autoSpaceDE w:val="0"/>
        <w:autoSpaceDN w:val="0"/>
        <w:snapToGrid/>
        <w:spacing w:after="0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  <w:r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1、8个体型变量的相关系数矩阵</w:t>
      </w:r>
    </w:p>
    <w:p w:rsidR="00FE75B6" w:rsidRPr="008C2FC0" w:rsidRDefault="00193B1D" w:rsidP="00193B1D">
      <w:pPr>
        <w:autoSpaceDE w:val="0"/>
        <w:autoSpaceDN w:val="0"/>
        <w:snapToGrid/>
        <w:spacing w:after="0"/>
        <w:rPr>
          <w:rFonts w:asciiTheme="minorEastAsia" w:eastAsiaTheme="minorEastAsia" w:hAnsiTheme="minorEastAsia" w:cs="Terminal"/>
          <w:sz w:val="24"/>
          <w:szCs w:val="24"/>
          <w:lang w:val="en-GB"/>
        </w:rPr>
      </w:pPr>
      <w:r w:rsidRPr="008C2FC0">
        <w:rPr>
          <w:rFonts w:asciiTheme="minorEastAsia" w:eastAsiaTheme="minorEastAsia" w:hAnsiTheme="minorEastAsia" w:cs="Terminal"/>
          <w:sz w:val="24"/>
          <w:szCs w:val="24"/>
          <w:lang w:val="en-GB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64"/>
        <w:gridCol w:w="690"/>
        <w:gridCol w:w="690"/>
        <w:gridCol w:w="690"/>
        <w:gridCol w:w="690"/>
        <w:gridCol w:w="690"/>
        <w:gridCol w:w="690"/>
        <w:gridCol w:w="690"/>
      </w:tblGrid>
      <w:tr w:rsidR="00FE75B6" w:rsidRPr="00FE75B6" w:rsidTr="00FE75B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x8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0.382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0.415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0.345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0.365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0.629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0.557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0.539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</w:t>
            </w:r>
          </w:p>
        </w:tc>
      </w:tr>
    </w:tbl>
    <w:p w:rsidR="00FE75B6" w:rsidRDefault="00FE75B6" w:rsidP="00193B1D">
      <w:pPr>
        <w:autoSpaceDE w:val="0"/>
        <w:autoSpaceDN w:val="0"/>
        <w:snapToGrid/>
        <w:spacing w:after="0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  <w:r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2、SAS程序</w:t>
      </w:r>
    </w:p>
    <w:p w:rsidR="00FE75B6" w:rsidRDefault="00FE75B6" w:rsidP="00FE75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data chapter6;                                                                                                                          </w:t>
      </w:r>
    </w:p>
    <w:p w:rsidR="00FE75B6" w:rsidRDefault="00FE75B6" w:rsidP="00FE75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input x1 x2 x3 x4 x5 x6 x7 x8;                                                                                                       </w:t>
      </w:r>
    </w:p>
    <w:p w:rsidR="00FE75B6" w:rsidRDefault="00FE75B6" w:rsidP="00FE75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cards;                                                                                                                                  </w:t>
      </w:r>
    </w:p>
    <w:p w:rsidR="00FE75B6" w:rsidRDefault="00FE75B6" w:rsidP="00FE75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0.846      0.805      0.859      0.478      0.398      0.301      0.382                                                                 </w:t>
      </w:r>
    </w:p>
    <w:p w:rsidR="00FE75B6" w:rsidRDefault="00FE75B6" w:rsidP="00FE75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1.000      0.881      0.826      0.376      0.326      0.277      0.415                                                                 </w:t>
      </w:r>
    </w:p>
    <w:p w:rsidR="00FE75B6" w:rsidRDefault="00FE75B6" w:rsidP="00FE75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0.881      1.000      0.801      0.380      0.319      0.237      0.345                                                                 </w:t>
      </w:r>
    </w:p>
    <w:p w:rsidR="00FE75B6" w:rsidRDefault="00FE75B6" w:rsidP="00FE75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0.826      0.801      1.000      0.436      0.329      0.327      0.365                                                                 </w:t>
      </w:r>
    </w:p>
    <w:p w:rsidR="00FE75B6" w:rsidRDefault="00FE75B6" w:rsidP="00FE75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0.376      0.380      0.436      1.000      0.762      0.730      0.629                                                                 </w:t>
      </w:r>
    </w:p>
    <w:p w:rsidR="00FE75B6" w:rsidRDefault="00FE75B6" w:rsidP="00FE75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0.362      0.319      0.329      0.762      1.000      0.583      0.557                                                                 </w:t>
      </w:r>
    </w:p>
    <w:p w:rsidR="00FE75B6" w:rsidRDefault="00FE75B6" w:rsidP="00FE75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0.277      0.237      0.327      0.730      0.583      1.000      0.539                                                                 </w:t>
      </w:r>
    </w:p>
    <w:p w:rsidR="00FE75B6" w:rsidRDefault="00FE75B6" w:rsidP="00FE75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0.415      0.345      0.365      0.629      0.577      0.539      1.000                                                                 </w:t>
      </w:r>
    </w:p>
    <w:p w:rsidR="00FE75B6" w:rsidRDefault="00FE75B6" w:rsidP="00FE75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;                                                                                                                                       </w:t>
      </w:r>
    </w:p>
    <w:p w:rsidR="00FE75B6" w:rsidRDefault="00FE75B6" w:rsidP="00FE75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lastRenderedPageBreak/>
        <w:t>proc cluster</w:t>
      </w:r>
      <w:r>
        <w:rPr>
          <w:rFonts w:ascii="Terminal" w:eastAsia="Terminal" w:hAnsiTheme="minorHAnsi" w:cs="Terminal" w:hint="eastAsia"/>
          <w:sz w:val="18"/>
          <w:szCs w:val="18"/>
          <w:lang w:val="en-GB"/>
        </w:rPr>
        <w:t xml:space="preserve"> method=average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;                                                                                                                           </w:t>
      </w:r>
    </w:p>
    <w:p w:rsidR="00FE75B6" w:rsidRDefault="00FE75B6" w:rsidP="00FE75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var x1 x2 x3 x4 x5 x6 x7 x8;                                                                                                            </w:t>
      </w:r>
    </w:p>
    <w:p w:rsidR="00FE75B6" w:rsidRDefault="00FE75B6" w:rsidP="00FE75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</w:t>
      </w:r>
    </w:p>
    <w:p w:rsidR="00FE75B6" w:rsidRPr="00FE75B6" w:rsidRDefault="00FE75B6" w:rsidP="00FE75B6">
      <w:pPr>
        <w:autoSpaceDE w:val="0"/>
        <w:autoSpaceDN w:val="0"/>
        <w:snapToGrid/>
        <w:spacing w:after="0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  <w:r w:rsidRPr="00FE75B6"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3、SAS输出结果</w:t>
      </w:r>
    </w:p>
    <w:p w:rsidR="00FE75B6" w:rsidRDefault="00FE75B6" w:rsidP="00FE75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70"/>
        <w:gridCol w:w="1290"/>
        <w:gridCol w:w="1290"/>
        <w:gridCol w:w="890"/>
        <w:gridCol w:w="810"/>
      </w:tblGrid>
      <w:tr w:rsidR="00FE75B6" w:rsidRPr="00FE75B6" w:rsidTr="00FE75B6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协方差矩阵的特征</w:t>
            </w:r>
            <w:r w:rsidRPr="00FE75B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值</w:t>
            </w:r>
          </w:p>
        </w:tc>
      </w:tr>
      <w:tr w:rsidR="00FE75B6" w:rsidRPr="00FE75B6" w:rsidTr="00FE75B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特征值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差分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累积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0.60651497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0.56959482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0.9224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0.03692015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0.02284652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0.9786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0.01407363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0.01407363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</w:tr>
    </w:tbl>
    <w:p w:rsidR="00FE75B6" w:rsidRPr="00FE75B6" w:rsidRDefault="00FE75B6" w:rsidP="00FE75B6">
      <w:pPr>
        <w:adjustRightInd/>
        <w:snapToGrid/>
        <w:spacing w:after="0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bookmarkStart w:id="3" w:name="IDX55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19"/>
        <w:gridCol w:w="1050"/>
      </w:tblGrid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根均方总样本标准差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0.286686</w:t>
            </w:r>
          </w:p>
        </w:tc>
      </w:tr>
    </w:tbl>
    <w:p w:rsidR="00FE75B6" w:rsidRPr="00FE75B6" w:rsidRDefault="00FE75B6" w:rsidP="00FE75B6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4" w:name="IDX56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60"/>
        <w:gridCol w:w="1050"/>
      </w:tblGrid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观测之间的根均方距离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1.146742</w:t>
            </w:r>
          </w:p>
        </w:tc>
      </w:tr>
    </w:tbl>
    <w:p w:rsidR="00FE75B6" w:rsidRPr="00FE75B6" w:rsidRDefault="00FE75B6" w:rsidP="00FE75B6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5" w:name="IDX57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3"/>
        <w:gridCol w:w="617"/>
        <w:gridCol w:w="617"/>
        <w:gridCol w:w="632"/>
        <w:gridCol w:w="1344"/>
        <w:gridCol w:w="632"/>
      </w:tblGrid>
      <w:tr w:rsidR="00FE75B6" w:rsidRPr="00FE75B6" w:rsidTr="00FE75B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聚类历史</w:t>
            </w:r>
          </w:p>
        </w:tc>
      </w:tr>
      <w:tr w:rsidR="00FE75B6" w:rsidRPr="00FE75B6" w:rsidTr="00FE75B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聚类数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连接聚类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频数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Norm RMS</w:t>
            </w: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Distance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结值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  <w:tr w:rsidR="00FE75B6" w:rsidRPr="00FE75B6" w:rsidTr="00FE75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1.1992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75B6" w:rsidRPr="00FE75B6" w:rsidRDefault="00FE75B6" w:rsidP="00FE75B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E75B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</w:tbl>
    <w:p w:rsidR="00BF3DBB" w:rsidRPr="00193B1D" w:rsidRDefault="00FE75B6" w:rsidP="00FE75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</w:t>
      </w:r>
      <w:r w:rsidR="00193B1D" w:rsidRPr="008C2FC0">
        <w:rPr>
          <w:rFonts w:asciiTheme="minorEastAsia" w:eastAsiaTheme="minorEastAsia" w:hAnsiTheme="minorEastAsia" w:cs="Terminal"/>
          <w:sz w:val="24"/>
          <w:szCs w:val="24"/>
          <w:lang w:val="en-GB"/>
        </w:rPr>
        <w:t xml:space="preserve">                                                                         </w:t>
      </w:r>
    </w:p>
    <w:sectPr w:rsidR="00BF3DBB" w:rsidRPr="00193B1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C87" w:rsidRDefault="00752C87" w:rsidP="00BF3DBB">
      <w:pPr>
        <w:spacing w:after="0"/>
      </w:pPr>
      <w:r>
        <w:separator/>
      </w:r>
    </w:p>
  </w:endnote>
  <w:endnote w:type="continuationSeparator" w:id="0">
    <w:p w:rsidR="00752C87" w:rsidRDefault="00752C87" w:rsidP="00BF3D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rminal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YingHei_18030_C-Medium">
    <w:panose1 w:val="020A0304000101010101"/>
    <w:charset w:val="86"/>
    <w:family w:val="roman"/>
    <w:pitch w:val="variable"/>
    <w:sig w:usb0="800002BF" w:usb1="38CF7CFA" w:usb2="0000001E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C87" w:rsidRDefault="00752C87" w:rsidP="00BF3DBB">
      <w:pPr>
        <w:spacing w:after="0"/>
      </w:pPr>
      <w:r>
        <w:separator/>
      </w:r>
    </w:p>
  </w:footnote>
  <w:footnote w:type="continuationSeparator" w:id="0">
    <w:p w:rsidR="00752C87" w:rsidRDefault="00752C87" w:rsidP="00BF3DB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93B1D"/>
    <w:rsid w:val="001B4E36"/>
    <w:rsid w:val="00323B43"/>
    <w:rsid w:val="00364EDD"/>
    <w:rsid w:val="003D37D8"/>
    <w:rsid w:val="004176C8"/>
    <w:rsid w:val="00426133"/>
    <w:rsid w:val="004358AB"/>
    <w:rsid w:val="00752C87"/>
    <w:rsid w:val="008B7726"/>
    <w:rsid w:val="008C2FC0"/>
    <w:rsid w:val="00BF3DBB"/>
    <w:rsid w:val="00C05FDA"/>
    <w:rsid w:val="00D31D50"/>
    <w:rsid w:val="00FE7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DBB"/>
    <w:pPr>
      <w:tabs>
        <w:tab w:val="center" w:pos="4153"/>
        <w:tab w:val="right" w:pos="8306"/>
      </w:tabs>
      <w:spacing w:after="0"/>
    </w:pPr>
  </w:style>
  <w:style w:type="character" w:customStyle="1" w:styleId="Char">
    <w:name w:val="页眉 Char"/>
    <w:basedOn w:val="a0"/>
    <w:link w:val="a3"/>
    <w:uiPriority w:val="99"/>
    <w:semiHidden/>
    <w:rsid w:val="00BF3DBB"/>
    <w:rPr>
      <w:rFonts w:ascii="Tahoma" w:hAnsi="Tahoma"/>
    </w:rPr>
  </w:style>
  <w:style w:type="paragraph" w:styleId="a4">
    <w:name w:val="footer"/>
    <w:basedOn w:val="a"/>
    <w:link w:val="Char0"/>
    <w:uiPriority w:val="99"/>
    <w:semiHidden/>
    <w:unhideWhenUsed/>
    <w:rsid w:val="00BF3DBB"/>
    <w:pPr>
      <w:tabs>
        <w:tab w:val="center" w:pos="4153"/>
        <w:tab w:val="right" w:pos="8306"/>
      </w:tabs>
      <w:spacing w:after="0"/>
    </w:pPr>
  </w:style>
  <w:style w:type="character" w:customStyle="1" w:styleId="Char0">
    <w:name w:val="页脚 Char"/>
    <w:basedOn w:val="a0"/>
    <w:link w:val="a4"/>
    <w:uiPriority w:val="99"/>
    <w:semiHidden/>
    <w:rsid w:val="00BF3DBB"/>
    <w:rPr>
      <w:rFonts w:ascii="Tahoma" w:hAnsi="Tahoma"/>
    </w:rPr>
  </w:style>
  <w:style w:type="paragraph" w:styleId="a5">
    <w:name w:val="Balloon Text"/>
    <w:basedOn w:val="a"/>
    <w:link w:val="Char1"/>
    <w:uiPriority w:val="99"/>
    <w:semiHidden/>
    <w:unhideWhenUsed/>
    <w:rsid w:val="00193B1D"/>
    <w:pPr>
      <w:spacing w:after="0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3B1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595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40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88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66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589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1626</Words>
  <Characters>9272</Characters>
  <Application>Microsoft Office Word</Application>
  <DocSecurity>0</DocSecurity>
  <Lines>77</Lines>
  <Paragraphs>21</Paragraphs>
  <ScaleCrop>false</ScaleCrop>
  <Company/>
  <LinksUpToDate>false</LinksUpToDate>
  <CharactersWithSpaces>10877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123456789</cp:lastModifiedBy>
  <cp:revision>3</cp:revision>
  <dcterms:created xsi:type="dcterms:W3CDTF">2008-09-11T17:20:00Z</dcterms:created>
  <dcterms:modified xsi:type="dcterms:W3CDTF">2014-12-24T15:54:00Z</dcterms:modified>
</cp:coreProperties>
</file>