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9A3" w:rsidRPr="009929A3" w:rsidRDefault="009929A3" w:rsidP="009929A3">
      <w:pPr>
        <w:autoSpaceDE w:val="0"/>
        <w:autoSpaceDN w:val="0"/>
        <w:spacing w:after="0"/>
        <w:jc w:val="center"/>
        <w:rPr>
          <w:rFonts w:asciiTheme="majorEastAsia" w:eastAsiaTheme="majorEastAsia" w:hAnsiTheme="majorEastAsia" w:cs="Terminal" w:hint="eastAsia"/>
          <w:sz w:val="32"/>
          <w:szCs w:val="32"/>
        </w:rPr>
      </w:pPr>
      <w:r w:rsidRPr="009929A3">
        <w:rPr>
          <w:rFonts w:asciiTheme="majorEastAsia" w:eastAsiaTheme="majorEastAsia" w:hAnsiTheme="majorEastAsia" w:cs="Terminal" w:hint="eastAsia"/>
          <w:sz w:val="32"/>
          <w:szCs w:val="32"/>
        </w:rPr>
        <w:t>第四章 回归分析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32"/>
          <w:szCs w:val="32"/>
        </w:rPr>
      </w:pPr>
      <w:r>
        <w:rPr>
          <w:rFonts w:ascii="宋体" w:hAnsi="宋体" w:cs="Terminal" w:hint="eastAsia"/>
          <w:sz w:val="32"/>
          <w:szCs w:val="32"/>
        </w:rPr>
        <w:t>一、水泥数据</w:t>
      </w:r>
    </w:p>
    <w:p w:rsidR="009929A3" w:rsidRPr="008C4D4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 w:rsidRPr="008C4D43">
        <w:rPr>
          <w:rFonts w:ascii="宋体" w:hAnsi="宋体" w:cs="Terminal" w:hint="eastAsia"/>
          <w:sz w:val="24"/>
          <w:szCs w:val="24"/>
        </w:rPr>
        <w:t>1</w:t>
      </w:r>
      <w:r w:rsidRPr="008C4D43">
        <w:rPr>
          <w:rFonts w:ascii="宋体" w:hAnsi="宋体" w:cs="Terminal" w:hint="eastAsia"/>
          <w:sz w:val="24"/>
          <w:szCs w:val="24"/>
        </w:rPr>
        <w:t>、数据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序号</w:t>
      </w:r>
      <w:r>
        <w:rPr>
          <w:rFonts w:ascii="宋体" w:hAnsi="宋体" w:cs="Terminal" w:hint="eastAsia"/>
          <w:sz w:val="24"/>
          <w:szCs w:val="24"/>
        </w:rPr>
        <w:t xml:space="preserve"> X</w:t>
      </w:r>
      <w:r>
        <w:rPr>
          <w:rFonts w:ascii="宋体" w:hAnsi="宋体" w:cs="Terminal" w:hint="eastAsia"/>
          <w:sz w:val="24"/>
          <w:szCs w:val="24"/>
          <w:vertAlign w:val="subscript"/>
        </w:rPr>
        <w:t>1</w:t>
      </w:r>
      <w:r>
        <w:rPr>
          <w:rFonts w:ascii="宋体" w:hAnsi="宋体" w:cs="Terminal" w:hint="eastAsia"/>
          <w:sz w:val="24"/>
          <w:szCs w:val="24"/>
        </w:rPr>
        <w:t xml:space="preserve"> X</w:t>
      </w:r>
      <w:r>
        <w:rPr>
          <w:rFonts w:ascii="宋体" w:hAnsi="宋体" w:cs="Terminal" w:hint="eastAsia"/>
          <w:sz w:val="24"/>
          <w:szCs w:val="24"/>
          <w:vertAlign w:val="subscript"/>
        </w:rPr>
        <w:t>2</w:t>
      </w:r>
      <w:r>
        <w:rPr>
          <w:rFonts w:ascii="宋体" w:hAnsi="宋体" w:cs="Terminal" w:hint="eastAsia"/>
          <w:sz w:val="24"/>
          <w:szCs w:val="24"/>
        </w:rPr>
        <w:t xml:space="preserve"> X</w:t>
      </w:r>
      <w:r>
        <w:rPr>
          <w:rFonts w:ascii="宋体" w:hAnsi="宋体" w:cs="Terminal" w:hint="eastAsia"/>
          <w:sz w:val="24"/>
          <w:szCs w:val="24"/>
          <w:vertAlign w:val="subscript"/>
        </w:rPr>
        <w:t>3</w:t>
      </w:r>
      <w:r>
        <w:rPr>
          <w:rFonts w:ascii="宋体" w:hAnsi="宋体" w:cs="Terminal" w:hint="eastAsia"/>
          <w:sz w:val="24"/>
          <w:szCs w:val="24"/>
        </w:rPr>
        <w:t xml:space="preserve"> X</w:t>
      </w:r>
      <w:r>
        <w:rPr>
          <w:rFonts w:ascii="宋体" w:hAnsi="宋体" w:cs="Terminal" w:hint="eastAsia"/>
          <w:sz w:val="24"/>
          <w:szCs w:val="24"/>
          <w:vertAlign w:val="subscript"/>
        </w:rPr>
        <w:t>4</w:t>
      </w:r>
      <w:r>
        <w:rPr>
          <w:rFonts w:ascii="宋体" w:hAnsi="宋体" w:cs="Terminal" w:hint="eastAsia"/>
          <w:sz w:val="24"/>
          <w:szCs w:val="24"/>
        </w:rPr>
        <w:t xml:space="preserve"> Y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1 7 26 6 60 78.5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2 1 29 15 52 74.3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3 11 56 8 20 104.3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4 11 31 8 47 87.6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5 7 52 6 33 95.9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6 11 55 9 22 109.2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 xml:space="preserve">7 3 71 17 6 102.9 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8 1 31 22 44 72.5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9 2 54 18 22 93.1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10 21 47 4 26 115.9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11 1 40 23 34 83.8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12 11 66 9 12 113.3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13 10 68 8 12 109.4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2</w:t>
      </w:r>
      <w:r>
        <w:rPr>
          <w:rFonts w:ascii="宋体" w:hAnsi="宋体" w:cs="Terminal" w:hint="eastAsia"/>
          <w:sz w:val="24"/>
          <w:szCs w:val="24"/>
        </w:rPr>
        <w:t>、经典多元线性回归分析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（</w:t>
      </w:r>
      <w:r>
        <w:rPr>
          <w:rFonts w:ascii="宋体" w:hAnsi="宋体" w:cs="Terminal" w:hint="eastAsia"/>
          <w:sz w:val="24"/>
          <w:szCs w:val="24"/>
        </w:rPr>
        <w:t>1</w:t>
      </w:r>
      <w:r>
        <w:rPr>
          <w:rFonts w:ascii="宋体" w:hAnsi="宋体" w:cs="Terminal" w:hint="eastAsia"/>
          <w:sz w:val="24"/>
          <w:szCs w:val="24"/>
        </w:rPr>
        <w:t>）</w:t>
      </w:r>
      <w:r>
        <w:rPr>
          <w:rFonts w:ascii="宋体" w:hAnsi="宋体" w:cs="Terminal"/>
          <w:sz w:val="24"/>
          <w:szCs w:val="24"/>
        </w:rPr>
        <w:t>S</w:t>
      </w:r>
      <w:r>
        <w:rPr>
          <w:rFonts w:ascii="宋体" w:hAnsi="宋体" w:cs="Terminal" w:hint="eastAsia"/>
          <w:sz w:val="24"/>
          <w:szCs w:val="24"/>
        </w:rPr>
        <w:t>as</w:t>
      </w:r>
      <w:r>
        <w:rPr>
          <w:rFonts w:ascii="宋体" w:hAnsi="宋体" w:cs="Terminal" w:hint="eastAsia"/>
          <w:sz w:val="24"/>
          <w:szCs w:val="24"/>
        </w:rPr>
        <w:t>语句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data chapter4;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input number x1 x2 x3 x4 y;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cards;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1 7 26 6 60 78.5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2 1 29 15 52 74.3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3 11 56 8 20 104.3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4 11 31 8 47 87.6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5 7 52 6 33 95.9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6 11 55 9 22 109.2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7 3 71 17 6 102.9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8 1 31 22 44 72.5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9 2 54 18 22 93.1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10 21 47 4 26 115.9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11 1 40 23 34 83.8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12 11 66 9 12 113.3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13 10 68 8 12 109.4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;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proc reg;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model1 y=x1 x2 x3 x4 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>run;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 w:hint="eastAsia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 xml:space="preserve">(2)sas </w:t>
      </w:r>
      <w:r>
        <w:rPr>
          <w:rFonts w:ascii="宋体" w:hAnsi="宋体" w:cs="Terminal" w:hint="eastAsia"/>
          <w:sz w:val="24"/>
          <w:szCs w:val="24"/>
        </w:rPr>
        <w:t>输出结果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  <w:vertAlign w:val="subscript"/>
        </w:rPr>
      </w:pPr>
    </w:p>
    <w:p w:rsidR="009929A3" w:rsidRPr="00D87D09" w:rsidRDefault="009929A3" w:rsidP="009929A3">
      <w:pPr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</w:rPr>
      </w:pPr>
    </w:p>
    <w:p w:rsidR="009929A3" w:rsidRPr="00D87D09" w:rsidRDefault="009929A3" w:rsidP="009929A3">
      <w:pPr>
        <w:spacing w:after="0"/>
        <w:jc w:val="center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r w:rsidRPr="00D87D09"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  <w:t>REG 过程</w:t>
      </w:r>
    </w:p>
    <w:p w:rsidR="009929A3" w:rsidRPr="00D87D09" w:rsidRDefault="009929A3" w:rsidP="009929A3">
      <w:pPr>
        <w:spacing w:after="0"/>
        <w:jc w:val="center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r w:rsidRPr="00D87D09"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  <w:t>模型: MODEL1</w:t>
      </w:r>
    </w:p>
    <w:p w:rsidR="009929A3" w:rsidRPr="00D87D09" w:rsidRDefault="009929A3" w:rsidP="009929A3">
      <w:pPr>
        <w:spacing w:after="0"/>
        <w:jc w:val="center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r w:rsidRPr="00D87D09"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  <w:t xml:space="preserve">因变量: y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90"/>
        <w:gridCol w:w="390"/>
      </w:tblGrid>
      <w:tr w:rsidR="009929A3" w:rsidRPr="00D87D0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lastRenderedPageBreak/>
              <w:t>读取的观测数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</w:tr>
      <w:tr w:rsidR="009929A3" w:rsidRPr="00D87D0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使用的观测数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</w:tr>
    </w:tbl>
    <w:p w:rsidR="009929A3" w:rsidRPr="00D87D0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bookmarkStart w:id="0" w:name="IDX1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10"/>
        <w:gridCol w:w="870"/>
        <w:gridCol w:w="1290"/>
        <w:gridCol w:w="1170"/>
        <w:gridCol w:w="810"/>
        <w:gridCol w:w="826"/>
      </w:tblGrid>
      <w:tr w:rsidR="009929A3" w:rsidRPr="00D87D09" w:rsidTr="005A66B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方差分析</w:t>
            </w:r>
          </w:p>
        </w:tc>
      </w:tr>
      <w:tr w:rsidR="009929A3" w:rsidRPr="00D87D09" w:rsidTr="005A6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平方和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F </w:t>
            </w: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9929A3" w:rsidRPr="00D87D0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2671.40128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667.85032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112.93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</w:tr>
      <w:tr w:rsidR="009929A3" w:rsidRPr="00D87D0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47.30949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5.91369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9929A3" w:rsidRPr="00D87D0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校正合计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2718.71077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9929A3" w:rsidRPr="00D87D0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bookmarkStart w:id="1" w:name="IDX2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50"/>
        <w:gridCol w:w="1050"/>
        <w:gridCol w:w="1164"/>
        <w:gridCol w:w="810"/>
      </w:tblGrid>
      <w:tr w:rsidR="009929A3" w:rsidRPr="00D87D0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均方根误差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2.43181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R </w:t>
            </w: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0.9826</w:t>
            </w:r>
          </w:p>
        </w:tc>
      </w:tr>
      <w:tr w:rsidR="009929A3" w:rsidRPr="00D87D0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因变量均值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95.43846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调整</w:t>
            </w: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 </w:t>
            </w: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0.9739</w:t>
            </w:r>
          </w:p>
        </w:tc>
      </w:tr>
      <w:tr w:rsidR="009929A3" w:rsidRPr="00D87D0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变异系数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2.54804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9929A3" w:rsidRPr="00D87D0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bookmarkStart w:id="2" w:name="IDX3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97"/>
        <w:gridCol w:w="870"/>
        <w:gridCol w:w="1050"/>
        <w:gridCol w:w="1050"/>
        <w:gridCol w:w="650"/>
        <w:gridCol w:w="846"/>
      </w:tblGrid>
      <w:tr w:rsidR="009929A3" w:rsidRPr="00D87D09" w:rsidTr="005A66B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参数估计</w:t>
            </w:r>
          </w:p>
        </w:tc>
      </w:tr>
      <w:tr w:rsidR="009929A3" w:rsidRPr="00D87D09" w:rsidTr="005A6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参数</w:t>
            </w: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估计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标准</w:t>
            </w: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 </w:t>
            </w:r>
            <w:r w:rsidRPr="00D87D09">
              <w:rPr>
                <w:rFonts w:ascii="宋体" w:hAnsi="宋体" w:cs="宋体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9929A3" w:rsidRPr="00D87D0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62.06560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69.66415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0.3990</w:t>
            </w:r>
          </w:p>
        </w:tc>
      </w:tr>
      <w:tr w:rsidR="009929A3" w:rsidRPr="00D87D0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1.55143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0.74045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0.0694</w:t>
            </w:r>
          </w:p>
        </w:tc>
      </w:tr>
      <w:tr w:rsidR="009929A3" w:rsidRPr="00D87D0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0.51484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0.71959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0.4947</w:t>
            </w:r>
          </w:p>
        </w:tc>
      </w:tr>
      <w:tr w:rsidR="009929A3" w:rsidRPr="00D87D0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0.10565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0.75033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0.8915</w:t>
            </w:r>
          </w:p>
        </w:tc>
      </w:tr>
      <w:tr w:rsidR="009929A3" w:rsidRPr="00D87D0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-0.14127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0.70494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D87D0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7D09">
              <w:rPr>
                <w:rFonts w:ascii="Times New Roman" w:eastAsia="Times New Roman" w:hAnsi="Times New Roman"/>
                <w:sz w:val="24"/>
                <w:szCs w:val="24"/>
              </w:rPr>
              <w:t>0.8462</w:t>
            </w:r>
          </w:p>
        </w:tc>
      </w:tr>
    </w:tbl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bookmarkStart w:id="3" w:name="IDX4"/>
      <w:bookmarkEnd w:id="3"/>
      <w:r>
        <w:rPr>
          <w:rFonts w:ascii="宋体" w:hAnsi="宋体" w:cs="Terminal" w:hint="eastAsia"/>
          <w:noProof/>
          <w:sz w:val="24"/>
          <w:szCs w:val="24"/>
          <w:lang w:val="en-GB"/>
        </w:rPr>
        <w:lastRenderedPageBreak/>
        <w:drawing>
          <wp:inline distT="0" distB="0" distL="0" distR="0">
            <wp:extent cx="5267325" cy="3705225"/>
            <wp:effectExtent l="19050" t="0" r="9525" b="0"/>
            <wp:docPr id="1" name="图片 1" descr="QQ截图2014110122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4110122144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noProof/>
          <w:sz w:val="24"/>
          <w:szCs w:val="24"/>
          <w:lang w:val="en-GB"/>
        </w:rPr>
        <w:drawing>
          <wp:inline distT="0" distB="0" distL="0" distR="0">
            <wp:extent cx="5276850" cy="3924300"/>
            <wp:effectExtent l="19050" t="0" r="0" b="0"/>
            <wp:docPr id="2" name="图片 2" descr="QQ截图2014110122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截图2014110122145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（</w:t>
      </w:r>
      <w:r>
        <w:rPr>
          <w:rFonts w:ascii="宋体" w:hAnsi="宋体" w:cs="Terminal" w:hint="eastAsia"/>
          <w:sz w:val="24"/>
          <w:szCs w:val="24"/>
        </w:rPr>
        <w:t>3</w:t>
      </w:r>
      <w:r>
        <w:rPr>
          <w:rFonts w:ascii="宋体" w:hAnsi="宋体" w:cs="Terminal" w:hint="eastAsia"/>
          <w:sz w:val="24"/>
          <w:szCs w:val="24"/>
        </w:rPr>
        <w:t>）</w:t>
      </w:r>
      <w:r>
        <w:rPr>
          <w:rFonts w:ascii="宋体" w:hAnsi="宋体" w:cs="Terminal" w:hint="eastAsia"/>
          <w:sz w:val="24"/>
          <w:szCs w:val="24"/>
        </w:rPr>
        <w:t>sas</w:t>
      </w:r>
      <w:r>
        <w:rPr>
          <w:rFonts w:ascii="宋体" w:hAnsi="宋体" w:cs="Terminal" w:hint="eastAsia"/>
          <w:sz w:val="24"/>
          <w:szCs w:val="24"/>
        </w:rPr>
        <w:t>语句说明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data chapter4;                  </w:t>
      </w:r>
      <w:r>
        <w:rPr>
          <w:rFonts w:ascii="宋体" w:hAnsi="宋体" w:cs="Terminal"/>
          <w:sz w:val="18"/>
          <w:szCs w:val="18"/>
        </w:rPr>
        <w:t xml:space="preserve">  </w:t>
      </w:r>
      <w:r>
        <w:rPr>
          <w:rFonts w:ascii="宋体" w:hAnsi="宋体" w:cs="Terminal" w:hint="eastAsia"/>
          <w:sz w:val="18"/>
          <w:szCs w:val="18"/>
        </w:rPr>
        <w:t>/*</w:t>
      </w:r>
      <w:r>
        <w:rPr>
          <w:rFonts w:ascii="宋体" w:hAnsi="宋体" w:cs="Terminal" w:hint="eastAsia"/>
          <w:sz w:val="18"/>
          <w:szCs w:val="18"/>
        </w:rPr>
        <w:t>建立的数据库为临时数据库</w:t>
      </w:r>
      <w:r>
        <w:rPr>
          <w:rFonts w:ascii="宋体" w:hAnsi="宋体" w:cs="Terminal" w:hint="eastAsia"/>
          <w:sz w:val="18"/>
          <w:szCs w:val="18"/>
        </w:rPr>
        <w:t>work.chapter4*/</w:t>
      </w:r>
      <w:r w:rsidRPr="00D87D09">
        <w:rPr>
          <w:rFonts w:ascii="宋体" w:hAnsi="宋体" w:cs="Termin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input number x1 x2 x3 x4 y;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cards;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1 7 26 6 60 78.5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2 1 29 15 52 74.3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3 11 56 8 20 104.3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lastRenderedPageBreak/>
        <w:t xml:space="preserve">4 11 31 8 47 87.6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5 7 52 6 33 95.9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6 11 55 9 22 109.2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7 3 71 17 6 102.9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8 1 31 22 44 72.5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9 2 54 18 22 93.1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10 21 47 4 26 115.9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11 1 40 23 34 83.8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12 11 66 9 12 113.3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13 10 68 8 12 109.4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;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proc reg;                           </w:t>
      </w:r>
      <w:r>
        <w:rPr>
          <w:rFonts w:ascii="宋体" w:hAnsi="宋体" w:cs="Terminal" w:hint="eastAsia"/>
          <w:sz w:val="18"/>
          <w:szCs w:val="18"/>
        </w:rPr>
        <w:t>/*proc</w:t>
      </w:r>
      <w:r>
        <w:rPr>
          <w:rFonts w:ascii="宋体" w:hAnsi="宋体" w:cs="Terminal" w:hint="eastAsia"/>
          <w:sz w:val="18"/>
          <w:szCs w:val="18"/>
        </w:rPr>
        <w:t>表示过程步，</w:t>
      </w:r>
      <w:r>
        <w:rPr>
          <w:rFonts w:ascii="宋体" w:hAnsi="宋体" w:cs="Terminal" w:hint="eastAsia"/>
          <w:sz w:val="18"/>
          <w:szCs w:val="18"/>
        </w:rPr>
        <w:t>reg</w:t>
      </w:r>
      <w:r>
        <w:rPr>
          <w:rFonts w:ascii="宋体" w:hAnsi="宋体" w:cs="Terminal" w:hint="eastAsia"/>
          <w:sz w:val="18"/>
          <w:szCs w:val="18"/>
        </w:rPr>
        <w:t>是直线回归</w:t>
      </w:r>
      <w:r>
        <w:rPr>
          <w:rFonts w:ascii="宋体" w:hAnsi="宋体" w:cs="Terminal" w:hint="eastAsia"/>
          <w:sz w:val="18"/>
          <w:szCs w:val="18"/>
        </w:rPr>
        <w:t>*/</w:t>
      </w:r>
      <w:r w:rsidRPr="00D87D09">
        <w:rPr>
          <w:rFonts w:ascii="宋体" w:hAnsi="宋体" w:cs="Termin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 xml:space="preserve">model1 y=x1 x2 x3 x4 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18"/>
          <w:szCs w:val="18"/>
        </w:rPr>
      </w:pPr>
      <w:r w:rsidRPr="00D87D09">
        <w:rPr>
          <w:rFonts w:ascii="宋体" w:hAnsi="宋体" w:cs="Terminal"/>
          <w:sz w:val="18"/>
          <w:szCs w:val="18"/>
        </w:rPr>
        <w:t>run;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(4)sas</w:t>
      </w:r>
      <w:r>
        <w:rPr>
          <w:rFonts w:ascii="宋体" w:hAnsi="宋体" w:cs="Terminal" w:hint="eastAsia"/>
          <w:sz w:val="24"/>
          <w:szCs w:val="24"/>
        </w:rPr>
        <w:t>结果分析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1</w:t>
      </w:r>
      <w:r>
        <w:rPr>
          <w:rFonts w:ascii="宋体" w:hAnsi="宋体" w:cs="Terminal" w:hint="eastAsia"/>
          <w:sz w:val="24"/>
          <w:szCs w:val="24"/>
        </w:rPr>
        <w:t>、多元线性回归模型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回归方程为</w:t>
      </w:r>
      <w:r>
        <w:rPr>
          <w:rFonts w:ascii="宋体" w:hAnsi="宋体" w:cs="Terminal" w:hint="eastAsia"/>
          <w:sz w:val="24"/>
          <w:szCs w:val="24"/>
        </w:rPr>
        <w:t>y=62.06560+1.55143x1+0.51484x2+0.10565x3-0.14127x4;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均方根误差为</w:t>
      </w:r>
      <w:r>
        <w:rPr>
          <w:rFonts w:ascii="宋体" w:hAnsi="宋体" w:cs="Terminal" w:hint="eastAsia"/>
          <w:sz w:val="24"/>
          <w:szCs w:val="24"/>
        </w:rPr>
        <w:t>2.43181</w:t>
      </w:r>
      <w:r>
        <w:rPr>
          <w:rFonts w:ascii="宋体" w:hAnsi="宋体" w:cs="Terminal" w:hint="eastAsia"/>
          <w:sz w:val="24"/>
          <w:szCs w:val="24"/>
        </w:rPr>
        <w:t>，故方差的估计量为</w:t>
      </w:r>
      <w:r>
        <w:rPr>
          <w:rFonts w:ascii="宋体" w:hAnsi="宋体" w:cs="Terminal" w:hint="eastAsia"/>
          <w:sz w:val="24"/>
          <w:szCs w:val="24"/>
        </w:rPr>
        <w:t>R</w:t>
      </w:r>
      <w:r>
        <w:rPr>
          <w:rFonts w:ascii="宋体" w:hAnsi="宋体" w:cs="Terminal" w:hint="eastAsia"/>
          <w:sz w:val="24"/>
          <w:szCs w:val="24"/>
          <w:vertAlign w:val="superscript"/>
        </w:rPr>
        <w:t>2</w:t>
      </w:r>
      <w:r>
        <w:rPr>
          <w:rFonts w:ascii="宋体" w:hAnsi="宋体" w:cs="Terminal" w:hint="eastAsia"/>
          <w:sz w:val="24"/>
          <w:szCs w:val="24"/>
        </w:rPr>
        <w:t>=0.9826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2</w:t>
      </w:r>
      <w:r>
        <w:rPr>
          <w:rFonts w:ascii="宋体" w:hAnsi="宋体" w:cs="Terminal" w:hint="eastAsia"/>
          <w:sz w:val="24"/>
          <w:szCs w:val="24"/>
        </w:rPr>
        <w:t>、回归方程和回归系数的显著性检验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平方和分解式</w:t>
      </w:r>
      <w:r>
        <w:rPr>
          <w:rFonts w:ascii="宋体" w:hAnsi="宋体" w:cs="Terminal" w:hint="eastAsia"/>
          <w:sz w:val="24"/>
          <w:szCs w:val="24"/>
        </w:rPr>
        <w:t>TSS=ESS+MSS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其中</w:t>
      </w:r>
      <w:r>
        <w:rPr>
          <w:rFonts w:ascii="宋体" w:hAnsi="宋体" w:cs="Terminal" w:hint="eastAsia"/>
          <w:sz w:val="24"/>
          <w:szCs w:val="24"/>
        </w:rPr>
        <w:t>TSS=2718.71077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ESS=47.30949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MSS=2671.40128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回归方程的显著性检验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F=112.93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p</w:t>
      </w:r>
      <w:r>
        <w:rPr>
          <w:rFonts w:ascii="宋体" w:hAnsi="宋体" w:cs="Terminal" w:hint="eastAsia"/>
          <w:sz w:val="24"/>
          <w:szCs w:val="24"/>
        </w:rPr>
        <w:t>≤</w:t>
      </w:r>
      <w:r>
        <w:rPr>
          <w:rFonts w:ascii="宋体" w:hAnsi="宋体" w:cs="Terminal" w:hint="eastAsia"/>
          <w:sz w:val="24"/>
          <w:szCs w:val="24"/>
        </w:rPr>
        <w:t>0.001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故回归方程式显著的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回归系数的显著性检验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检验统计量的值依次为</w:t>
      </w:r>
      <w:r>
        <w:rPr>
          <w:rFonts w:ascii="宋体" w:hAnsi="宋体" w:cs="Terminal" w:hint="eastAsia"/>
          <w:sz w:val="24"/>
          <w:szCs w:val="24"/>
        </w:rPr>
        <w:t>0.89 2.10 0.72 0.14 -0.20</w:t>
      </w:r>
      <w:r>
        <w:rPr>
          <w:rFonts w:ascii="宋体" w:hAnsi="宋体" w:cs="Terminal" w:hint="eastAsia"/>
          <w:sz w:val="24"/>
          <w:szCs w:val="24"/>
        </w:rPr>
        <w:t>、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/>
          <w:sz w:val="24"/>
          <w:szCs w:val="24"/>
        </w:rPr>
        <w:t>P</w:t>
      </w:r>
      <w:r>
        <w:rPr>
          <w:rFonts w:ascii="宋体" w:hAnsi="宋体" w:cs="Terminal" w:hint="eastAsia"/>
          <w:sz w:val="24"/>
          <w:szCs w:val="24"/>
        </w:rPr>
        <w:t>依次为</w:t>
      </w:r>
      <w:r>
        <w:rPr>
          <w:rFonts w:ascii="宋体" w:hAnsi="宋体" w:cs="Terminal" w:hint="eastAsia"/>
          <w:sz w:val="24"/>
          <w:szCs w:val="24"/>
        </w:rPr>
        <w:t>0.3990 0.0694 0.4947 0.8519 0.8462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故</w:t>
      </w:r>
      <w:r>
        <w:rPr>
          <w:rFonts w:ascii="宋体" w:hAnsi="宋体" w:cs="Terminal" w:hint="eastAsia"/>
          <w:sz w:val="24"/>
          <w:szCs w:val="24"/>
        </w:rPr>
        <w:t xml:space="preserve"> </w:t>
      </w:r>
      <w:r>
        <w:rPr>
          <w:rFonts w:ascii="宋体" w:hAnsi="宋体" w:cs="Terminal" w:hint="eastAsia"/>
          <w:sz w:val="24"/>
          <w:szCs w:val="24"/>
        </w:rPr>
        <w:t>重要性依次为</w:t>
      </w:r>
      <w:r>
        <w:rPr>
          <w:rFonts w:ascii="宋体" w:hAnsi="宋体" w:cs="Terminal" w:hint="eastAsia"/>
          <w:sz w:val="24"/>
          <w:szCs w:val="24"/>
        </w:rPr>
        <w:t>x1 intercept x2 x4 x3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3</w:t>
      </w:r>
      <w:r>
        <w:rPr>
          <w:rFonts w:ascii="宋体" w:hAnsi="宋体" w:cs="Terminal" w:hint="eastAsia"/>
          <w:sz w:val="24"/>
          <w:szCs w:val="24"/>
        </w:rPr>
        <w:t>、逐步回归分析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（</w:t>
      </w:r>
      <w:r>
        <w:rPr>
          <w:rFonts w:ascii="宋体" w:hAnsi="宋体" w:cs="Terminal" w:hint="eastAsia"/>
          <w:sz w:val="24"/>
          <w:szCs w:val="24"/>
        </w:rPr>
        <w:t>1</w:t>
      </w:r>
      <w:r>
        <w:rPr>
          <w:rFonts w:ascii="宋体" w:hAnsi="宋体" w:cs="Terminal" w:hint="eastAsia"/>
          <w:sz w:val="24"/>
          <w:szCs w:val="24"/>
        </w:rPr>
        <w:t>）</w:t>
      </w:r>
      <w:r>
        <w:rPr>
          <w:rFonts w:ascii="宋体" w:hAnsi="宋体" w:cs="Terminal" w:hint="eastAsia"/>
          <w:sz w:val="24"/>
          <w:szCs w:val="24"/>
        </w:rPr>
        <w:t>sas</w:t>
      </w:r>
      <w:r>
        <w:rPr>
          <w:rFonts w:ascii="宋体" w:hAnsi="宋体" w:cs="Terminal" w:hint="eastAsia"/>
          <w:sz w:val="24"/>
          <w:szCs w:val="24"/>
        </w:rPr>
        <w:t>语句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data chapter4;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input number x1 x2 x3 x4 y;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cards;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1 7 26 6 60 78.5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2 1 29 15 52 74.3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3 11 56 8 20 104.3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4 11 31 8 47 87.6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5 7 52 6 33 95.9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6 11 55 9 22 109.2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7 3 71 17 6 102.9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lastRenderedPageBreak/>
        <w:t xml:space="preserve">8 1 31 22 44 72.5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9 2 54 18 22 93.1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10 21 47 4 26 115.9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11 1 40 23 34 83.8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12 11 66 9 12 113.3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13 10 68 8 12 109.4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;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proc reg;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9A3" w:rsidRDefault="009929A3" w:rsidP="009929A3">
      <w:pPr>
        <w:autoSpaceDE w:val="0"/>
        <w:autoSpaceDN w:val="0"/>
        <w:spacing w:after="0"/>
        <w:rPr>
          <w:rFonts w:ascii="Terminal" w:eastAsia="Terminal" w:cs="Terminal"/>
          <w:sz w:val="18"/>
          <w:szCs w:val="18"/>
        </w:rPr>
      </w:pPr>
      <w:r>
        <w:rPr>
          <w:rFonts w:ascii="Terminal" w:eastAsia="Terminal" w:cs="Terminal"/>
          <w:sz w:val="18"/>
          <w:szCs w:val="18"/>
        </w:rPr>
        <w:t xml:space="preserve">model2 y=x1 x2 x3 x4/tol vif collin selection=stepwise r ;                                                                                                                                                                                                      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Terminal" w:eastAsia="Terminal" w:cs="Terminal"/>
          <w:sz w:val="18"/>
          <w:szCs w:val="18"/>
        </w:rPr>
        <w:t>run;</w:t>
      </w:r>
    </w:p>
    <w:p w:rsidR="009929A3" w:rsidRPr="00D87D09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（</w:t>
      </w:r>
      <w:r>
        <w:rPr>
          <w:rFonts w:ascii="宋体" w:hAnsi="宋体" w:cs="Terminal" w:hint="eastAsia"/>
          <w:sz w:val="24"/>
          <w:szCs w:val="24"/>
        </w:rPr>
        <w:t>2</w:t>
      </w:r>
      <w:r>
        <w:rPr>
          <w:rFonts w:ascii="宋体" w:hAnsi="宋体" w:cs="Terminal" w:hint="eastAsia"/>
          <w:sz w:val="24"/>
          <w:szCs w:val="24"/>
        </w:rPr>
        <w:t>）</w:t>
      </w:r>
      <w:r>
        <w:rPr>
          <w:rFonts w:ascii="宋体" w:hAnsi="宋体" w:cs="Terminal" w:hint="eastAsia"/>
          <w:sz w:val="24"/>
          <w:szCs w:val="24"/>
        </w:rPr>
        <w:t>sas</w:t>
      </w:r>
      <w:r>
        <w:rPr>
          <w:rFonts w:ascii="宋体" w:hAnsi="宋体" w:cs="Terminal" w:hint="eastAsia"/>
          <w:sz w:val="24"/>
          <w:szCs w:val="24"/>
        </w:rPr>
        <w:t>输出结果</w:t>
      </w: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2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  <w:r w:rsidRPr="004B46A9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112277"/>
                <w:sz w:val="20"/>
                <w:szCs w:val="20"/>
              </w:rPr>
              <w:t>逐步选择: 第 1 步</w:t>
            </w:r>
          </w:p>
        </w:tc>
      </w:tr>
    </w:tbl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53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  <w:r w:rsidRPr="004B46A9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112277"/>
                <w:sz w:val="20"/>
                <w:szCs w:val="20"/>
              </w:rPr>
              <w:t>变量 x4 已输入: R 方 = 0.6764 和 C(p) = 139.7602</w:t>
            </w: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</w:tbl>
    <w:p w:rsidR="009929A3" w:rsidRPr="004B46A9" w:rsidRDefault="009929A3" w:rsidP="009929A3">
      <w:pPr>
        <w:spacing w:after="0"/>
        <w:jc w:val="center"/>
        <w:rPr>
          <w:rFonts w:ascii="MYingHei_18030_C-Medium" w:eastAsia="MYingHei_18030_C-Medium" w:hAnsi="MYingHei_18030_C-Medium" w:cs="MYingHei_18030_C-Medium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10"/>
        <w:gridCol w:w="870"/>
        <w:gridCol w:w="1290"/>
        <w:gridCol w:w="1290"/>
        <w:gridCol w:w="690"/>
        <w:gridCol w:w="810"/>
      </w:tblGrid>
      <w:tr w:rsidR="009929A3" w:rsidRPr="004B46A9" w:rsidTr="005A66B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方差分析</w:t>
            </w:r>
          </w:p>
        </w:tc>
      </w:tr>
      <w:tr w:rsidR="009929A3" w:rsidRPr="004B46A9" w:rsidTr="005A6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平方和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F 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1838.98937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1838.98937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0.0006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879.72140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79.97467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校正合计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2718.71077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97"/>
        <w:gridCol w:w="1170"/>
        <w:gridCol w:w="930"/>
        <w:gridCol w:w="1290"/>
        <w:gridCol w:w="810"/>
        <w:gridCol w:w="826"/>
      </w:tblGrid>
      <w:tr w:rsidR="009929A3" w:rsidRPr="004B46A9" w:rsidTr="005A6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参数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估计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标准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II 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型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F 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117.62615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5.24985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40148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502.01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-0.73959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0.15423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1838.98937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0.0006</w:t>
            </w:r>
          </w:p>
        </w:tc>
      </w:tr>
    </w:tbl>
    <w:p w:rsidR="009929A3" w:rsidRPr="004B46A9" w:rsidRDefault="009929A3" w:rsidP="009929A3">
      <w:pPr>
        <w:spacing w:after="24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4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  <w:r w:rsidRPr="004B46A9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112277"/>
                <w:sz w:val="20"/>
                <w:szCs w:val="20"/>
              </w:rPr>
              <w:t>条件数字的边界: 1, 1</w:t>
            </w:r>
          </w:p>
        </w:tc>
      </w:tr>
    </w:tbl>
    <w:p w:rsidR="009929A3" w:rsidRPr="004B46A9" w:rsidRDefault="009929A3" w:rsidP="009929A3">
      <w:pPr>
        <w:spacing w:before="100" w:beforeAutospacing="1" w:after="100" w:afterAutospacing="1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2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  <w:r w:rsidRPr="004B46A9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112277"/>
                <w:sz w:val="20"/>
                <w:szCs w:val="20"/>
              </w:rPr>
              <w:t>逐步选择: 第 2 步</w:t>
            </w:r>
          </w:p>
        </w:tc>
      </w:tr>
    </w:tbl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0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  <w:r w:rsidRPr="004B46A9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112277"/>
                <w:sz w:val="20"/>
                <w:szCs w:val="20"/>
              </w:rPr>
              <w:t>变量 x1 已输入: R 方 = 0.9726 和 C(p) = 5.5767</w:t>
            </w: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</w:tbl>
    <w:p w:rsidR="009929A3" w:rsidRPr="004B46A9" w:rsidRDefault="009929A3" w:rsidP="009929A3">
      <w:pPr>
        <w:spacing w:after="0"/>
        <w:jc w:val="center"/>
        <w:rPr>
          <w:rFonts w:ascii="MYingHei_18030_C-Medium" w:eastAsia="MYingHei_18030_C-Medium" w:hAnsi="MYingHei_18030_C-Medium" w:cs="MYingHei_18030_C-Medium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10"/>
        <w:gridCol w:w="870"/>
        <w:gridCol w:w="1290"/>
        <w:gridCol w:w="1290"/>
        <w:gridCol w:w="810"/>
        <w:gridCol w:w="826"/>
      </w:tblGrid>
      <w:tr w:rsidR="009929A3" w:rsidRPr="004B46A9" w:rsidTr="005A66B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方差分析</w:t>
            </w:r>
          </w:p>
        </w:tc>
      </w:tr>
      <w:tr w:rsidR="009929A3" w:rsidRPr="004B46A9" w:rsidTr="005A6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平方和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F 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2644.33637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1322.16819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177.77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74.37439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7.43744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lastRenderedPageBreak/>
              <w:t>校正合计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2718.71077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97"/>
        <w:gridCol w:w="1170"/>
        <w:gridCol w:w="930"/>
        <w:gridCol w:w="1290"/>
        <w:gridCol w:w="930"/>
        <w:gridCol w:w="826"/>
      </w:tblGrid>
      <w:tr w:rsidR="009929A3" w:rsidRPr="004B46A9" w:rsidTr="005A6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参数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估计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标准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II 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型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F 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103.18924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2.11847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17646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2372.60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1.43661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0.13806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805.34701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108.28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-0.61567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0.04852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1197.59312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161.02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</w:tr>
    </w:tbl>
    <w:p w:rsidR="009929A3" w:rsidRPr="004B46A9" w:rsidRDefault="009929A3" w:rsidP="009929A3">
      <w:pPr>
        <w:spacing w:after="24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1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  <w:r w:rsidRPr="004B46A9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112277"/>
                <w:sz w:val="20"/>
                <w:szCs w:val="20"/>
              </w:rPr>
              <w:t>条件数字的边界: 1.0641, 4.2564</w:t>
            </w:r>
          </w:p>
        </w:tc>
      </w:tr>
    </w:tbl>
    <w:p w:rsidR="009929A3" w:rsidRPr="004B46A9" w:rsidRDefault="009929A3" w:rsidP="009929A3">
      <w:pPr>
        <w:spacing w:before="100" w:beforeAutospacing="1" w:after="100" w:afterAutospacing="1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2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  <w:r w:rsidRPr="004B46A9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112277"/>
                <w:sz w:val="20"/>
                <w:szCs w:val="20"/>
              </w:rPr>
              <w:t>逐步选择: 第 3 步</w:t>
            </w:r>
          </w:p>
        </w:tc>
      </w:tr>
    </w:tbl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bookmarkStart w:id="4" w:name="IDX5"/>
      <w:bookmarkEnd w:id="4"/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0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  <w:r w:rsidRPr="004B46A9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112277"/>
                <w:sz w:val="20"/>
                <w:szCs w:val="20"/>
              </w:rPr>
              <w:t>变量 x2 已输入: R 方 = 0.9826 和 C(p) = 3.0198</w:t>
            </w: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</w:tbl>
    <w:p w:rsidR="009929A3" w:rsidRPr="004B46A9" w:rsidRDefault="009929A3" w:rsidP="009929A3">
      <w:pPr>
        <w:spacing w:after="0"/>
        <w:jc w:val="center"/>
        <w:rPr>
          <w:rFonts w:ascii="MYingHei_18030_C-Medium" w:eastAsia="MYingHei_18030_C-Medium" w:hAnsi="MYingHei_18030_C-Medium" w:cs="MYingHei_18030_C-Medium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10"/>
        <w:gridCol w:w="870"/>
        <w:gridCol w:w="1290"/>
        <w:gridCol w:w="1170"/>
        <w:gridCol w:w="810"/>
        <w:gridCol w:w="826"/>
      </w:tblGrid>
      <w:tr w:rsidR="009929A3" w:rsidRPr="004B46A9" w:rsidTr="005A66B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方差分析</w:t>
            </w:r>
          </w:p>
        </w:tc>
      </w:tr>
      <w:tr w:rsidR="009929A3" w:rsidRPr="004B46A9" w:rsidTr="005A6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平方和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F 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2671.28405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890.42802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168.97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47.42672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5.26964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校正合计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2718.71077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bookmarkStart w:id="5" w:name="IDX6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97"/>
        <w:gridCol w:w="1050"/>
        <w:gridCol w:w="1050"/>
        <w:gridCol w:w="1170"/>
        <w:gridCol w:w="810"/>
        <w:gridCol w:w="826"/>
      </w:tblGrid>
      <w:tr w:rsidR="009929A3" w:rsidRPr="004B46A9" w:rsidTr="005A6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参数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估计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标准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II 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型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F 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71.64739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14.06168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136.80654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0.0006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1.44863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0.11633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817.16608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155.07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0.41734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0.18455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26.94767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0.0501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-0.23714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0.17230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9.98247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0.2020</w:t>
            </w:r>
          </w:p>
        </w:tc>
      </w:tr>
    </w:tbl>
    <w:p w:rsidR="009929A3" w:rsidRPr="004B46A9" w:rsidRDefault="009929A3" w:rsidP="009929A3">
      <w:pPr>
        <w:spacing w:after="24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9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  <w:r w:rsidRPr="004B46A9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112277"/>
                <w:sz w:val="20"/>
                <w:szCs w:val="20"/>
              </w:rPr>
              <w:t>条件数字的边界: 18.94, 116.36</w:t>
            </w:r>
          </w:p>
        </w:tc>
      </w:tr>
    </w:tbl>
    <w:p w:rsidR="009929A3" w:rsidRPr="004B46A9" w:rsidRDefault="009929A3" w:rsidP="009929A3">
      <w:pPr>
        <w:spacing w:before="100" w:beforeAutospacing="1" w:after="100" w:afterAutospacing="1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2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  <w:r w:rsidRPr="004B46A9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112277"/>
                <w:sz w:val="20"/>
                <w:szCs w:val="20"/>
              </w:rPr>
              <w:t>逐步选择: 第 4 步</w:t>
            </w:r>
          </w:p>
        </w:tc>
      </w:tr>
    </w:tbl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bookmarkStart w:id="6" w:name="IDX7"/>
      <w:bookmarkEnd w:id="6"/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0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  <w:r w:rsidRPr="004B46A9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112277"/>
                <w:sz w:val="20"/>
                <w:szCs w:val="20"/>
              </w:rPr>
              <w:t>变量 x4 已删除: R 方 = 0.9789 和 C(p) = 2.7079</w:t>
            </w: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</w:tbl>
    <w:p w:rsidR="009929A3" w:rsidRPr="004B46A9" w:rsidRDefault="009929A3" w:rsidP="009929A3">
      <w:pPr>
        <w:spacing w:after="0"/>
        <w:jc w:val="center"/>
        <w:rPr>
          <w:rFonts w:ascii="MYingHei_18030_C-Medium" w:eastAsia="MYingHei_18030_C-Medium" w:hAnsi="MYingHei_18030_C-Medium" w:cs="MYingHei_18030_C-Medium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10"/>
        <w:gridCol w:w="870"/>
        <w:gridCol w:w="1290"/>
        <w:gridCol w:w="1290"/>
        <w:gridCol w:w="810"/>
        <w:gridCol w:w="826"/>
      </w:tblGrid>
      <w:tr w:rsidR="009929A3" w:rsidRPr="004B46A9" w:rsidTr="005A66B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方差分析</w:t>
            </w:r>
          </w:p>
        </w:tc>
      </w:tr>
      <w:tr w:rsidR="009929A3" w:rsidRPr="004B46A9" w:rsidTr="005A6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平方和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F 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2661.30158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1330.65079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231.78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57.40919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5.74092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校正合计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2718.71077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bookmarkStart w:id="7" w:name="IDX8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97"/>
        <w:gridCol w:w="1050"/>
        <w:gridCol w:w="930"/>
        <w:gridCol w:w="1290"/>
        <w:gridCol w:w="810"/>
        <w:gridCol w:w="826"/>
      </w:tblGrid>
      <w:tr w:rsidR="009929A3" w:rsidRPr="004B46A9" w:rsidTr="005A6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参数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估计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标准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II 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型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F 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52.52781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2.27638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3056.83522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532.46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1.46504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0.12078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844.65627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147.13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0.66411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0.04566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1214.55833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211.56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</w:tr>
    </w:tbl>
    <w:p w:rsidR="009929A3" w:rsidRPr="004B46A9" w:rsidRDefault="009929A3" w:rsidP="009929A3">
      <w:pPr>
        <w:spacing w:after="24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1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  <w:r w:rsidRPr="004B46A9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112277"/>
                <w:sz w:val="20"/>
                <w:szCs w:val="20"/>
              </w:rPr>
              <w:t>条件数字的边界: 1.0551, 4.2205</w:t>
            </w:r>
          </w:p>
        </w:tc>
      </w:tr>
    </w:tbl>
    <w:p w:rsidR="009929A3" w:rsidRPr="004B46A9" w:rsidRDefault="009929A3" w:rsidP="009929A3">
      <w:pPr>
        <w:spacing w:before="100" w:beforeAutospacing="1" w:after="100" w:afterAutospacing="1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6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  <w:r w:rsidRPr="004B46A9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112277"/>
                <w:sz w:val="20"/>
                <w:szCs w:val="20"/>
              </w:rPr>
              <w:t>留在模型中的所有变量的显著性水平都为 0.1500。</w:t>
            </w:r>
          </w:p>
        </w:tc>
      </w:tr>
    </w:tbl>
    <w:p w:rsidR="009929A3" w:rsidRPr="004B46A9" w:rsidRDefault="009929A3" w:rsidP="009929A3">
      <w:pPr>
        <w:spacing w:before="100" w:beforeAutospacing="1" w:after="100" w:afterAutospacing="1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35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  <w:r w:rsidRPr="004B46A9">
              <w:rPr>
                <w:rFonts w:ascii="MYingHei_18030_C-Medium" w:eastAsia="MYingHei_18030_C-Medium" w:hAnsi="MYingHei_18030_C-Medium" w:cs="MYingHei_18030_C-Medium" w:hint="eastAsia"/>
                <w:b/>
                <w:bCs/>
                <w:color w:val="112277"/>
                <w:sz w:val="20"/>
                <w:szCs w:val="20"/>
              </w:rPr>
              <w:t>没有其他变量满足 0.1500 显著性水平，无法输入该模型。</w:t>
            </w:r>
          </w:p>
        </w:tc>
      </w:tr>
    </w:tbl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bookmarkStart w:id="8" w:name="IDX9"/>
      <w:bookmarkEnd w:id="8"/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9929A3" w:rsidRPr="004B46A9" w:rsidTr="005A66B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929A3" w:rsidRPr="004B46A9" w:rsidRDefault="009929A3" w:rsidP="005A66B5">
            <w:pPr>
              <w:spacing w:after="0"/>
              <w:rPr>
                <w:rFonts w:ascii="MYingHei_18030_C-Medium" w:eastAsia="MYingHei_18030_C-Medium" w:hAnsi="MYingHei_18030_C-Medium" w:cs="MYingHei_18030_C-Medium"/>
                <w:b/>
                <w:bCs/>
                <w:color w:val="112277"/>
                <w:sz w:val="20"/>
                <w:szCs w:val="20"/>
              </w:rPr>
            </w:pPr>
          </w:p>
        </w:tc>
      </w:tr>
    </w:tbl>
    <w:p w:rsidR="009929A3" w:rsidRPr="004B46A9" w:rsidRDefault="009929A3" w:rsidP="009929A3">
      <w:pPr>
        <w:spacing w:after="0"/>
        <w:jc w:val="center"/>
        <w:rPr>
          <w:rFonts w:ascii="MYingHei_18030_C-Medium" w:eastAsia="MYingHei_18030_C-Medium" w:hAnsi="MYingHei_18030_C-Medium" w:cs="MYingHei_18030_C-Medium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90"/>
        <w:gridCol w:w="870"/>
        <w:gridCol w:w="870"/>
        <w:gridCol w:w="870"/>
        <w:gridCol w:w="810"/>
        <w:gridCol w:w="810"/>
        <w:gridCol w:w="930"/>
        <w:gridCol w:w="810"/>
        <w:gridCol w:w="826"/>
      </w:tblGrid>
      <w:tr w:rsidR="009929A3" w:rsidRPr="004B46A9" w:rsidTr="005A66B5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“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逐步选择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”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的汇总</w:t>
            </w:r>
          </w:p>
        </w:tc>
      </w:tr>
      <w:tr w:rsidR="009929A3" w:rsidRPr="004B46A9" w:rsidTr="005A6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输入的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删除的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引入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变量数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偏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  <w:t xml:space="preserve">R 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模型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  <w:t xml:space="preserve">R 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C(p)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F 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0.6764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0.6764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139.760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0.0006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0.2962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0.9726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5.5767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108.28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3.0198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0.0501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0.9789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2.7079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0.2020</w:t>
            </w:r>
          </w:p>
        </w:tc>
      </w:tr>
    </w:tbl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</w:p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bookmarkStart w:id="9" w:name="IDX10"/>
      <w:bookmarkStart w:id="10" w:name="IDX11"/>
      <w:bookmarkEnd w:id="9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10"/>
        <w:gridCol w:w="870"/>
        <w:gridCol w:w="1290"/>
        <w:gridCol w:w="1290"/>
        <w:gridCol w:w="810"/>
        <w:gridCol w:w="826"/>
      </w:tblGrid>
      <w:tr w:rsidR="009929A3" w:rsidRPr="004B46A9" w:rsidTr="005A66B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方差分析</w:t>
            </w:r>
          </w:p>
        </w:tc>
      </w:tr>
      <w:tr w:rsidR="009929A3" w:rsidRPr="004B46A9" w:rsidTr="005A6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平方和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F 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2661.30158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1330.65079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231.78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57.40919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5.74092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校正合计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2718.71077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bookmarkStart w:id="11" w:name="IDX12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50"/>
        <w:gridCol w:w="1050"/>
        <w:gridCol w:w="1164"/>
        <w:gridCol w:w="810"/>
      </w:tblGrid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均方根误差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2.39602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R 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0.9789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因变量均值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95.43846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调整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 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0.9747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变异系数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2.51054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bookmarkStart w:id="12" w:name="IDX13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97"/>
        <w:gridCol w:w="870"/>
        <w:gridCol w:w="1050"/>
        <w:gridCol w:w="930"/>
        <w:gridCol w:w="690"/>
        <w:gridCol w:w="846"/>
        <w:gridCol w:w="930"/>
        <w:gridCol w:w="930"/>
      </w:tblGrid>
      <w:tr w:rsidR="009929A3" w:rsidRPr="004B46A9" w:rsidTr="005A66B5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参数估计</w:t>
            </w:r>
          </w:p>
        </w:tc>
      </w:tr>
      <w:tr w:rsidR="009929A3" w:rsidRPr="004B46A9" w:rsidTr="005A6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参数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估计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标准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 </w:t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 &gt; 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容差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方差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膨胀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52.52781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2.27638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1.46504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0.12078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0.94775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1.05513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0.66411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0.04566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0.94775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1.05513</w:t>
            </w:r>
          </w:p>
        </w:tc>
      </w:tr>
    </w:tbl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bookmarkStart w:id="13" w:name="IDX14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30"/>
        <w:gridCol w:w="930"/>
        <w:gridCol w:w="930"/>
        <w:gridCol w:w="1097"/>
        <w:gridCol w:w="930"/>
        <w:gridCol w:w="930"/>
      </w:tblGrid>
      <w:tr w:rsidR="009929A3" w:rsidRPr="004B46A9" w:rsidTr="005A66B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共线性诊断</w:t>
            </w:r>
          </w:p>
        </w:tc>
      </w:tr>
      <w:tr w:rsidR="009929A3" w:rsidRPr="004B46A9" w:rsidTr="005A66B5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个数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特征值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条件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指数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偏差比例</w:t>
            </w:r>
          </w:p>
        </w:tc>
      </w:tr>
      <w:tr w:rsidR="009929A3" w:rsidRPr="004B46A9" w:rsidTr="005A66B5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29A3" w:rsidRPr="004B46A9" w:rsidRDefault="009929A3" w:rsidP="005A66B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x2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2.70512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0.01092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0.03902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0.01072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0.24996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3.28974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0.05486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0.95976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0.04826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0.04493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7.75977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0.93422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0.00121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0.94102</w:t>
            </w:r>
          </w:p>
        </w:tc>
      </w:tr>
    </w:tbl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</w:p>
    <w:p w:rsidR="009929A3" w:rsidRPr="004B46A9" w:rsidRDefault="009929A3" w:rsidP="009929A3">
      <w:pPr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</w:pPr>
      <w:r w:rsidRPr="004B46A9"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30"/>
        <w:gridCol w:w="690"/>
        <w:gridCol w:w="1050"/>
        <w:gridCol w:w="810"/>
        <w:gridCol w:w="890"/>
        <w:gridCol w:w="1110"/>
        <w:gridCol w:w="951"/>
        <w:gridCol w:w="931"/>
      </w:tblGrid>
      <w:tr w:rsidR="009929A3" w:rsidRPr="004B46A9" w:rsidTr="005A66B5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输出统计量</w:t>
            </w:r>
          </w:p>
        </w:tc>
      </w:tr>
      <w:tr w:rsidR="009929A3" w:rsidRPr="004B46A9" w:rsidTr="005A6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lastRenderedPageBreak/>
              <w:t>观测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因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预测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标准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误差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均值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预测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残差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残差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标准误差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Student</w:t>
            </w: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B46A9">
              <w:rPr>
                <w:rFonts w:ascii="宋体" w:hAnsi="宋体" w:cs="宋体"/>
                <w:b/>
                <w:bCs/>
                <w:sz w:val="24"/>
                <w:szCs w:val="24"/>
              </w:rPr>
              <w:t>残差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Cook D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78.5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80.0498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-1.5498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-0.747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0.062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74.3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73.2519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1.2262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0.031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104.3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105.8331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0.8262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-1.5331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-0.682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0.021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89.2305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1.1793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-1.6305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-0.782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0.065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95.9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97.3165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-1.4165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-0.618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0.012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109.2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105.1690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0.8130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4.0310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0.139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102.9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104.0744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-1.1744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-0.614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0.071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72.5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74.5801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1.1767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-2.0801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0.105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91.3196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1.7804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0.049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114.5065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1.7770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1.3935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0.306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80.5571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1.0278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3.2429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0.169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112.4742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0.8258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0.012</w:t>
            </w:r>
          </w:p>
        </w:tc>
      </w:tr>
      <w:tr w:rsidR="009929A3" w:rsidRPr="004B46A9" w:rsidTr="005A6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109.4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112.3373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1.1089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-2.9373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2.124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-1.383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29A3" w:rsidRPr="004B46A9" w:rsidRDefault="009929A3" w:rsidP="005A66B5">
            <w:pPr>
              <w:spacing w:after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46A9">
              <w:rPr>
                <w:rFonts w:ascii="Times New Roman" w:eastAsia="Times New Roman" w:hAnsi="Times New Roman"/>
                <w:sz w:val="24"/>
                <w:szCs w:val="24"/>
              </w:rPr>
              <w:t>0.174</w:t>
            </w:r>
          </w:p>
        </w:tc>
      </w:tr>
    </w:tbl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（</w:t>
      </w:r>
      <w:r>
        <w:rPr>
          <w:rFonts w:ascii="宋体" w:hAnsi="宋体" w:cs="Terminal" w:hint="eastAsia"/>
          <w:sz w:val="24"/>
          <w:szCs w:val="24"/>
        </w:rPr>
        <w:t>3</w:t>
      </w:r>
      <w:r>
        <w:rPr>
          <w:rFonts w:ascii="宋体" w:hAnsi="宋体" w:cs="Terminal" w:hint="eastAsia"/>
          <w:sz w:val="24"/>
          <w:szCs w:val="24"/>
        </w:rPr>
        <w:t>）结果分析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1</w:t>
      </w:r>
      <w:r>
        <w:rPr>
          <w:rFonts w:ascii="宋体" w:hAnsi="宋体" w:cs="Terminal" w:hint="eastAsia"/>
          <w:sz w:val="24"/>
          <w:szCs w:val="24"/>
        </w:rPr>
        <w:t>、变量的选择问题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我们选的是逐步回归的方法，由</w:t>
      </w:r>
      <w:r>
        <w:rPr>
          <w:rFonts w:ascii="宋体" w:hAnsi="宋体" w:cs="Terminal" w:hint="eastAsia"/>
          <w:sz w:val="24"/>
          <w:szCs w:val="24"/>
        </w:rPr>
        <w:t>sas</w:t>
      </w:r>
      <w:r>
        <w:rPr>
          <w:rFonts w:ascii="宋体" w:hAnsi="宋体" w:cs="Terminal" w:hint="eastAsia"/>
          <w:sz w:val="24"/>
          <w:szCs w:val="24"/>
        </w:rPr>
        <w:t>的输出结果可以看到，在选自变量的过程中，第一步引入变量</w:t>
      </w:r>
      <w:r>
        <w:rPr>
          <w:rFonts w:ascii="宋体" w:hAnsi="宋体" w:cs="Terminal" w:hint="eastAsia"/>
          <w:sz w:val="24"/>
          <w:szCs w:val="24"/>
        </w:rPr>
        <w:t>x4</w:t>
      </w:r>
      <w:r>
        <w:rPr>
          <w:rFonts w:ascii="宋体" w:hAnsi="宋体" w:cs="Terminal" w:hint="eastAsia"/>
          <w:sz w:val="24"/>
          <w:szCs w:val="24"/>
        </w:rPr>
        <w:t>，第二步引入变量</w:t>
      </w:r>
      <w:r>
        <w:rPr>
          <w:rFonts w:ascii="宋体" w:hAnsi="宋体" w:cs="Terminal" w:hint="eastAsia"/>
          <w:sz w:val="24"/>
          <w:szCs w:val="24"/>
        </w:rPr>
        <w:t>x2</w:t>
      </w:r>
      <w:r>
        <w:rPr>
          <w:rFonts w:ascii="宋体" w:hAnsi="宋体" w:cs="Terminal" w:hint="eastAsia"/>
          <w:sz w:val="24"/>
          <w:szCs w:val="24"/>
        </w:rPr>
        <w:t>，第三步入变量</w:t>
      </w:r>
      <w:r>
        <w:rPr>
          <w:rFonts w:ascii="宋体" w:hAnsi="宋体" w:cs="Terminal" w:hint="eastAsia"/>
          <w:sz w:val="24"/>
          <w:szCs w:val="24"/>
        </w:rPr>
        <w:t>x1</w:t>
      </w:r>
      <w:r>
        <w:rPr>
          <w:rFonts w:ascii="宋体" w:hAnsi="宋体" w:cs="Terminal" w:hint="eastAsia"/>
          <w:sz w:val="24"/>
          <w:szCs w:val="24"/>
        </w:rPr>
        <w:t>，第四步删除变量</w:t>
      </w:r>
      <w:r>
        <w:rPr>
          <w:rFonts w:ascii="宋体" w:hAnsi="宋体" w:cs="Terminal" w:hint="eastAsia"/>
          <w:sz w:val="24"/>
          <w:szCs w:val="24"/>
        </w:rPr>
        <w:t>x4</w:t>
      </w:r>
      <w:r>
        <w:rPr>
          <w:rFonts w:ascii="宋体" w:hAnsi="宋体" w:cs="Terminal" w:hint="eastAsia"/>
          <w:sz w:val="24"/>
          <w:szCs w:val="24"/>
        </w:rPr>
        <w:t>。最后回归方程还有两个自变量</w:t>
      </w:r>
      <w:r>
        <w:rPr>
          <w:rFonts w:ascii="宋体" w:hAnsi="宋体" w:cs="Terminal" w:hint="eastAsia"/>
          <w:sz w:val="24"/>
          <w:szCs w:val="24"/>
        </w:rPr>
        <w:t>x1</w:t>
      </w:r>
      <w:r>
        <w:rPr>
          <w:rFonts w:ascii="宋体" w:hAnsi="宋体" w:cs="Terminal" w:hint="eastAsia"/>
          <w:sz w:val="24"/>
          <w:szCs w:val="24"/>
        </w:rPr>
        <w:t>和</w:t>
      </w:r>
      <w:r>
        <w:rPr>
          <w:rFonts w:ascii="宋体" w:hAnsi="宋体" w:cs="Terminal" w:hint="eastAsia"/>
          <w:sz w:val="24"/>
          <w:szCs w:val="24"/>
        </w:rPr>
        <w:t>x2</w:t>
      </w:r>
      <w:r>
        <w:rPr>
          <w:rFonts w:ascii="宋体" w:hAnsi="宋体" w:cs="Terminal" w:hint="eastAsia"/>
          <w:sz w:val="24"/>
          <w:szCs w:val="24"/>
        </w:rPr>
        <w:t>。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此时，回归方程为</w:t>
      </w:r>
      <w:r>
        <w:rPr>
          <w:rFonts w:ascii="宋体" w:hAnsi="宋体" w:cs="Terminal" w:hint="eastAsia"/>
          <w:sz w:val="24"/>
          <w:szCs w:val="24"/>
        </w:rPr>
        <w:t>y=52.52781+1.46504x1+0.66401x2</w:t>
      </w:r>
      <w:r>
        <w:rPr>
          <w:rFonts w:ascii="宋体" w:hAnsi="宋体" w:cs="Terminal" w:hint="eastAsia"/>
          <w:sz w:val="24"/>
          <w:szCs w:val="24"/>
        </w:rPr>
        <w:t>。</w:t>
      </w:r>
    </w:p>
    <w:p w:rsidR="009929A3" w:rsidRDefault="009929A3" w:rsidP="009929A3">
      <w:pPr>
        <w:autoSpaceDE w:val="0"/>
        <w:autoSpaceDN w:val="0"/>
        <w:spacing w:after="0"/>
        <w:rPr>
          <w:rFonts w:ascii="宋体" w:hAnsi="宋体" w:cs="Terminal" w:hint="eastAsia"/>
          <w:sz w:val="24"/>
          <w:szCs w:val="24"/>
        </w:rPr>
      </w:pPr>
      <w:r>
        <w:rPr>
          <w:rFonts w:ascii="宋体" w:hAnsi="宋体" w:cs="Terminal" w:hint="eastAsia"/>
          <w:sz w:val="24"/>
          <w:szCs w:val="24"/>
        </w:rPr>
        <w:t>2</w:t>
      </w:r>
      <w:r>
        <w:rPr>
          <w:rFonts w:ascii="宋体" w:hAnsi="宋体" w:cs="Terminal" w:hint="eastAsia"/>
          <w:sz w:val="24"/>
          <w:szCs w:val="24"/>
        </w:rPr>
        <w:t>、关于变量选择的几个准则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rminal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YingHei_18030_C-Medium">
    <w:panose1 w:val="020A0304000101010101"/>
    <w:charset w:val="86"/>
    <w:family w:val="roman"/>
    <w:pitch w:val="variable"/>
    <w:sig w:usb0="800002BF" w:usb1="38CF7CFA" w:usb2="0000001E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929A3"/>
    <w:rsid w:val="00D31D50"/>
    <w:rsid w:val="00D73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29A3"/>
    <w:pPr>
      <w:spacing w:after="0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29A3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2907</Words>
  <Characters>16573</Characters>
  <Application>Microsoft Office Word</Application>
  <DocSecurity>0</DocSecurity>
  <Lines>138</Lines>
  <Paragraphs>38</Paragraphs>
  <ScaleCrop>false</ScaleCrop>
  <Company/>
  <LinksUpToDate>false</LinksUpToDate>
  <CharactersWithSpaces>19442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123456789</cp:lastModifiedBy>
  <cp:revision>2</cp:revision>
  <dcterms:created xsi:type="dcterms:W3CDTF">2008-09-11T17:20:00Z</dcterms:created>
  <dcterms:modified xsi:type="dcterms:W3CDTF">2014-12-24T13:38:00Z</dcterms:modified>
</cp:coreProperties>
</file>