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webapp不要选错。。。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803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93560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引入相关依赖以及配置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1、依赖的版本要一致。。。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ascii="Courier New" w:hAnsi="Courier New" w:eastAsia="Consolas" w:cs="Courier New"/>
          <w:i/>
          <w:color w:val="FF0000"/>
          <w:sz w:val="24"/>
          <w:szCs w:val="24"/>
          <w:shd w:val="clear" w:fill="FFFFFF"/>
        </w:rPr>
        <w:t>加载对应位置的配置文件</w:t>
      </w:r>
      <w:r>
        <w:rPr>
          <w:rFonts w:hint="eastAsia" w:ascii="Courier New" w:hAnsi="Courier New" w:eastAsia="宋体" w:cs="Courier New"/>
          <w:i/>
          <w:color w:val="FF0000"/>
          <w:sz w:val="24"/>
          <w:szCs w:val="24"/>
          <w:shd w:val="clear" w:fill="FFFFFF"/>
          <w:lang w:val="en-US" w:eastAsia="zh-CN"/>
        </w:rPr>
        <w:t>一般要写上，不然有时候编译无法加载部分文件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SimpleProject_MVC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1.0-SNAPSHOT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war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SimpleProject_MVC Maven Webapp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hint="default" w:ascii="Consolas" w:hAnsi="Consolas" w:eastAsia="Consolas" w:cs="Consolas"/>
                <w:b/>
                <w:i/>
                <w:color w:val="0073BF"/>
                <w:sz w:val="24"/>
                <w:szCs w:val="24"/>
                <w:shd w:val="clear" w:fill="FFFFFF"/>
              </w:rPr>
              <w:t xml:space="preserve">FIXME change it to the project's website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http://www.example.com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maven.compiler.source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maven.compiler.target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https://mvnrepository.com/artifact/org.codehaus.jackson/jackson-core-asl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jackson-databind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2.5.0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jackson-core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2.5.0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com.fasterxml.jackson.core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jackson-annotations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2.5.0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https://mvnrepository.com/artifact/commons-logging/commons-logging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commons-logging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commons-logging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https://mvnrepository.com/artifact/org.springframework/spring-webmvc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spring-webmvc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https://mvnrepository.com/artifact/org.mybatis/mybatis-spring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mybatis-spring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1.3.2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https://mvnrepository.com/artifact/org.mybatis/mybatis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org.mybatis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mybatis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3.4.6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https://mvnrepository.com/artifact/aopalliance/aopalliance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aopalliance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aopalliance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https://mvnrepository.com/artifact/org.aspectj/aspectjweaver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org.aspectj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aspectjweaver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1.9.2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spring-aspects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https://mvnrepository.com/artifact/commons-dbcp/commons-dbcp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commons-dbcp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commons-dbcp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spring-jdbc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spring-tx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spring-aspects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spring-aop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https://mvnrepository.com/artifact/org.springframework/spring-web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spring-web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https://mvnrepository.com/artifact/org.springframework/spring-context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spring-context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https://mvnrepository.com/artifact/org.springframework/spring-beans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spring-beans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https://mvnrepository.com/artifact/org.springframework/spring-core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spring-core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4.3.19.RELEASE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https://mvnrepository.com/artifact/javax.servlet/jstl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jstl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4.12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https://mvnrepository.com/artifact/commons-dbutils/commons-dbutils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commons-dbutils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commons-dbutils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https://mvnrepository.com/artifact/javax.servlet/javax.servlet-api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javax.servlet-api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4.0.1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provided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https://mvnrepository.com/artifact/commons-beanutils/commons-beanutils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commons-beanutils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commons-beanutils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1.8.3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https://mvnrepository.com/artifact/com.alibaba/fastjson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com.alibaba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fastjson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1.2.58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https://mvnrepository.com/artifact/mysql/mysql-connector-java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mysql-connector-java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5.1.18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https://mvnrepository.com/artifact/com.mchange/c3p0 --&gt;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com.mchange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c3p0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0.9.5.2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https://mvnrepository.com/artifact/redis.clients/jedis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redis.clients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jedis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3.0.1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javax.mail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mail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1.4.7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https://mvnrepository.com/artifact/junit/junit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4.12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org.junit.jupiter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junit-jupiter-api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RELEASE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log4j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&lt;!-- https://mvnrepository.com/artifact/log4j/log4j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log4j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1.2.17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SimpleProject_MVC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&lt;!-- 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加载对应位置的配置文件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因为默认情况下，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maven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项目只会加载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resources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 xml:space="preserve">目录下的资源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src/main/java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**/*.xml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**/*.properties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src/main/resources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**/*.xml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**/*.properties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**/*.ini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lock down plugins versions to avoid using Maven defaults (may be moved to parent pom)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maven-clean-plugin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3.1.0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 see http://maven.apache.org/ref/current/maven-core/default-bindings.html#Plugin_bindings_for_war_packaging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maven-resources-plugin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3.0.2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maven-compiler-plugin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3.8.0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maven-surefire-plugin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2.22.1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maven-war-plugin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3.2.2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maven-install-plugin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2.5.2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maven-deploy-plugin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2.8.2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创建相关目录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a.主要是resources目录和java目录，并设置为对应的文件夹格式。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9687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准备相关jsp以及简单的controller控制器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(path 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"/sayHello"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value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"/sayHello"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"/sayHello"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 xml:space="preserve">   单个属性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shd w:val="clear" w:fill="FFFFFF"/>
          <w:lang w:val="en-US" w:eastAsia="zh-CN"/>
        </w:rPr>
        <w:t>三种写法都可以。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1、HelloController控制器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com.igeek.shop.controller;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"/test"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HelloController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4"/>
                <w:szCs w:val="24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(path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"/sayHello"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String doSayHello () 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"*******************hello! good luck!"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index.jsp  页面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当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我们使用此种方式配置时，不要在访问 URL 前面加/，否则无法找到资源。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  <w:t>也可以：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/test/sayHello"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点击进入超链接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User: 86152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Date: 2020/3/31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Time: 23:01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欢迎来到首页！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href=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4"/>
                <w:szCs w:val="24"/>
                <w:shd w:val="clear" w:fill="EFEFEF"/>
              </w:rPr>
              <w:t>test/sayHello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点击进入超链接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3、成功跳转的页面  success.jsp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&lt;%--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Created by IntelliJ IDEA.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User: 86152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Date: 2020/3/31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Time: 23:08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To change this template use File | Settings | File Templates.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--%&gt;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7FAFF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contentType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text/html;charset=UTF-8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F7FAFF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7FAFF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7FAFF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成功页面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urier New" w:hAnsi="Courier New" w:eastAsia="Consolas" w:cs="Courier New"/>
                <w:color w:val="000000"/>
                <w:sz w:val="24"/>
                <w:szCs w:val="24"/>
                <w:shd w:val="clear" w:fill="FFFFFF"/>
              </w:rPr>
              <w:t>恭喜你，跳转成功！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配置web.xml以及mvcController.xml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1、首先配置了springmvc-config.xml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EFEFE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4"/>
                <w:szCs w:val="24"/>
                <w:shd w:val="clear" w:fill="EFEFEF"/>
              </w:rPr>
              <w:t>WEB-INF/pages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EFEFEF"/>
                <w:lang w:val="en-US" w:eastAsia="zh-CN"/>
              </w:rPr>
              <w:t>/   前后都要有/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http://www.springframework.org/schema/beans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http://www.springframework.org/schema/mvc/spring-mvc.xsd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&lt;!--1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、首先是一个包扫描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="com.igeek.shop"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、视图解析器：在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controller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String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类型的值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页面名称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，自动拼接下列路径即可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bean </w:t>
            </w:r>
            <w:bookmarkStart w:id="0" w:name="_GoBack"/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  <w:lang w:val="en-US"/>
              </w:rPr>
              <w:t>id</w:t>
            </w:r>
            <w:bookmarkEnd w:id="0"/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="internalResourceViewResolver"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="org.springframework.web.servlet.view.InternalResourceViewResolver"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="prefix"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EFEFE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24"/>
                <w:szCs w:val="24"/>
                <w:shd w:val="clear" w:fill="EFEFEF"/>
              </w:rPr>
              <w:t>WEB-INF/pages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EFEFEF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="suffix"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=".jsp"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、加载驱动、各种适配器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2、然后配置了web.xml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="http://xmlns.jcp.org/xml/ns/javaee http://xmlns.jcp.org/xml/ns/javaee/web-app_4_0.xsd"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4"/>
                <w:szCs w:val="24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EFEFEF"/>
              </w:rPr>
              <w:t>="4.0"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Archetype Created Web Application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display-name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&lt;!--1</w:t>
            </w:r>
            <w:r>
              <w:rPr>
                <w:rFonts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、配置默认加载的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jsp--&gt;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index.jsp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&lt;!--2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、监听器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dispatcherServlet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org.springframework.web.servlet.DispatcherServlet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&lt;!--3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、初始化加载的配置文件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contextConfigLocation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classpath:springmvc-config.xml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&lt;!--4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4"/>
                <w:szCs w:val="24"/>
                <w:shd w:val="clear" w:fill="FFFFFF"/>
              </w:rPr>
              <w:t>、对象随着服务器开启创建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dispatcherServlet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EFEFEF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5、加入tomcat，开启服务即可开启简单项目。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59A9"/>
    <w:multiLevelType w:val="singleLevel"/>
    <w:tmpl w:val="5E8359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83684E"/>
    <w:multiLevelType w:val="singleLevel"/>
    <w:tmpl w:val="5E83684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95D37"/>
    <w:rsid w:val="171E7E02"/>
    <w:rsid w:val="3B8048FD"/>
    <w:rsid w:val="3B83059C"/>
    <w:rsid w:val="42225D99"/>
    <w:rsid w:val="45287E45"/>
    <w:rsid w:val="52410860"/>
    <w:rsid w:val="5284568C"/>
    <w:rsid w:val="563A3858"/>
    <w:rsid w:val="6A6C238B"/>
    <w:rsid w:val="6ADB11C0"/>
    <w:rsid w:val="752A66C8"/>
    <w:rsid w:val="7678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2020-04-04T02:39:56Z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