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742" w:firstLineChars="1700"/>
        <w:rPr>
          <w:b/>
          <w:bCs/>
          <w:sz w:val="22"/>
          <w:szCs w:val="24"/>
        </w:rPr>
      </w:pPr>
      <w:bookmarkStart w:id="0" w:name="_GoBack"/>
      <w:r>
        <w:rPr>
          <w:b/>
          <w:bCs/>
          <w:sz w:val="22"/>
          <w:szCs w:val="24"/>
        </w:rPr>
        <w:t>会议记录</w:t>
      </w:r>
      <w:r>
        <w:rPr>
          <w:rFonts w:hint="eastAsia"/>
          <w:b/>
          <w:bCs/>
          <w:sz w:val="22"/>
          <w:szCs w:val="24"/>
        </w:rPr>
        <w:t>1</w:t>
      </w:r>
    </w:p>
    <w:bookmarkEnd w:id="0"/>
    <w:p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会议主题</w:t>
      </w:r>
      <w:r>
        <w:rPr>
          <w:rFonts w:hint="eastAsia"/>
          <w:sz w:val="22"/>
          <w:szCs w:val="24"/>
        </w:rPr>
        <w:t>: 信息加密系统需求性分析讨论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会议时间</w:t>
      </w:r>
      <w:r>
        <w:rPr>
          <w:rFonts w:hint="eastAsia"/>
          <w:sz w:val="22"/>
          <w:szCs w:val="24"/>
        </w:rPr>
        <w:t>: 2024年12月22日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参与人员</w:t>
      </w:r>
      <w:r>
        <w:rPr>
          <w:rFonts w:hint="eastAsia"/>
          <w:sz w:val="22"/>
          <w:szCs w:val="24"/>
        </w:rPr>
        <w:t>:</w:t>
      </w:r>
    </w:p>
    <w:p>
      <w:pPr>
        <w:numPr>
          <w:ilvl w:val="0"/>
          <w:numId w:val="1"/>
        </w:numPr>
        <w:rPr>
          <w:rFonts w:hint="eastAsia"/>
          <w:sz w:val="22"/>
          <w:szCs w:val="24"/>
        </w:rPr>
      </w:pPr>
      <w:r>
        <w:rPr>
          <w:sz w:val="22"/>
          <w:szCs w:val="24"/>
        </w:rPr>
        <w:t>谢焕豪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许洛熙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彭锦锋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关超华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邓佳诚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李佳伦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展浩铭</w:t>
      </w:r>
    </w:p>
    <w:p>
      <w:pPr>
        <w:rPr>
          <w:rFonts w:hint="eastAsia"/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会议内容</w:t>
      </w:r>
      <w:r>
        <w:rPr>
          <w:rFonts w:hint="eastAsia"/>
          <w:sz w:val="22"/>
          <w:szCs w:val="24"/>
        </w:rPr>
        <w:t>:</w:t>
      </w:r>
    </w:p>
    <w:p>
      <w:pPr>
        <w:numPr>
          <w:ilvl w:val="0"/>
          <w:numId w:val="2"/>
        </w:numPr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功能性需求讨论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b/>
          <w:bCs/>
          <w:sz w:val="22"/>
          <w:szCs w:val="24"/>
        </w:rPr>
        <w:t>加密算法支持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确定支持的加密算法，包括Caesar、Transposition、Vigenere和RSA加密。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讨论每种算法的实现要求和性能考量，确保系统能高效处理不同规模的文本数据。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数据一致性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强调加密解密验证的重要性，以及需要实现的错误检测和异常处理机制。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多平台支持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确保系统在主流操作系统上兼容运行，保持用户界面的一致性和性能优化。</w:t>
      </w:r>
    </w:p>
    <w:p>
      <w:pPr>
        <w:ind w:left="360"/>
        <w:rPr>
          <w:rFonts w:hint="eastAsia"/>
          <w:sz w:val="22"/>
          <w:szCs w:val="24"/>
        </w:rPr>
      </w:pPr>
    </w:p>
    <w:p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安全性需求讨论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b/>
          <w:bCs/>
          <w:sz w:val="22"/>
          <w:szCs w:val="24"/>
        </w:rPr>
        <w:t>算法安全性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确保所用加密算法的强度，并讨论如何支持算法的更新与替换。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密钥管理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强调生成、存储和分发密钥的安全性，特别是RSA密钥的管理。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数据传输安全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讨论数据在传输过程中加密的必要性，以及实施身份验证机制。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抗攻击能力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确保系统设计能抵御各种攻击，包括暴力破解和侧信道攻击。</w:t>
      </w:r>
    </w:p>
    <w:p>
      <w:pPr>
        <w:ind w:left="360"/>
        <w:rPr>
          <w:rFonts w:hint="eastAsia"/>
          <w:sz w:val="22"/>
          <w:szCs w:val="24"/>
        </w:rPr>
      </w:pPr>
    </w:p>
    <w:p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性能需求讨论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b/>
          <w:bCs/>
          <w:sz w:val="22"/>
          <w:szCs w:val="24"/>
        </w:rPr>
        <w:t>加密和解密速度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强调实时性能和大数据量处理的能力，确保系统快速响应用户请求。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系统资源消耗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讨论如何优化资源使用，确保在高负载下系统稳定运行。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并发处理能力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确保系统支持多用户同时操作，并具备负载均衡机制。</w:t>
      </w:r>
    </w:p>
    <w:p>
      <w:pPr>
        <w:ind w:left="360"/>
        <w:rPr>
          <w:rFonts w:hint="eastAsia"/>
          <w:sz w:val="22"/>
          <w:szCs w:val="24"/>
        </w:rPr>
      </w:pPr>
    </w:p>
    <w:p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用户体验需求讨论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sz w:val="22"/>
          <w:szCs w:val="24"/>
        </w:rPr>
        <w:t>强调系统界面的友好性与操作的简便性，确保用户能够轻松使用。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讨论如何提供有效的错误信息反馈和帮助系统，提升用户体验。</w:t>
      </w:r>
    </w:p>
    <w:p>
      <w:pPr>
        <w:ind w:left="360"/>
        <w:rPr>
          <w:rFonts w:hint="eastAsia"/>
          <w:sz w:val="22"/>
          <w:szCs w:val="24"/>
        </w:rPr>
      </w:pPr>
    </w:p>
    <w:p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发展方向需求讨论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sz w:val="22"/>
          <w:szCs w:val="24"/>
        </w:rPr>
        <w:t>讨论系统应具备添加新加密方式的能力，并规避版权问题。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提出需要开发服务器和管理员功能，以支持更广泛的应用场景，并考虑增加通信功能。</w:t>
      </w:r>
    </w:p>
    <w:p>
      <w:pPr>
        <w:ind w:left="360"/>
        <w:rPr>
          <w:rFonts w:hint="eastAsia"/>
          <w:sz w:val="22"/>
          <w:szCs w:val="24"/>
        </w:rPr>
      </w:pPr>
    </w:p>
    <w:p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测试和维护需求讨论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sz w:val="22"/>
          <w:szCs w:val="24"/>
        </w:rPr>
        <w:t>强调测试覆盖的重要性，包括功能性、安全性和性能测试。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讨论系统的持续维护与更新策略，以确保系统的稳定性和可靠性。</w:t>
      </w:r>
    </w:p>
    <w:p>
      <w:pPr>
        <w:rPr>
          <w:rFonts w:hint="eastAsia"/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会议结论</w:t>
      </w:r>
      <w:r>
        <w:rPr>
          <w:rFonts w:hint="eastAsia"/>
          <w:sz w:val="22"/>
          <w:szCs w:val="24"/>
        </w:rPr>
        <w:t>:</w:t>
      </w:r>
    </w:p>
    <w:p>
      <w:pPr>
        <w:numPr>
          <w:ilvl w:val="0"/>
          <w:numId w:val="3"/>
        </w:numPr>
        <w:rPr>
          <w:rFonts w:hint="eastAsia"/>
          <w:sz w:val="22"/>
          <w:szCs w:val="24"/>
        </w:rPr>
      </w:pPr>
      <w:r>
        <w:rPr>
          <w:sz w:val="22"/>
          <w:szCs w:val="24"/>
        </w:rPr>
        <w:t>形成一致意见，逐步推进信息加密系统的开发工作，确保各项需求在后续实施中得到落实。</w:t>
      </w:r>
    </w:p>
    <w:p>
      <w:pPr>
        <w:numPr>
          <w:ilvl w:val="0"/>
          <w:numId w:val="3"/>
        </w:numPr>
        <w:rPr>
          <w:rFonts w:hint="eastAsia"/>
          <w:sz w:val="22"/>
          <w:szCs w:val="24"/>
        </w:rPr>
      </w:pPr>
      <w:r>
        <w:rPr>
          <w:sz w:val="22"/>
          <w:szCs w:val="24"/>
        </w:rPr>
        <w:t>确定各成员负责的具体任务，以便于后续的跟进和进展汇报。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90B60"/>
    <w:multiLevelType w:val="multilevel"/>
    <w:tmpl w:val="09890B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CF808F4"/>
    <w:multiLevelType w:val="multilevel"/>
    <w:tmpl w:val="4CF808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2A871A3"/>
    <w:multiLevelType w:val="multilevel"/>
    <w:tmpl w:val="72A871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BD"/>
    <w:rsid w:val="000C4DEB"/>
    <w:rsid w:val="003A44E2"/>
    <w:rsid w:val="00716EEC"/>
    <w:rsid w:val="00810310"/>
    <w:rsid w:val="009B5708"/>
    <w:rsid w:val="00BA30BD"/>
    <w:rsid w:val="00C57684"/>
    <w:rsid w:val="6F0A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702</Characters>
  <Lines>5</Lines>
  <Paragraphs>1</Paragraphs>
  <TotalTime>5</TotalTime>
  <ScaleCrop>false</ScaleCrop>
  <LinksUpToDate>false</LinksUpToDate>
  <CharactersWithSpaces>824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2025-01-02T14:04:00Z</dcterms:created>
  <dc:creator>. feng</dc:creator>
  <cp:lastModifiedBy>XuLuoxi</cp:lastModifiedBy>
  <dcterms:modified xsi:type="dcterms:W3CDTF">2025-01-02T14:27:04Z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901860968F9145CEBC9E13AA56C7C287_13</vt:lpwstr>
  </property>
</Properties>
</file>