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3E761" w14:textId="77777777" w:rsidR="00920F06" w:rsidRDefault="00920F06" w:rsidP="003700A7">
      <w:pPr>
        <w:rPr>
          <w:b/>
          <w:bCs/>
          <w:sz w:val="36"/>
          <w:szCs w:val="36"/>
        </w:rPr>
      </w:pPr>
    </w:p>
    <w:p w14:paraId="062055CC" w14:textId="77777777" w:rsidR="00920F06" w:rsidRDefault="00920F06" w:rsidP="00920F06">
      <w:pPr>
        <w:pStyle w:val="af4"/>
        <w:ind w:firstLine="420"/>
        <w:jc w:val="center"/>
        <w:rPr>
          <w:rFonts w:hint="eastAsia"/>
        </w:rPr>
      </w:pPr>
    </w:p>
    <w:p w14:paraId="2188399E" w14:textId="77777777" w:rsidR="00920F06" w:rsidRDefault="00920F06" w:rsidP="00920F06">
      <w:pPr>
        <w:pStyle w:val="af4"/>
        <w:ind w:firstLine="420"/>
        <w:jc w:val="center"/>
        <w:rPr>
          <w:rFonts w:hint="eastAsia"/>
        </w:rPr>
      </w:pPr>
    </w:p>
    <w:p w14:paraId="02173952" w14:textId="77777777" w:rsidR="00920F06" w:rsidRDefault="00920F06" w:rsidP="00920F06">
      <w:pPr>
        <w:pStyle w:val="af4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939742" wp14:editId="471EBE34">
            <wp:extent cx="2356485" cy="215963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14:paraId="4FFEA6E0" w14:textId="77777777" w:rsidR="00920F06" w:rsidRDefault="00920F06" w:rsidP="00920F06">
      <w:pPr>
        <w:pStyle w:val="af4"/>
        <w:ind w:firstLine="420"/>
        <w:jc w:val="center"/>
        <w:rPr>
          <w:rFonts w:cstheme="minorEastAsia" w:hint="eastAsia"/>
          <w:szCs w:val="36"/>
        </w:rPr>
      </w:pPr>
      <w:r>
        <w:rPr>
          <w:noProof/>
        </w:rPr>
        <w:drawing>
          <wp:inline distT="0" distB="0" distL="0" distR="0" wp14:anchorId="0173BB11" wp14:editId="4FDC3D69">
            <wp:extent cx="2447925" cy="11677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8" t="847" r="19127" b="1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C008" w14:textId="77777777" w:rsidR="00920F06" w:rsidRDefault="00920F06" w:rsidP="00920F06">
      <w:pPr>
        <w:ind w:firstLine="420"/>
        <w:jc w:val="center"/>
        <w:rPr>
          <w:rFonts w:ascii="宋体" w:hAnsi="宋体" w:cstheme="minorEastAsia" w:hint="eastAsia"/>
          <w:szCs w:val="36"/>
        </w:rPr>
      </w:pPr>
    </w:p>
    <w:p w14:paraId="0957EFE4" w14:textId="09EE2E76" w:rsidR="00920F06" w:rsidRPr="0012161C" w:rsidRDefault="00920F06" w:rsidP="00920F06">
      <w:pPr>
        <w:pStyle w:val="af2"/>
      </w:pPr>
      <w:r w:rsidRPr="00DE0F4A">
        <w:rPr>
          <w:rFonts w:hint="eastAsia"/>
        </w:rPr>
        <w:t>信息加密</w:t>
      </w:r>
      <w:r w:rsidRPr="00B662AA">
        <w:t>系统</w:t>
      </w:r>
      <w:r w:rsidR="003B13B2">
        <w:rPr>
          <w:rFonts w:hint="eastAsia"/>
        </w:rPr>
        <w:t>可行性分析</w:t>
      </w:r>
      <w:r w:rsidRPr="00B662AA">
        <w:t>报告</w:t>
      </w:r>
    </w:p>
    <w:p w14:paraId="0D9AB068" w14:textId="77777777" w:rsidR="00920F06" w:rsidRPr="00A30FFC" w:rsidRDefault="00920F06" w:rsidP="00920F06">
      <w:pPr>
        <w:ind w:firstLine="420"/>
        <w:rPr>
          <w:rFonts w:hint="eastAsia"/>
        </w:rPr>
      </w:pPr>
    </w:p>
    <w:p w14:paraId="026E5090" w14:textId="77777777" w:rsidR="00920F06" w:rsidRDefault="00920F06" w:rsidP="00920F06">
      <w:pPr>
        <w:pStyle w:val="af3"/>
        <w:ind w:firstLineChars="500" w:firstLine="160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学</w:t>
      </w:r>
      <w:r>
        <w:rPr>
          <w:sz w:val="32"/>
          <w:szCs w:val="40"/>
        </w:rPr>
        <w:t xml:space="preserve">    </w:t>
      </w:r>
      <w:r>
        <w:rPr>
          <w:rFonts w:hint="eastAsia"/>
          <w:sz w:val="32"/>
          <w:szCs w:val="40"/>
        </w:rPr>
        <w:t>院：</w:t>
      </w:r>
      <w:r>
        <w:rPr>
          <w:sz w:val="32"/>
          <w:szCs w:val="40"/>
          <w:u w:val="single"/>
        </w:rPr>
        <w:t xml:space="preserve">   </w:t>
      </w:r>
      <w:r>
        <w:rPr>
          <w:rFonts w:hint="eastAsia"/>
          <w:sz w:val="32"/>
          <w:szCs w:val="40"/>
          <w:u w:val="single"/>
        </w:rPr>
        <w:t>数学与计算机学院</w:t>
      </w:r>
      <w:r>
        <w:rPr>
          <w:sz w:val="32"/>
          <w:szCs w:val="40"/>
          <w:u w:val="single"/>
        </w:rPr>
        <w:t xml:space="preserve">   </w:t>
      </w:r>
    </w:p>
    <w:p w14:paraId="5D15626D" w14:textId="77777777" w:rsidR="00920F06" w:rsidRDefault="00920F06" w:rsidP="00920F06">
      <w:pPr>
        <w:pStyle w:val="af3"/>
        <w:ind w:firstLineChars="500" w:firstLine="160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姓</w:t>
      </w:r>
      <w:r>
        <w:rPr>
          <w:sz w:val="32"/>
          <w:szCs w:val="40"/>
        </w:rPr>
        <w:t xml:space="preserve">    </w:t>
      </w:r>
      <w:r>
        <w:rPr>
          <w:rFonts w:hint="eastAsia"/>
          <w:sz w:val="32"/>
          <w:szCs w:val="40"/>
        </w:rPr>
        <w:t>名：</w:t>
      </w:r>
      <w:r w:rsidRPr="0012161C"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谢焕豪</w:t>
      </w: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许洛熙</w:t>
      </w: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彭锦锋</w:t>
      </w:r>
      <w:r>
        <w:rPr>
          <w:rFonts w:hint="eastAsia"/>
          <w:sz w:val="32"/>
          <w:szCs w:val="40"/>
          <w:u w:val="single"/>
        </w:rPr>
        <w:t xml:space="preserve"> </w:t>
      </w:r>
    </w:p>
    <w:p w14:paraId="186DDFB2" w14:textId="77777777" w:rsidR="00920F06" w:rsidRDefault="00920F06" w:rsidP="00920F06">
      <w:pPr>
        <w:pStyle w:val="af3"/>
        <w:ind w:left="1660" w:firstLineChars="500" w:firstLine="1600"/>
        <w:rPr>
          <w:sz w:val="32"/>
          <w:szCs w:val="40"/>
          <w:u w:val="single"/>
        </w:rPr>
      </w:pPr>
      <w:r>
        <w:rPr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关超华</w:t>
      </w: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邓佳诚</w:t>
      </w: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李佳伦</w:t>
      </w:r>
      <w:r>
        <w:rPr>
          <w:rFonts w:hint="eastAsia"/>
          <w:sz w:val="32"/>
          <w:szCs w:val="40"/>
          <w:u w:val="single"/>
        </w:rPr>
        <w:t xml:space="preserve"> </w:t>
      </w:r>
    </w:p>
    <w:p w14:paraId="4A2B6FF4" w14:textId="77777777" w:rsidR="00920F06" w:rsidRDefault="00920F06" w:rsidP="00920F06">
      <w:pPr>
        <w:pStyle w:val="af3"/>
        <w:ind w:left="2940" w:firstLineChars="100" w:firstLine="32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展</w:t>
      </w:r>
      <w:proofErr w:type="gramStart"/>
      <w:r w:rsidRPr="0012161C">
        <w:rPr>
          <w:rFonts w:hint="eastAsia"/>
          <w:sz w:val="32"/>
          <w:szCs w:val="40"/>
          <w:u w:val="single"/>
        </w:rPr>
        <w:t>浩</w:t>
      </w:r>
      <w:proofErr w:type="gramEnd"/>
      <w:r w:rsidRPr="0012161C">
        <w:rPr>
          <w:rFonts w:hint="eastAsia"/>
          <w:sz w:val="32"/>
          <w:szCs w:val="40"/>
          <w:u w:val="single"/>
        </w:rPr>
        <w:t>铭</w:t>
      </w:r>
      <w:r>
        <w:rPr>
          <w:sz w:val="32"/>
          <w:szCs w:val="40"/>
          <w:u w:val="single"/>
        </w:rPr>
        <w:t xml:space="preserve"> </w:t>
      </w:r>
    </w:p>
    <w:p w14:paraId="7F72B7A2" w14:textId="77777777" w:rsidR="00920F06" w:rsidRDefault="00920F06" w:rsidP="00920F06">
      <w:pPr>
        <w:pStyle w:val="af3"/>
        <w:ind w:firstLineChars="500" w:firstLine="160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科任老师：</w:t>
      </w:r>
      <w:r>
        <w:rPr>
          <w:sz w:val="32"/>
          <w:szCs w:val="40"/>
          <w:u w:val="single"/>
        </w:rPr>
        <w:t xml:space="preserve">         </w:t>
      </w:r>
      <w:r>
        <w:rPr>
          <w:rFonts w:hint="eastAsia"/>
          <w:sz w:val="32"/>
          <w:szCs w:val="40"/>
          <w:u w:val="single"/>
        </w:rPr>
        <w:t>蔡浩</w:t>
      </w:r>
      <w:r>
        <w:rPr>
          <w:rFonts w:hint="eastAsia"/>
          <w:sz w:val="32"/>
          <w:szCs w:val="40"/>
          <w:u w:val="single"/>
        </w:rPr>
        <w:t xml:space="preserve"> </w:t>
      </w:r>
      <w:r>
        <w:rPr>
          <w:sz w:val="32"/>
          <w:szCs w:val="40"/>
          <w:u w:val="single"/>
        </w:rPr>
        <w:t xml:space="preserve">        </w:t>
      </w:r>
    </w:p>
    <w:p w14:paraId="6EFBB371" w14:textId="77777777" w:rsidR="00920F06" w:rsidRDefault="00920F06" w:rsidP="00920F06">
      <w:pPr>
        <w:pStyle w:val="af3"/>
        <w:ind w:firstLineChars="500" w:firstLine="160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课</w:t>
      </w:r>
      <w:r>
        <w:rPr>
          <w:sz w:val="32"/>
          <w:szCs w:val="40"/>
        </w:rPr>
        <w:t xml:space="preserve">    </w:t>
      </w:r>
      <w:r>
        <w:rPr>
          <w:rFonts w:hint="eastAsia"/>
          <w:sz w:val="32"/>
          <w:szCs w:val="40"/>
        </w:rPr>
        <w:t>程：</w:t>
      </w:r>
      <w:r>
        <w:rPr>
          <w:sz w:val="32"/>
          <w:szCs w:val="40"/>
          <w:u w:val="single"/>
        </w:rPr>
        <w:t xml:space="preserve">       </w:t>
      </w:r>
      <w:r>
        <w:rPr>
          <w:rFonts w:hint="eastAsia"/>
          <w:sz w:val="32"/>
          <w:szCs w:val="40"/>
          <w:u w:val="single"/>
        </w:rPr>
        <w:t>软件工程</w:t>
      </w:r>
      <w:r>
        <w:rPr>
          <w:rFonts w:hint="eastAsia"/>
          <w:sz w:val="32"/>
          <w:szCs w:val="40"/>
          <w:u w:val="single"/>
        </w:rPr>
        <w:t xml:space="preserve"> </w:t>
      </w:r>
      <w:r>
        <w:rPr>
          <w:sz w:val="32"/>
          <w:szCs w:val="40"/>
          <w:u w:val="single"/>
        </w:rPr>
        <w:t xml:space="preserve">      </w:t>
      </w:r>
    </w:p>
    <w:p w14:paraId="491FDDFA" w14:textId="77777777" w:rsidR="00920F06" w:rsidRDefault="00920F06" w:rsidP="00920F06">
      <w:pPr>
        <w:pStyle w:val="af3"/>
        <w:ind w:firstLineChars="500" w:firstLine="1600"/>
        <w:rPr>
          <w:sz w:val="32"/>
          <w:szCs w:val="40"/>
          <w:u w:val="single"/>
        </w:rPr>
        <w:sectPr w:rsidR="00920F06" w:rsidSect="00920F0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2"/>
          <w:szCs w:val="40"/>
        </w:rPr>
        <w:t>报告时间：</w:t>
      </w:r>
      <w:r>
        <w:rPr>
          <w:sz w:val="32"/>
          <w:szCs w:val="40"/>
          <w:u w:val="single"/>
        </w:rPr>
        <w:t xml:space="preserve">    2025</w:t>
      </w:r>
      <w:r>
        <w:rPr>
          <w:rFonts w:hint="eastAsia"/>
          <w:sz w:val="32"/>
          <w:szCs w:val="40"/>
          <w:u w:val="single"/>
        </w:rPr>
        <w:t>年</w:t>
      </w:r>
      <w:r>
        <w:rPr>
          <w:sz w:val="32"/>
          <w:szCs w:val="40"/>
          <w:u w:val="single"/>
        </w:rPr>
        <w:t>1</w:t>
      </w:r>
      <w:r>
        <w:rPr>
          <w:rFonts w:hint="eastAsia"/>
          <w:sz w:val="32"/>
          <w:szCs w:val="40"/>
          <w:u w:val="single"/>
        </w:rPr>
        <w:t>月</w:t>
      </w:r>
      <w:r>
        <w:rPr>
          <w:sz w:val="32"/>
          <w:szCs w:val="40"/>
          <w:u w:val="single"/>
        </w:rPr>
        <w:t>1</w:t>
      </w:r>
      <w:r>
        <w:rPr>
          <w:rFonts w:hint="eastAsia"/>
          <w:sz w:val="32"/>
          <w:szCs w:val="40"/>
          <w:u w:val="single"/>
        </w:rPr>
        <w:t>日</w:t>
      </w:r>
      <w:r>
        <w:rPr>
          <w:sz w:val="32"/>
          <w:szCs w:val="40"/>
          <w:u w:val="single"/>
        </w:rPr>
        <w:t xml:space="preserve">    </w:t>
      </w:r>
    </w:p>
    <w:p w14:paraId="6C90E62F" w14:textId="77777777" w:rsidR="003B13B2" w:rsidRPr="00391444" w:rsidRDefault="003B13B2" w:rsidP="003B13B2">
      <w:pPr>
        <w:jc w:val="center"/>
        <w:rPr>
          <w:rFonts w:hint="eastAsia"/>
          <w:sz w:val="36"/>
          <w:szCs w:val="36"/>
        </w:rPr>
      </w:pPr>
      <w:r w:rsidRPr="00391444">
        <w:rPr>
          <w:rFonts w:hint="eastAsia"/>
          <w:b/>
          <w:bCs/>
          <w:sz w:val="36"/>
          <w:szCs w:val="36"/>
        </w:rPr>
        <w:lastRenderedPageBreak/>
        <w:t>可行性分析</w:t>
      </w:r>
    </w:p>
    <w:p w14:paraId="0DDB8294" w14:textId="77777777" w:rsidR="003B13B2" w:rsidRPr="00CC50F1" w:rsidRDefault="003B13B2" w:rsidP="003B13B2">
      <w:pPr>
        <w:rPr>
          <w:rFonts w:hint="eastAsia"/>
          <w:b/>
          <w:bCs/>
          <w:sz w:val="28"/>
          <w:szCs w:val="28"/>
        </w:rPr>
      </w:pPr>
      <w:r w:rsidRPr="00CC50F1">
        <w:rPr>
          <w:b/>
          <w:bCs/>
          <w:sz w:val="28"/>
          <w:szCs w:val="28"/>
        </w:rPr>
        <w:t>1. 技术可行性扩充</w:t>
      </w:r>
    </w:p>
    <w:p w14:paraId="392D11A7" w14:textId="77777777" w:rsidR="003B13B2" w:rsidRPr="00920F06" w:rsidRDefault="003B13B2" w:rsidP="003B13B2">
      <w:pPr>
        <w:rPr>
          <w:rFonts w:hint="eastAsia"/>
          <w:b/>
          <w:bCs/>
        </w:rPr>
      </w:pPr>
      <w:r w:rsidRPr="00CC50F1">
        <w:rPr>
          <w:b/>
          <w:bCs/>
        </w:rPr>
        <w:t>Godot引擎功能特性：</w:t>
      </w:r>
    </w:p>
    <w:p w14:paraId="110AFBC1" w14:textId="77777777" w:rsidR="003B13B2" w:rsidRPr="00CC50F1" w:rsidRDefault="003B13B2" w:rsidP="003B13B2">
      <w:pPr>
        <w:numPr>
          <w:ilvl w:val="0"/>
          <w:numId w:val="1"/>
        </w:numPr>
        <w:rPr>
          <w:rFonts w:hint="eastAsia"/>
        </w:rPr>
      </w:pPr>
      <w:r w:rsidRPr="00CC50F1">
        <w:t>Godot引擎提供了丰富的功能特性，包括色调映射、辉光/泛光效果、纹理过滤和压缩、抗锯齿等。这些特性可以用于提升加密解密软件的用户体验和界面表现。</w:t>
      </w:r>
    </w:p>
    <w:p w14:paraId="6D68C48C" w14:textId="77777777" w:rsidR="003B13B2" w:rsidRPr="00CC50F1" w:rsidRDefault="003B13B2" w:rsidP="003B13B2">
      <w:pPr>
        <w:numPr>
          <w:ilvl w:val="0"/>
          <w:numId w:val="1"/>
        </w:numPr>
        <w:rPr>
          <w:rFonts w:hint="eastAsia"/>
        </w:rPr>
      </w:pPr>
      <w:r w:rsidRPr="00CC50F1">
        <w:t>Godot支持3D工具和3D物理学，这可能对于开发具有3D图形界面的加密解密软件特别有用。</w:t>
      </w:r>
    </w:p>
    <w:p w14:paraId="674919DB" w14:textId="77777777" w:rsidR="003B13B2" w:rsidRPr="00CC50F1" w:rsidRDefault="003B13B2" w:rsidP="003B13B2">
      <w:pPr>
        <w:numPr>
          <w:ilvl w:val="0"/>
          <w:numId w:val="1"/>
        </w:numPr>
        <w:rPr>
          <w:rFonts w:hint="eastAsia"/>
        </w:rPr>
      </w:pPr>
      <w:r w:rsidRPr="00CC50F1">
        <w:t>Godot的动画和文件格式支持也提供了在开发过程中的灵活性和便利性。</w:t>
      </w:r>
    </w:p>
    <w:p w14:paraId="7A71CF15" w14:textId="77777777" w:rsidR="003B13B2" w:rsidRPr="00CC50F1" w:rsidRDefault="003B13B2" w:rsidP="003B13B2">
      <w:pPr>
        <w:rPr>
          <w:rFonts w:hint="eastAsia"/>
        </w:rPr>
      </w:pPr>
      <w:r w:rsidRPr="00CC50F1">
        <w:rPr>
          <w:b/>
          <w:bCs/>
        </w:rPr>
        <w:t>加密算法性能优化：</w:t>
      </w:r>
    </w:p>
    <w:p w14:paraId="7B224160" w14:textId="77777777" w:rsidR="003B13B2" w:rsidRPr="00CC50F1" w:rsidRDefault="003B13B2" w:rsidP="003B13B2">
      <w:pPr>
        <w:numPr>
          <w:ilvl w:val="0"/>
          <w:numId w:val="2"/>
        </w:numPr>
        <w:rPr>
          <w:rFonts w:hint="eastAsia"/>
        </w:rPr>
      </w:pPr>
      <w:r w:rsidRPr="00CC50F1">
        <w:t>对于加密算法，如AES，可以通过预计算和查表操作来优化性能，减少实时计算需求。</w:t>
      </w:r>
    </w:p>
    <w:p w14:paraId="6C32FDAD" w14:textId="77777777" w:rsidR="003B13B2" w:rsidRPr="00CC50F1" w:rsidRDefault="003B13B2" w:rsidP="003B13B2">
      <w:pPr>
        <w:numPr>
          <w:ilvl w:val="0"/>
          <w:numId w:val="2"/>
        </w:numPr>
        <w:rPr>
          <w:rFonts w:hint="eastAsia"/>
        </w:rPr>
      </w:pPr>
      <w:r w:rsidRPr="00CC50F1">
        <w:t>利用硬件指令集如AES-NI进行优化，可以实现显著的性能提升。</w:t>
      </w:r>
    </w:p>
    <w:p w14:paraId="7B3AD526" w14:textId="77777777" w:rsidR="003B13B2" w:rsidRPr="00CC50F1" w:rsidRDefault="003B13B2" w:rsidP="003B13B2">
      <w:pPr>
        <w:numPr>
          <w:ilvl w:val="0"/>
          <w:numId w:val="2"/>
        </w:numPr>
        <w:rPr>
          <w:rFonts w:hint="eastAsia"/>
        </w:rPr>
      </w:pPr>
      <w:r w:rsidRPr="00CC50F1">
        <w:t>优化策略包括空间换时间、预计算、以及减少内循环嵌套，这些都可以应用到我们的加密解密系统中以提升性能。</w:t>
      </w:r>
    </w:p>
    <w:p w14:paraId="1B100406" w14:textId="77777777" w:rsidR="003B13B2" w:rsidRPr="00CC50F1" w:rsidRDefault="003B13B2" w:rsidP="003B13B2">
      <w:pPr>
        <w:rPr>
          <w:rFonts w:hint="eastAsia"/>
          <w:b/>
          <w:bCs/>
          <w:sz w:val="28"/>
          <w:szCs w:val="28"/>
        </w:rPr>
      </w:pPr>
      <w:r w:rsidRPr="00CC50F1">
        <w:rPr>
          <w:b/>
          <w:bCs/>
          <w:sz w:val="28"/>
          <w:szCs w:val="28"/>
        </w:rPr>
        <w:t>2. 功能实现扩充</w:t>
      </w:r>
    </w:p>
    <w:p w14:paraId="50771F56" w14:textId="77777777" w:rsidR="003B13B2" w:rsidRPr="00CC50F1" w:rsidRDefault="003B13B2" w:rsidP="003B13B2">
      <w:pPr>
        <w:rPr>
          <w:rFonts w:hint="eastAsia"/>
        </w:rPr>
      </w:pPr>
      <w:r w:rsidRPr="00CC50F1">
        <w:rPr>
          <w:b/>
          <w:bCs/>
        </w:rPr>
        <w:t>用户界面设计：</w:t>
      </w:r>
    </w:p>
    <w:p w14:paraId="04FA1930" w14:textId="77777777" w:rsidR="003B13B2" w:rsidRPr="00CC50F1" w:rsidRDefault="003B13B2" w:rsidP="003B13B2">
      <w:pPr>
        <w:numPr>
          <w:ilvl w:val="0"/>
          <w:numId w:val="3"/>
        </w:numPr>
        <w:rPr>
          <w:rFonts w:hint="eastAsia"/>
        </w:rPr>
      </w:pPr>
      <w:r w:rsidRPr="00CC50F1">
        <w:t>根据搜索结果，一个加解密系统的用户界面可以包括算法选择框、加密解密按钮、明文和密文信息框等。</w:t>
      </w:r>
    </w:p>
    <w:p w14:paraId="09A4EBFB" w14:textId="77777777" w:rsidR="003B13B2" w:rsidRPr="00CC50F1" w:rsidRDefault="003B13B2" w:rsidP="003B13B2">
      <w:pPr>
        <w:numPr>
          <w:ilvl w:val="0"/>
          <w:numId w:val="3"/>
        </w:numPr>
        <w:rPr>
          <w:rFonts w:hint="eastAsia"/>
        </w:rPr>
      </w:pPr>
      <w:r w:rsidRPr="00CC50F1">
        <w:t>界面设计应考虑易用性和直观性，使用户能够轻松选择文件、输入密码和执行加密解密操作。</w:t>
      </w:r>
    </w:p>
    <w:p w14:paraId="16FDAFBD" w14:textId="77777777" w:rsidR="003B13B2" w:rsidRPr="00CC50F1" w:rsidRDefault="003B13B2" w:rsidP="003B13B2">
      <w:pPr>
        <w:rPr>
          <w:rFonts w:hint="eastAsia"/>
        </w:rPr>
      </w:pPr>
      <w:r w:rsidRPr="00CC50F1">
        <w:rPr>
          <w:b/>
          <w:bCs/>
        </w:rPr>
        <w:t>文件操作功能：</w:t>
      </w:r>
    </w:p>
    <w:p w14:paraId="1D4B97F1" w14:textId="77777777" w:rsidR="003B13B2" w:rsidRPr="00CC50F1" w:rsidRDefault="003B13B2" w:rsidP="003B13B2">
      <w:pPr>
        <w:numPr>
          <w:ilvl w:val="0"/>
          <w:numId w:val="4"/>
        </w:numPr>
        <w:rPr>
          <w:rFonts w:hint="eastAsia"/>
        </w:rPr>
      </w:pPr>
      <w:r w:rsidRPr="00CC50F1">
        <w:t>Godot支持文件的读取和写入，可以选择使用压缩或加密。</w:t>
      </w:r>
    </w:p>
    <w:p w14:paraId="7810A774" w14:textId="77777777" w:rsidR="003B13B2" w:rsidRPr="00CC50F1" w:rsidRDefault="003B13B2" w:rsidP="003B13B2">
      <w:pPr>
        <w:numPr>
          <w:ilvl w:val="0"/>
          <w:numId w:val="4"/>
        </w:numPr>
        <w:rPr>
          <w:rFonts w:hint="eastAsia"/>
        </w:rPr>
      </w:pPr>
      <w:r w:rsidRPr="00CC50F1">
        <w:t>可以利用Godot的文件操作功能实现加密解密软件的核心功能，如文件的上传、下载和删除。</w:t>
      </w:r>
    </w:p>
    <w:p w14:paraId="31F5021B" w14:textId="77777777" w:rsidR="003B13B2" w:rsidRPr="00CC50F1" w:rsidRDefault="003B13B2" w:rsidP="003B13B2">
      <w:pPr>
        <w:rPr>
          <w:rFonts w:hint="eastAsia"/>
          <w:b/>
          <w:bCs/>
          <w:sz w:val="28"/>
          <w:szCs w:val="28"/>
        </w:rPr>
      </w:pPr>
      <w:r w:rsidRPr="00CC50F1">
        <w:rPr>
          <w:b/>
          <w:bCs/>
          <w:sz w:val="28"/>
          <w:szCs w:val="28"/>
        </w:rPr>
        <w:t>3. 法律和版权问题扩充</w:t>
      </w:r>
    </w:p>
    <w:p w14:paraId="1F5E8E1E" w14:textId="77777777" w:rsidR="003B13B2" w:rsidRPr="00CC50F1" w:rsidRDefault="003B13B2" w:rsidP="003B13B2">
      <w:pPr>
        <w:rPr>
          <w:rFonts w:hint="eastAsia"/>
        </w:rPr>
      </w:pPr>
      <w:r w:rsidRPr="00CC50F1">
        <w:rPr>
          <w:b/>
          <w:bCs/>
        </w:rPr>
        <w:lastRenderedPageBreak/>
        <w:t>开源许可：</w:t>
      </w:r>
    </w:p>
    <w:p w14:paraId="097ED33E" w14:textId="77777777" w:rsidR="003B13B2" w:rsidRPr="00CC50F1" w:rsidRDefault="003B13B2" w:rsidP="003B13B2">
      <w:pPr>
        <w:numPr>
          <w:ilvl w:val="0"/>
          <w:numId w:val="5"/>
        </w:numPr>
        <w:rPr>
          <w:rFonts w:hint="eastAsia"/>
        </w:rPr>
      </w:pPr>
      <w:r w:rsidRPr="00CC50F1">
        <w:t>Godot引擎在宽松的MIT许可证下，完全免费和开源，没有附加条件，没有版税，没有收费。这有助于避免版权问题。</w:t>
      </w:r>
    </w:p>
    <w:p w14:paraId="617AA9CB" w14:textId="77777777" w:rsidR="003B13B2" w:rsidRPr="00CC50F1" w:rsidRDefault="003B13B2" w:rsidP="003B13B2">
      <w:pPr>
        <w:rPr>
          <w:rFonts w:hint="eastAsia"/>
        </w:rPr>
      </w:pPr>
      <w:r w:rsidRPr="00CC50F1">
        <w:rPr>
          <w:b/>
          <w:bCs/>
        </w:rPr>
        <w:t>加密算法的版权：</w:t>
      </w:r>
    </w:p>
    <w:p w14:paraId="39D0BA65" w14:textId="77777777" w:rsidR="003B13B2" w:rsidRPr="00CC50F1" w:rsidRDefault="003B13B2" w:rsidP="003B13B2">
      <w:pPr>
        <w:numPr>
          <w:ilvl w:val="0"/>
          <w:numId w:val="6"/>
        </w:numPr>
        <w:rPr>
          <w:rFonts w:hint="eastAsia"/>
        </w:rPr>
      </w:pPr>
      <w:r w:rsidRPr="00CC50F1">
        <w:t>需要确保使用的加密算法，如AES和RSA，不侵犯任何专利或版权。由于这些算法已经广泛使用并且被认为是安全的，因此在法律上通常没有版权问题。</w:t>
      </w:r>
    </w:p>
    <w:p w14:paraId="178B92E1" w14:textId="77777777" w:rsidR="003B13B2" w:rsidRPr="00CC50F1" w:rsidRDefault="003B13B2" w:rsidP="003B13B2">
      <w:pPr>
        <w:rPr>
          <w:rFonts w:hint="eastAsia"/>
          <w:b/>
          <w:bCs/>
          <w:sz w:val="28"/>
          <w:szCs w:val="28"/>
        </w:rPr>
      </w:pPr>
      <w:r w:rsidRPr="00CC50F1">
        <w:rPr>
          <w:b/>
          <w:bCs/>
          <w:sz w:val="28"/>
          <w:szCs w:val="28"/>
        </w:rPr>
        <w:t>4. 服务器和网络功能扩充</w:t>
      </w:r>
    </w:p>
    <w:p w14:paraId="608E8193" w14:textId="77777777" w:rsidR="003B13B2" w:rsidRPr="00CC50F1" w:rsidRDefault="003B13B2" w:rsidP="003B13B2">
      <w:pPr>
        <w:rPr>
          <w:rFonts w:hint="eastAsia"/>
        </w:rPr>
      </w:pPr>
      <w:r w:rsidRPr="00CC50F1">
        <w:rPr>
          <w:b/>
          <w:bCs/>
        </w:rPr>
        <w:t>服务端开发：</w:t>
      </w:r>
    </w:p>
    <w:p w14:paraId="560DDB50" w14:textId="77777777" w:rsidR="003B13B2" w:rsidRPr="00CC50F1" w:rsidRDefault="003B13B2" w:rsidP="003B13B2">
      <w:pPr>
        <w:numPr>
          <w:ilvl w:val="0"/>
          <w:numId w:val="7"/>
        </w:numPr>
        <w:rPr>
          <w:rFonts w:hint="eastAsia"/>
        </w:rPr>
      </w:pPr>
      <w:r w:rsidRPr="00CC50F1">
        <w:t>由于服务器上的一些问题，当前缺少服务端开发，这限制了软件的网络功能和管理员功能。</w:t>
      </w:r>
    </w:p>
    <w:p w14:paraId="6CA37004" w14:textId="77777777" w:rsidR="003B13B2" w:rsidRPr="00CC50F1" w:rsidRDefault="003B13B2" w:rsidP="003B13B2">
      <w:pPr>
        <w:numPr>
          <w:ilvl w:val="0"/>
          <w:numId w:val="7"/>
        </w:numPr>
        <w:rPr>
          <w:rFonts w:hint="eastAsia"/>
        </w:rPr>
      </w:pPr>
      <w:r w:rsidRPr="00CC50F1">
        <w:t>未来可以考虑开发服务端，以支持更多的网络功能和管理员功能，如用户管理、数据同步等。</w:t>
      </w:r>
    </w:p>
    <w:p w14:paraId="550D2F21" w14:textId="77777777" w:rsidR="003B13B2" w:rsidRPr="00CC50F1" w:rsidRDefault="003B13B2" w:rsidP="003B13B2">
      <w:pPr>
        <w:rPr>
          <w:rFonts w:hint="eastAsia"/>
          <w:b/>
          <w:bCs/>
          <w:sz w:val="28"/>
          <w:szCs w:val="28"/>
        </w:rPr>
      </w:pPr>
      <w:r w:rsidRPr="00CC50F1">
        <w:rPr>
          <w:b/>
          <w:bCs/>
          <w:sz w:val="28"/>
          <w:szCs w:val="28"/>
        </w:rPr>
        <w:t>5. 扩展性和未来技术升级扩充</w:t>
      </w:r>
    </w:p>
    <w:p w14:paraId="75D5F18E" w14:textId="77777777" w:rsidR="003B13B2" w:rsidRPr="00CC50F1" w:rsidRDefault="003B13B2" w:rsidP="003B13B2">
      <w:pPr>
        <w:rPr>
          <w:rFonts w:hint="eastAsia"/>
        </w:rPr>
      </w:pPr>
      <w:r w:rsidRPr="00CC50F1">
        <w:rPr>
          <w:b/>
          <w:bCs/>
        </w:rPr>
        <w:t>添加新加密方式：</w:t>
      </w:r>
    </w:p>
    <w:p w14:paraId="2BA0DC5C" w14:textId="77777777" w:rsidR="003B13B2" w:rsidRPr="00CC50F1" w:rsidRDefault="003B13B2" w:rsidP="003B13B2">
      <w:pPr>
        <w:numPr>
          <w:ilvl w:val="0"/>
          <w:numId w:val="8"/>
        </w:numPr>
        <w:rPr>
          <w:rFonts w:hint="eastAsia"/>
        </w:rPr>
      </w:pPr>
      <w:r w:rsidRPr="00CC50F1">
        <w:t>软件设计允许容易添加新的加密方式，这为未来的扩展提供了可能。</w:t>
      </w:r>
    </w:p>
    <w:p w14:paraId="55326DFE" w14:textId="77777777" w:rsidR="003B13B2" w:rsidRPr="00CC50F1" w:rsidRDefault="003B13B2" w:rsidP="003B13B2">
      <w:pPr>
        <w:numPr>
          <w:ilvl w:val="0"/>
          <w:numId w:val="8"/>
        </w:numPr>
        <w:rPr>
          <w:rFonts w:hint="eastAsia"/>
        </w:rPr>
      </w:pPr>
      <w:r w:rsidRPr="00CC50F1">
        <w:t>可以利用Godot的灵活性和模块化设计，在未来版本中集成更多的加密算法和功能。</w:t>
      </w:r>
    </w:p>
    <w:p w14:paraId="0AB28870" w14:textId="77777777" w:rsidR="003B13B2" w:rsidRPr="00CC50F1" w:rsidRDefault="003B13B2" w:rsidP="003B13B2">
      <w:pPr>
        <w:rPr>
          <w:rFonts w:hint="eastAsia"/>
        </w:rPr>
      </w:pPr>
      <w:r w:rsidRPr="00CC50F1">
        <w:rPr>
          <w:b/>
          <w:bCs/>
        </w:rPr>
        <w:t>技术升级：</w:t>
      </w:r>
    </w:p>
    <w:p w14:paraId="7E28D805" w14:textId="77777777" w:rsidR="003B13B2" w:rsidRDefault="003B13B2" w:rsidP="003B13B2">
      <w:pPr>
        <w:numPr>
          <w:ilvl w:val="0"/>
          <w:numId w:val="9"/>
        </w:numPr>
        <w:rPr>
          <w:rFonts w:hint="eastAsia"/>
        </w:rPr>
      </w:pPr>
      <w:r w:rsidRPr="00CC50F1">
        <w:t>随着加密技术的发展，软件应设计为易于升级和维护，以集成新的加密算法和技术。</w:t>
      </w:r>
    </w:p>
    <w:p w14:paraId="1FC38EBB" w14:textId="11791114" w:rsidR="003700A7" w:rsidRDefault="003700A7" w:rsidP="00437F74">
      <w:pPr>
        <w:numPr>
          <w:ilvl w:val="0"/>
          <w:numId w:val="25"/>
        </w:numPr>
        <w:rPr>
          <w:rFonts w:hint="eastAsia"/>
        </w:rPr>
      </w:pPr>
      <w:r w:rsidRPr="00437F74">
        <w:rPr>
          <w:rFonts w:hint="eastAsia"/>
        </w:rPr>
        <w:t>提高系统性能。</w:t>
      </w:r>
    </w:p>
    <w:sectPr w:rsidR="0037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2AC6A" w14:textId="77777777" w:rsidR="00EB08E7" w:rsidRDefault="00EB08E7" w:rsidP="003700A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504F726" w14:textId="77777777" w:rsidR="00EB08E7" w:rsidRDefault="00EB08E7" w:rsidP="003700A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53534" w14:textId="77777777" w:rsidR="00920F06" w:rsidRDefault="00920F06">
    <w:pPr>
      <w:pStyle w:val="af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398A4" w14:textId="77777777" w:rsidR="00920F06" w:rsidRDefault="00920F06" w:rsidP="00997726">
    <w:pPr>
      <w:pStyle w:val="af0"/>
      <w:ind w:firstLine="360"/>
      <w:jc w:val="center"/>
      <w:rPr>
        <w:rFonts w:hint="eastAsia"/>
      </w:rPr>
    </w:pPr>
  </w:p>
  <w:p w14:paraId="2ED3B142" w14:textId="77777777" w:rsidR="00920F06" w:rsidRDefault="00920F06">
    <w:pPr>
      <w:pStyle w:val="af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DA4A3" w14:textId="77777777" w:rsidR="00920F06" w:rsidRDefault="00920F06">
    <w:pPr>
      <w:pStyle w:val="af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7D089" w14:textId="77777777" w:rsidR="00EB08E7" w:rsidRDefault="00EB08E7" w:rsidP="003700A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79E4AC" w14:textId="77777777" w:rsidR="00EB08E7" w:rsidRDefault="00EB08E7" w:rsidP="003700A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CD4DD" w14:textId="77777777" w:rsidR="00920F06" w:rsidRDefault="00920F06">
    <w:pPr>
      <w:pStyle w:val="ae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32105" w14:textId="77777777" w:rsidR="00920F06" w:rsidRPr="000422DF" w:rsidRDefault="00920F06" w:rsidP="000422DF">
    <w:pPr>
      <w:ind w:left="42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EA77B" w14:textId="77777777" w:rsidR="00920F06" w:rsidRDefault="00920F06">
    <w:pPr>
      <w:pStyle w:val="ae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25F"/>
    <w:multiLevelType w:val="multilevel"/>
    <w:tmpl w:val="47B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F1289"/>
    <w:multiLevelType w:val="multilevel"/>
    <w:tmpl w:val="A7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E654A"/>
    <w:multiLevelType w:val="multilevel"/>
    <w:tmpl w:val="3084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23EF7"/>
    <w:multiLevelType w:val="multilevel"/>
    <w:tmpl w:val="9DB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0CD0"/>
    <w:multiLevelType w:val="multilevel"/>
    <w:tmpl w:val="5F54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A509B"/>
    <w:multiLevelType w:val="multilevel"/>
    <w:tmpl w:val="2840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65D4C"/>
    <w:multiLevelType w:val="multilevel"/>
    <w:tmpl w:val="1380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51592"/>
    <w:multiLevelType w:val="multilevel"/>
    <w:tmpl w:val="4A7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34195"/>
    <w:multiLevelType w:val="multilevel"/>
    <w:tmpl w:val="7628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5D26"/>
    <w:multiLevelType w:val="multilevel"/>
    <w:tmpl w:val="6BE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22F21"/>
    <w:multiLevelType w:val="multilevel"/>
    <w:tmpl w:val="958C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246DF"/>
    <w:multiLevelType w:val="multilevel"/>
    <w:tmpl w:val="4DA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F4823"/>
    <w:multiLevelType w:val="multilevel"/>
    <w:tmpl w:val="714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24559"/>
    <w:multiLevelType w:val="multilevel"/>
    <w:tmpl w:val="456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95E3F"/>
    <w:multiLevelType w:val="multilevel"/>
    <w:tmpl w:val="BCEE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E5179"/>
    <w:multiLevelType w:val="multilevel"/>
    <w:tmpl w:val="9D0C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92AE2"/>
    <w:multiLevelType w:val="multilevel"/>
    <w:tmpl w:val="959C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43F16"/>
    <w:multiLevelType w:val="multilevel"/>
    <w:tmpl w:val="D56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93C91"/>
    <w:multiLevelType w:val="multilevel"/>
    <w:tmpl w:val="9A8E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C5C6B"/>
    <w:multiLevelType w:val="multilevel"/>
    <w:tmpl w:val="9CEE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A245F"/>
    <w:multiLevelType w:val="multilevel"/>
    <w:tmpl w:val="F9A2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D251A"/>
    <w:multiLevelType w:val="multilevel"/>
    <w:tmpl w:val="410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F69F8"/>
    <w:multiLevelType w:val="multilevel"/>
    <w:tmpl w:val="4AC2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1E529A"/>
    <w:multiLevelType w:val="multilevel"/>
    <w:tmpl w:val="6322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16A98"/>
    <w:multiLevelType w:val="multilevel"/>
    <w:tmpl w:val="220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789368">
    <w:abstractNumId w:val="6"/>
  </w:num>
  <w:num w:numId="2" w16cid:durableId="807480948">
    <w:abstractNumId w:val="23"/>
  </w:num>
  <w:num w:numId="3" w16cid:durableId="2032298154">
    <w:abstractNumId w:val="13"/>
  </w:num>
  <w:num w:numId="4" w16cid:durableId="1567380311">
    <w:abstractNumId w:val="1"/>
  </w:num>
  <w:num w:numId="5" w16cid:durableId="1616130761">
    <w:abstractNumId w:val="0"/>
  </w:num>
  <w:num w:numId="6" w16cid:durableId="489758000">
    <w:abstractNumId w:val="5"/>
  </w:num>
  <w:num w:numId="7" w16cid:durableId="1374385769">
    <w:abstractNumId w:val="24"/>
  </w:num>
  <w:num w:numId="8" w16cid:durableId="1729104745">
    <w:abstractNumId w:val="16"/>
  </w:num>
  <w:num w:numId="9" w16cid:durableId="427772157">
    <w:abstractNumId w:val="21"/>
  </w:num>
  <w:num w:numId="10" w16cid:durableId="25522892">
    <w:abstractNumId w:val="3"/>
  </w:num>
  <w:num w:numId="11" w16cid:durableId="1377898656">
    <w:abstractNumId w:val="11"/>
  </w:num>
  <w:num w:numId="12" w16cid:durableId="1155027445">
    <w:abstractNumId w:val="2"/>
  </w:num>
  <w:num w:numId="13" w16cid:durableId="1080446546">
    <w:abstractNumId w:val="15"/>
  </w:num>
  <w:num w:numId="14" w16cid:durableId="370879375">
    <w:abstractNumId w:val="14"/>
  </w:num>
  <w:num w:numId="15" w16cid:durableId="1904220734">
    <w:abstractNumId w:val="12"/>
  </w:num>
  <w:num w:numId="16" w16cid:durableId="1258059937">
    <w:abstractNumId w:val="19"/>
  </w:num>
  <w:num w:numId="17" w16cid:durableId="148788362">
    <w:abstractNumId w:val="4"/>
  </w:num>
  <w:num w:numId="18" w16cid:durableId="1216164061">
    <w:abstractNumId w:val="22"/>
  </w:num>
  <w:num w:numId="19" w16cid:durableId="2144808855">
    <w:abstractNumId w:val="10"/>
  </w:num>
  <w:num w:numId="20" w16cid:durableId="1180699796">
    <w:abstractNumId w:val="20"/>
  </w:num>
  <w:num w:numId="21" w16cid:durableId="1409615654">
    <w:abstractNumId w:val="7"/>
  </w:num>
  <w:num w:numId="22" w16cid:durableId="325867091">
    <w:abstractNumId w:val="18"/>
  </w:num>
  <w:num w:numId="23" w16cid:durableId="1472559156">
    <w:abstractNumId w:val="17"/>
  </w:num>
  <w:num w:numId="24" w16cid:durableId="277831290">
    <w:abstractNumId w:val="9"/>
  </w:num>
  <w:num w:numId="25" w16cid:durableId="1842622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04"/>
    <w:rsid w:val="00010FC0"/>
    <w:rsid w:val="002D62B3"/>
    <w:rsid w:val="003700A7"/>
    <w:rsid w:val="00391444"/>
    <w:rsid w:val="003B13B2"/>
    <w:rsid w:val="00437F74"/>
    <w:rsid w:val="00443694"/>
    <w:rsid w:val="00501004"/>
    <w:rsid w:val="00920F06"/>
    <w:rsid w:val="00C87536"/>
    <w:rsid w:val="00CC50F1"/>
    <w:rsid w:val="00CF3F3A"/>
    <w:rsid w:val="00EB08E7"/>
    <w:rsid w:val="00EE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B7900"/>
  <w15:chartTrackingRefBased/>
  <w15:docId w15:val="{094FC6F3-1200-4446-AEFF-A8D7BC43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10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0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0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0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0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0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0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0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0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1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1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10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10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10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10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10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10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10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1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0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10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10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0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0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10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0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8"/>
    <w:unhideWhenUsed/>
    <w:qFormat/>
    <w:rsid w:val="003700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8"/>
    <w:rsid w:val="003700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00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00A7"/>
    <w:rPr>
      <w:sz w:val="18"/>
      <w:szCs w:val="18"/>
    </w:rPr>
  </w:style>
  <w:style w:type="paragraph" w:customStyle="1" w:styleId="af2">
    <w:name w:val="论文标题"/>
    <w:next w:val="a"/>
    <w:qFormat/>
    <w:rsid w:val="00920F06"/>
    <w:pPr>
      <w:spacing w:before="-1" w:beforeAutospacing="1" w:after="-1" w:afterAutospacing="1" w:line="240" w:lineRule="auto"/>
      <w:mirrorIndents/>
      <w:jc w:val="center"/>
      <w:outlineLvl w:val="0"/>
    </w:pPr>
    <w:rPr>
      <w:rFonts w:ascii="Times New Roman" w:eastAsia="黑体" w:hAnsi="Times New Roman"/>
      <w:b/>
      <w:sz w:val="32"/>
      <w14:ligatures w14:val="none"/>
    </w:rPr>
  </w:style>
  <w:style w:type="paragraph" w:styleId="af3">
    <w:name w:val="No Spacing"/>
    <w:uiPriority w:val="1"/>
    <w:qFormat/>
    <w:rsid w:val="00920F06"/>
    <w:pPr>
      <w:widowControl w:val="0"/>
      <w:spacing w:after="0" w:line="240" w:lineRule="auto"/>
      <w:jc w:val="both"/>
    </w:pPr>
    <w:rPr>
      <w:rFonts w:ascii="Times New Roman" w:eastAsia="宋体" w:hAnsi="Times New Roman"/>
      <w:sz w:val="24"/>
      <w:szCs w:val="21"/>
      <w14:ligatures w14:val="none"/>
    </w:rPr>
  </w:style>
  <w:style w:type="paragraph" w:customStyle="1" w:styleId="af4">
    <w:name w:val="表格文字"/>
    <w:basedOn w:val="a"/>
    <w:next w:val="a"/>
    <w:uiPriority w:val="6"/>
    <w:qFormat/>
    <w:rsid w:val="00920F06"/>
    <w:pPr>
      <w:spacing w:after="0" w:line="240" w:lineRule="auto"/>
      <w:ind w:firstLineChars="200" w:firstLine="200"/>
      <w:jc w:val="both"/>
    </w:pPr>
    <w:rPr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qmygytz@outlook.com</dc:creator>
  <cp:keywords/>
  <dc:description/>
  <cp:lastModifiedBy>浩铭 展</cp:lastModifiedBy>
  <cp:revision>2</cp:revision>
  <dcterms:created xsi:type="dcterms:W3CDTF">2025-01-02T13:41:00Z</dcterms:created>
  <dcterms:modified xsi:type="dcterms:W3CDTF">2025-01-02T13:41:00Z</dcterms:modified>
</cp:coreProperties>
</file>