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OpenDoPE XHTML support</w:t>
      </w:r>
    </w:p>
    <w:p>
      <w:r>
        <w:t>13 Nov 2011</w:t>
      </w:r>
    </w:p>
    <w:p>
      <w:r>
        <w:t xml:space="preserve">With forthcoming docx4j 2.8.0 (probably January 2012), docx4j's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</w:rPr>
        <w:t>BindingHandler</w:t>
      </w:r>
      <w:r>
        <w:t xml:space="preserve">  has a method </w:t>
      </w:r>
      <w:r>
        <w:rPr>
          <w:rFonts w:ascii="Courier New" w:hAnsi="Courier New" w:cs="Courier New"/>
          <w:color w:val="000000"/>
          <w:sz w:val="20"/>
          <w:szCs w:val="20"/>
        </w:rPr>
        <w:t>convertXHTML</w:t>
      </w:r>
      <w:r>
        <w:t xml:space="preserve"> which can take a snippet of XHTML, convert it to Office Open XML, and insert it into a content control.</w:t>
      </w:r>
    </w:p>
    <w:p>
      <w:pPr>
        <w:pStyle w:val="Heading1"/>
      </w:pPr>
      <w:r>
        <w:t>Example</w:t>
      </w:r>
    </w:p>
    <w:p>
      <w:r>
        <w:t>For example, given the following CustomXML part: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</w:t>
      </w:r>
      <w:r>
        <w:rPr>
          <w:rFonts w:ascii="Consolas" w:hAnsi="Consolas" w:cs="Consolas"/>
          <w:color w:val="A31515"/>
          <w:sz w:val="16"/>
          <w:szCs w:val="16"/>
        </w:rPr>
        <w:t>pkg:part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pkg:name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/customXml/item3.xml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pkg:contentType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application/xml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pkg:padding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32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</w:t>
      </w:r>
      <w:r>
        <w:rPr>
          <w:rFonts w:ascii="Consolas" w:hAnsi="Consolas" w:cs="Consolas"/>
          <w:color w:val="A31515"/>
          <w:sz w:val="16"/>
          <w:szCs w:val="16"/>
        </w:rPr>
        <w:t>pkg:xmlData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</w:t>
      </w:r>
      <w:r>
        <w:rPr>
          <w:rFonts w:ascii="Consolas" w:hAnsi="Consolas" w:cs="Consolas"/>
          <w:color w:val="A31515"/>
          <w:sz w:val="16"/>
          <w:szCs w:val="16"/>
        </w:rPr>
        <w:t>yourxml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html</w:t>
      </w:r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/html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Please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a href="mailto:foo@bar"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click to email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/a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now!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&lt;/</w:t>
      </w:r>
      <w:r>
        <w:rPr>
          <w:rFonts w:ascii="Consolas" w:hAnsi="Consolas" w:cs="Consolas"/>
          <w:color w:val="A31515"/>
          <w:sz w:val="16"/>
          <w:szCs w:val="16"/>
        </w:rPr>
        <w:t>yourxml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&lt;/</w:t>
      </w:r>
      <w:r>
        <w:rPr>
          <w:rFonts w:ascii="Consolas" w:hAnsi="Consolas" w:cs="Consolas"/>
          <w:color w:val="A31515"/>
          <w:sz w:val="16"/>
          <w:szCs w:val="16"/>
        </w:rPr>
        <w:t>pkg:xmlData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&lt;/</w:t>
      </w:r>
      <w:r>
        <w:rPr>
          <w:rFonts w:ascii="Consolas" w:hAnsi="Consolas" w:cs="Consolas"/>
          <w:color w:val="A31515"/>
          <w:sz w:val="16"/>
          <w:szCs w:val="16"/>
        </w:rPr>
        <w:t>pkg:part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/>
    <w:p>
      <w:r>
        <w:t>and a content control: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r>
        <w:rPr>
          <w:rFonts w:ascii="Consolas" w:hAnsi="Consolas" w:cs="Consolas"/>
          <w:color w:val="A31515"/>
          <w:sz w:val="16"/>
          <w:szCs w:val="16"/>
        </w:rPr>
        <w:t>w:sdt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w:tag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w:dataBinding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w:xpath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/yourxml/case3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w:storeItemID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{20B8AAA6-..-D96D3E3AA22F}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w:text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w:sdtPr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w:sdtContent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  &lt;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xml:space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preserve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[will be replaced]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&lt;/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&lt;/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w:sdtContent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w:sdt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>
      <w:r>
        <w:t xml:space="preserve">the contents of the element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  <w:r>
        <w:rPr>
          <w:rFonts w:ascii="Consolas" w:hAnsi="Consolas" w:cs="Consolas"/>
          <w:b/>
          <w:color w:val="0000FF"/>
          <w:sz w:val="18"/>
          <w:szCs w:val="16"/>
        </w:rPr>
        <w:br/>
      </w:r>
    </w:p>
    <w:p>
      <w:r>
        <w:t>will be converted to something like: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  <w:r>
        <w:rPr>
          <w:rFonts w:ascii="Consolas" w:hAnsi="Consolas" w:cs="Consolas"/>
          <w:sz w:val="16"/>
          <w:szCs w:val="16"/>
        </w:rPr>
        <w:t>hello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/>
    <w:p>
      <w:r>
        <w:t xml:space="preserve">and injected into </w:t>
      </w:r>
      <w:r>
        <w:rPr>
          <w:rFonts w:ascii="Consolas" w:hAnsi="Consolas" w:cs="Consolas"/>
          <w:color w:val="0000FF"/>
          <w:sz w:val="18"/>
          <w:szCs w:val="16"/>
        </w:rPr>
        <w:t>&lt;</w:t>
      </w:r>
      <w:r>
        <w:rPr>
          <w:rFonts w:ascii="Consolas" w:hAnsi="Consolas" w:cs="Consolas"/>
          <w:color w:val="A31515"/>
          <w:sz w:val="18"/>
          <w:szCs w:val="16"/>
        </w:rPr>
        <w:t>w:sdtContent</w:t>
      </w:r>
      <w:r>
        <w:rPr>
          <w:rFonts w:ascii="Consolas" w:hAnsi="Consolas" w:cs="Consolas"/>
          <w:color w:val="0000FF"/>
          <w:sz w:val="18"/>
          <w:szCs w:val="16"/>
        </w:rPr>
        <w:t>&gt;</w:t>
      </w:r>
      <w:r>
        <w:t>.</w:t>
      </w:r>
    </w:p>
    <w:p>
      <w:pPr>
        <w:pStyle w:val="Heading1"/>
      </w:pPr>
      <w:r>
        <w:t>od:ContentType=application/xhtml+xml</w:t>
      </w:r>
    </w:p>
    <w:p>
      <w:r>
        <w:t>The behaviour described here is triggered by the presence of the following od:ContentType: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r>
        <w:rPr>
          <w:rFonts w:ascii="Consolas" w:hAnsi="Consolas" w:cs="Consolas"/>
          <w:color w:val="A31515"/>
          <w:sz w:val="16"/>
          <w:szCs w:val="16"/>
        </w:rPr>
        <w:t>w:sdt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w:tag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/>
    <w:p>
      <w:r>
        <w:t>The XHTML must be well-formed XML, escaped as per the example.  There are several Java libraries you can use to convert HTML to suitable XHTML.</w:t>
      </w:r>
    </w:p>
    <w:p>
      <w:r>
        <w:t>These include:</w:t>
      </w:r>
    </w:p>
    <w:p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  <w:rFonts w:ascii="Arial" w:hAnsi="Arial" w:cs="Arial"/>
            <w:color w:val="000099"/>
          </w:rPr>
          <w:t>http://htmlcleaner.sourceforge.net/</w:t>
        </w:r>
      </w:hyperlink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000099"/>
          </w:rPr>
          <w:t>http://ccil.org/~cowan/XML/tagsoup/</w:t>
        </w:r>
      </w:hyperlink>
      <w:r>
        <w:rPr>
          <w:rFonts w:ascii="Arial" w:hAnsi="Arial" w:cs="Arial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  <w:rFonts w:ascii="Arial" w:hAnsi="Arial" w:cs="Arial"/>
            <w:color w:val="000099"/>
          </w:rPr>
          <w:t>http://jtidy.sourceforge.net/</w:t>
        </w:r>
      </w:hyperlink>
    </w:p>
    <w:p>
      <w:r>
        <w:t>It must have a single root element.  For example, if you want to include 2 paragraphs, wrap them in a div: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/>
    <w:p>
      <w:pPr>
        <w:pStyle w:val="Heading1"/>
      </w:pPr>
      <w:r>
        <w:t>Content Suitability</w:t>
      </w:r>
    </w:p>
    <w:p>
      <w:r>
        <w:t>The allowed content of a content controls depends on whether it is at paragraph-level, run-level , or within a table.</w:t>
      </w:r>
    </w:p>
    <w:p>
      <w:r>
        <w:t>If your content control is at paragraph-level (ie contains paragraphs), it is your responsibility to ensure your XHTML will convert to OpenXML paragraphs and tables.</w:t>
      </w:r>
    </w:p>
    <w:p>
      <w:r>
        <w:t>Similar considerations apply to the other levels.</w:t>
      </w:r>
    </w:p>
    <w:p>
      <w:pPr>
        <w:pStyle w:val="Heading1"/>
      </w:pPr>
      <w:r>
        <w:t>Stylesheets</w:t>
      </w:r>
    </w:p>
    <w:p>
      <w:r>
        <w:t>The conversion is performed using a modifed version of Flying Saucer xhtmlrenderer.</w:t>
      </w:r>
    </w:p>
    <w:p>
      <w:r>
        <w:t>This interprets CSS, which docx4j then converts to suitable w:pPr and w:rPr elements.</w:t>
      </w:r>
    </w:p>
    <w:p>
      <w:r>
        <w:t>For the base stylesheet to be available, you need docx4j's src/main/resources directory on your path (in your docx4j jar is fine).</w:t>
      </w:r>
    </w:p>
    <w:p>
      <w:pPr>
        <w:pStyle w:val="Heading1"/>
      </w:pPr>
      <w:r>
        <w:lastRenderedPageBreak/>
        <w:t>Current Status</w:t>
      </w:r>
    </w:p>
    <w:p>
      <w:r>
        <w:t>This is work in progress, which will not be complete until the release of docx4j 2.8.0.</w:t>
      </w:r>
    </w:p>
    <w:p>
      <w:r>
        <w:t>To use this code, you need to build docx4j from trunk, and add the modified xhtmlrenderer to your path (this is not in Maven Central yet).</w:t>
      </w:r>
    </w:p>
    <w:p>
      <w:r>
        <w:t>At present, there is no support for conversion of:</w:t>
      </w:r>
    </w:p>
    <w:p>
      <w:pPr>
        <w:pStyle w:val="ListParagraph"/>
        <w:numPr>
          <w:ilvl w:val="0"/>
          <w:numId w:val="2"/>
        </w:numPr>
      </w:pPr>
      <w:r>
        <w:t>tables</w:t>
      </w:r>
    </w:p>
    <w:p>
      <w:pPr>
        <w:pStyle w:val="ListParagraph"/>
        <w:numPr>
          <w:ilvl w:val="0"/>
          <w:numId w:val="2"/>
        </w:numPr>
      </w:pPr>
      <w:r>
        <w:t>images</w:t>
      </w:r>
    </w:p>
    <w:p>
      <w:pPr>
        <w:pStyle w:val="ListParagraph"/>
        <w:numPr>
          <w:ilvl w:val="0"/>
          <w:numId w:val="2"/>
        </w:numPr>
      </w:pPr>
      <w:r>
        <w:t>fonts</w:t>
      </w:r>
    </w:p>
    <w:p>
      <w:r>
        <w:t>Support for lists (ol, ul) is currently extremely rudimentary.</w:t>
      </w:r>
    </w:p>
    <w:p>
      <w:r>
        <w:t>Paragraph content should convert reasonably well, including hyperlinks, and &lt;b&gt;, &lt;u&gt;, &lt;i&gt;, &lt;br&gt;.</w:t>
      </w:r>
    </w:p>
    <w:p>
      <w:r>
        <w:t>font-size: medium is converted to 11points; the other sizes aren't recognised yet.</w:t>
      </w:r>
    </w:p>
    <w:p>
      <w:r>
        <w:t>No attempt is made yet to create reusable docx styles out CSS definitions - all formatting is applied ad hoc in the converted content.</w:t>
      </w:r>
    </w:p>
    <w:p>
      <w:r>
        <w:t>h1, h2 etc are styled as per the CSS in XhtmlNamespaceHandler.css.  Heading 1 etc style definitions in the target document are ignored.</w:t>
      </w:r>
    </w:p>
    <w:p>
      <w:pPr>
        <w:pStyle w:val="Heading1"/>
      </w:pPr>
      <w:r>
        <w:t>Specification</w:t>
      </w:r>
    </w:p>
    <w:p>
      <w:r>
        <w:t>This is a working document.</w:t>
      </w:r>
    </w:p>
    <w:p>
      <w:r>
        <w:t>The content will be migrated to the OpenDoPE specification in due course.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6070"/>
    <w:multiLevelType w:val="hybridMultilevel"/>
    <w:tmpl w:val="D71A9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554C"/>
    <w:multiLevelType w:val="hybridMultilevel"/>
    <w:tmpl w:val="37263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tidy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cil.org/~cowan/XML/tagsoup/" TargetMode="External"/><Relationship Id="rId5" Type="http://schemas.openxmlformats.org/officeDocument/2006/relationships/hyperlink" Target="http://htmlcleaner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659</Words>
  <Characters>3788</Characters>
  <Application>Microsoft Office Word</Application>
  <DocSecurity>0</DocSecurity>
  <Lines>473</Lines>
  <Paragraphs>317</Paragraphs>
  <ScaleCrop>false</ScaleCrop>
  <Company>Hewlett-Packard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jharrop2</dc:creator>
  <cp:keywords/>
  <dc:description/>
  <cp:lastModifiedBy>jharrop2</cp:lastModifiedBy>
  <cp:revision>6</cp:revision>
  <dcterms:created xsi:type="dcterms:W3CDTF">2011-11-13T08:40:00Z</dcterms:created>
  <dcterms:modified xsi:type="dcterms:W3CDTF">2011-11-13T11:21:00Z</dcterms:modified>
</cp:coreProperties>
</file>