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lang w:val="en-US"/>
        </w:rPr>
      </w:pPr>
      <w:r>
        <w:rPr>
          <w:lang w:val="en-US"/>
        </w:rPr>
        <w:t>4 - if you can see this, component insertion worked!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Hewlett-Packard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jharrop2</dc:creator>
  <cp:keywords/>
  <dc:description/>
  <cp:lastModifiedBy>jharrop2</cp:lastModifiedBy>
  <cp:revision>2</cp:revision>
  <dcterms:created xsi:type="dcterms:W3CDTF">2010-11-16T00:10:00Z</dcterms:created>
  <dcterms:modified xsi:type="dcterms:W3CDTF">2010-11-16T00:11:00Z</dcterms:modified>
</cp:coreProperties>
</file>