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rPr>
          <w:sz w:val="40"/>
          <w:szCs w:val="40"/>
        </w:rPr>
        <w:t>Sdt Content Control conventions for repeats &amp; conditionals</w:t>
      </w:r>
      <w:r>
        <w:br/>
      </w:r>
      <w:r>
        <w:rPr>
          <w:sz w:val="28"/>
          <w:szCs w:val="28"/>
        </w:rPr>
        <w:t>OpenDoPE: Open Document Processing Ecosystem</w:t>
      </w:r>
    </w:p>
    <w:p>
      <w:pPr>
        <w:pStyle w:val="Heading1"/>
        <w:rPr>
          <w:rStyle w:val="apple-style-span"/>
          <w:szCs w:val="16"/>
        </w:rPr>
      </w:pPr>
      <w:r>
        <w:rPr>
          <w:rStyle w:val="apple-style-span"/>
          <w:szCs w:val="16"/>
        </w:rPr>
        <w:t>Introduction</w:t>
      </w:r>
    </w:p>
    <w:p>
      <w:pPr>
        <w:rPr>
          <w:rStyle w:val="apple-style-span"/>
          <w:color w:val="000000"/>
        </w:rPr>
      </w:pPr>
      <w:r>
        <w:rPr>
          <w:rStyle w:val="apple-style-span"/>
          <w:color w:val="000000"/>
        </w:rPr>
        <w:t>Creating documents programmatically, or programmatically inserting data into a template, is a very common requirement.</w:t>
      </w:r>
    </w:p>
    <w:p>
      <w:pPr>
        <w:rPr>
          <w:rStyle w:val="apple-style-span"/>
          <w:color w:val="000000"/>
        </w:rPr>
      </w:pPr>
      <w:r>
        <w:rPr>
          <w:rStyle w:val="apple-style-span"/>
          <w:color w:val="000000"/>
        </w:rPr>
        <w:t>A naive approach for doing this is via search/replace.  This is problematic, for several reasons:</w:t>
      </w:r>
    </w:p>
    <w:p>
      <w:pPr>
        <w:pStyle w:val="ListParagraph"/>
        <w:numPr>
          <w:ilvl w:val="0"/>
          <w:numId w:val="8"/>
        </w:numPr>
        <w:rPr>
          <w:rStyle w:val="apple-style-span"/>
          <w:color w:val="000000"/>
        </w:rPr>
      </w:pPr>
      <w:r>
        <w:rPr>
          <w:rStyle w:val="apple-style-span"/>
          <w:color w:val="000000"/>
        </w:rPr>
        <w:t>Microsoft Word break your text string across several XML elements, so searches fail.</w:t>
      </w:r>
    </w:p>
    <w:p>
      <w:pPr>
        <w:pStyle w:val="ListParagraph"/>
        <w:numPr>
          <w:ilvl w:val="0"/>
          <w:numId w:val="8"/>
        </w:numPr>
        <w:rPr>
          <w:rStyle w:val="apple-style-span"/>
          <w:color w:val="000000"/>
        </w:rPr>
      </w:pPr>
      <w:r>
        <w:rPr>
          <w:rStyle w:val="apple-style-span"/>
          <w:color w:val="000000"/>
        </w:rPr>
        <w:t>It doesn't extend naturally to conditional inclusion/exclusion of existing paragraphs, nor to repeating table rows etc</w:t>
      </w:r>
    </w:p>
    <w:p>
      <w:pPr>
        <w:rPr>
          <w:rStyle w:val="apple-style-span"/>
          <w:color w:val="000000"/>
        </w:rPr>
      </w:pPr>
      <w:r>
        <w:rPr>
          <w:rStyle w:val="apple-style-span"/>
          <w:color w:val="000000"/>
        </w:rPr>
        <w:t>Legacy approaches use Microsoft Word fields, and bookmarks.</w:t>
      </w:r>
    </w:p>
    <w:p>
      <w:r>
        <w:rPr>
          <w:rStyle w:val="apple-style-span"/>
          <w:color w:val="000000"/>
        </w:rPr>
        <w:t>In contrast, ISO/IEC 29500</w:t>
      </w:r>
      <w:r>
        <w:rPr>
          <w:rStyle w:val="apple-converted-space"/>
          <w:color w:val="000000"/>
        </w:rPr>
        <w:t xml:space="preserve">  (OpenXML) and </w:t>
      </w:r>
      <w:r>
        <w:rPr>
          <w:rStyle w:val="apple-style-span"/>
          <w:color w:val="000000"/>
        </w:rPr>
        <w:t>Word 2007's content control data binding provides a natural, modern way to insert text, for example</w:t>
      </w:r>
      <w:r>
        <w:t xml:space="preserve"> </w:t>
      </w:r>
    </w:p>
    <w:p>
      <w:pPr>
        <w:rPr>
          <w:rStyle w:val="apple-style-span"/>
          <w:color w:val="000000"/>
        </w:rPr>
      </w:pPr>
      <w:r>
        <w:rPr>
          <w:rStyle w:val="apple-style-span"/>
          <w:color w:val="000000"/>
        </w:rPr>
        <w:tab/>
        <w:t xml:space="preserve">Dear </w:t>
      </w:r>
      <w:sdt>
        <w:sdtPr>
          <w:alias w:val="Name"/>
          <w:tag w:val="Name"/>
          <w:id w:val="1418037905"/>
          <w:placeholder>
            <w:docPart w:val="DefaultPlaceholder_22675703"/>
          </w:placeholder>
          <w:showingPlcHdr/>
          <w:text/>
        </w:sdtPr>
        <w:sdtEndPr>
          <w:rPr>
            <w:rStyle w:val="apple-style-span"/>
            <w:color w:val="000000"/>
          </w:rPr>
        </w:sdtEndPr>
        <w:sdtContent>
          <w:r>
            <w:rPr>
              <w:rStyle w:val="PlaceholderText"/>
            </w:rPr>
            <w:t>Click here to enter text.</w:t>
          </w:r>
        </w:sdtContent>
      </w:sdt>
    </w:p>
    <w:p>
      <w:r>
        <w:rPr>
          <w:rStyle w:val="apple-style-span"/>
          <w:color w:val="000000"/>
        </w:rPr>
        <w:t>That leaves the question of how to handle things like:</w:t>
      </w:r>
      <w:r>
        <w:t xml:space="preserve"> </w:t>
      </w:r>
    </w:p>
    <w:p>
      <w:pPr>
        <w:pStyle w:val="ListParagraph"/>
      </w:pPr>
      <w:r>
        <w:rPr>
          <w:rStyle w:val="apple-style-span"/>
          <w:b/>
          <w:color w:val="000000"/>
        </w:rPr>
        <w:t>conditional inclusion</w:t>
      </w:r>
      <w:r>
        <w:rPr>
          <w:rStyle w:val="apple-style-span"/>
          <w:color w:val="000000"/>
        </w:rPr>
        <w:t xml:space="preserve"> of paragraphs or other units of content</w:t>
      </w:r>
      <w:r>
        <w:t xml:space="preserve"> </w:t>
      </w:r>
    </w:p>
    <w:p>
      <w:pPr>
        <w:pStyle w:val="ListParagraph"/>
        <w:rPr>
          <w:rStyle w:val="apple-style-span"/>
          <w:color w:val="000000"/>
        </w:rPr>
      </w:pPr>
      <w:r>
        <w:rPr>
          <w:rStyle w:val="apple-style-span"/>
          <w:b/>
          <w:color w:val="000000"/>
        </w:rPr>
        <w:t>repeat</w:t>
      </w:r>
      <w:r>
        <w:rPr>
          <w:rStyle w:val="apple-style-span"/>
          <w:color w:val="000000"/>
        </w:rPr>
        <w:t xml:space="preserve"> (eg of list items, table rows, or other units of content)</w:t>
      </w:r>
    </w:p>
    <w:p>
      <w:pPr>
        <w:pStyle w:val="ListParagraph"/>
      </w:pPr>
      <w:r>
        <w:rPr>
          <w:rStyle w:val="apple-style-span"/>
          <w:color w:val="000000"/>
        </w:rPr>
        <w:t>inclusion of other documents (</w:t>
      </w:r>
      <w:r>
        <w:rPr>
          <w:rStyle w:val="apple-style-span"/>
          <w:b/>
          <w:color w:val="000000"/>
        </w:rPr>
        <w:t>altChunk</w:t>
      </w:r>
      <w:r>
        <w:rPr>
          <w:rStyle w:val="apple-style-span"/>
          <w:color w:val="000000"/>
        </w:rPr>
        <w:t>)</w:t>
      </w:r>
      <w:r>
        <w:t xml:space="preserve"> </w:t>
      </w:r>
    </w:p>
    <w:p>
      <w:pPr>
        <w:pStyle w:val="Heading1"/>
        <w:rPr>
          <w:rStyle w:val="apple-style-span"/>
          <w:szCs w:val="16"/>
        </w:rPr>
      </w:pPr>
      <w:r>
        <w:rPr>
          <w:rStyle w:val="apple-style-span"/>
          <w:szCs w:val="16"/>
        </w:rPr>
        <w:t>What is content control data binding?</w:t>
      </w:r>
    </w:p>
    <w:p>
      <w:r>
        <w:t>A content control is a container for content.  A rich text content control can contain paragraphs and tables, or just a run of text.</w:t>
      </w:r>
    </w:p>
    <w:p>
      <w:r>
        <w:t>The OpenXML element for a content control is &lt;w:sdt&gt;.</w:t>
      </w:r>
    </w:p>
    <w:p>
      <w:r>
        <w:t xml:space="preserve">A user can include an arbitrary XML document in their docx file - such an XML file is called a custom xml part.  </w:t>
      </w:r>
    </w:p>
    <w:p>
      <w:r>
        <w:t>A content control can be bound to an element in the custom xml file, via an XPath expression.  In this case, the content control includes a &lt;w:databinding&gt;:</w:t>
      </w:r>
    </w:p>
    <w:p>
      <w:r>
        <w:t xml:space="preserve">    &lt;</w:t>
      </w:r>
      <w:r>
        <w:rPr>
          <w:color w:val="A31515"/>
        </w:rPr>
        <w:t>w:sdt</w:t>
      </w:r>
      <w:r>
        <w:t>&gt;</w:t>
      </w:r>
    </w:p>
    <w:p>
      <w:r>
        <w:t xml:space="preserve">      &lt;</w:t>
      </w:r>
      <w:r>
        <w:rPr>
          <w:color w:val="A31515"/>
        </w:rPr>
        <w:t>w:sdtPr</w:t>
      </w:r>
      <w:r>
        <w:t>&gt;</w:t>
      </w:r>
    </w:p>
    <w:p>
      <w:r>
        <w:t xml:space="preserve">        &lt;</w:t>
      </w:r>
      <w:r>
        <w:rPr>
          <w:color w:val="A31515"/>
        </w:rPr>
        <w:t>w:dataBinding</w:t>
      </w:r>
      <w:r>
        <w:t xml:space="preserve"> </w:t>
      </w:r>
      <w:r>
        <w:rPr>
          <w:color w:val="FF0000"/>
        </w:rPr>
        <w:t>w:xpath</w:t>
      </w:r>
      <w:r>
        <w:t>="/invoice[1]/customer[1]/name[1]"/&gt;</w:t>
      </w:r>
    </w:p>
    <w:p>
      <w:pPr>
        <w:pStyle w:val="Heading1"/>
        <w:rPr>
          <w:rStyle w:val="apple-style-span"/>
          <w:szCs w:val="16"/>
        </w:rPr>
      </w:pPr>
      <w:r>
        <w:rPr>
          <w:rStyle w:val="apple-style-span"/>
          <w:szCs w:val="16"/>
        </w:rPr>
        <w:t>The value of content control data binding</w:t>
      </w:r>
    </w:p>
    <w:p/>
    <w:p>
      <w:r>
        <w:t>The beauty of this is that the binding is bi-directional:</w:t>
      </w:r>
    </w:p>
    <w:p>
      <w:pPr>
        <w:pStyle w:val="ListParagraph"/>
      </w:pPr>
      <w:r>
        <w:t>when you open a docx in Word, the contents of each content control is updated with the value of the XPath</w:t>
      </w:r>
    </w:p>
    <w:p>
      <w:pPr>
        <w:pStyle w:val="ListParagraph"/>
      </w:pPr>
      <w:r>
        <w:t>if the user types something else in the content control, Word automatically copies that value into the CustomXML document</w:t>
      </w:r>
    </w:p>
    <w:p>
      <w:r>
        <w:t>This means that users can change the XML "answer file" simply by working in Word.  No additional work is required by the programmer to enable this.</w:t>
      </w:r>
    </w:p>
    <w:p>
      <w:r>
        <w:t>Similarly, updates to the answer file are automatically reflected in the docx.  No additional work is required by the programmer.</w:t>
      </w:r>
    </w:p>
    <w:p>
      <w:r>
        <w:t>This capability is a natural basis for a modern document processing system.</w:t>
      </w:r>
    </w:p>
    <w:p>
      <w:r>
        <w:lastRenderedPageBreak/>
        <w:t>The other thing which is nice about custom xml, is that the XML can conform to whatever schema you wish to use in your business.  You aren't forced to use the proprietary schema of any vendor.</w:t>
      </w:r>
    </w:p>
    <w:p>
      <w:pPr>
        <w:pStyle w:val="Heading1"/>
        <w:rPr>
          <w:rStyle w:val="apple-style-span"/>
          <w:szCs w:val="16"/>
        </w:rPr>
      </w:pPr>
      <w:r>
        <w:rPr>
          <w:rStyle w:val="apple-style-span"/>
          <w:szCs w:val="16"/>
        </w:rPr>
        <w:t>What are Repeats and Conditions?</w:t>
      </w:r>
    </w:p>
    <w:p>
      <w:r>
        <w:t>A document processing solution typically has to manage conditional inclusion, and repeats.</w:t>
      </w:r>
    </w:p>
    <w:p>
      <w:pPr>
        <w:rPr>
          <w:rStyle w:val="apple-style-span"/>
          <w:color w:val="000000"/>
        </w:rPr>
      </w:pPr>
      <w:r>
        <w:rPr>
          <w:rStyle w:val="apple-style-span"/>
          <w:color w:val="000000"/>
        </w:rPr>
        <w:t xml:space="preserve">A content control is said to be </w:t>
      </w:r>
      <w:r>
        <w:rPr>
          <w:rStyle w:val="apple-style-span"/>
          <w:b/>
          <w:i/>
          <w:color w:val="000000"/>
        </w:rPr>
        <w:t>conditional</w:t>
      </w:r>
      <w:r>
        <w:rPr>
          <w:rStyle w:val="apple-style-span"/>
          <w:color w:val="000000"/>
        </w:rPr>
        <w:t xml:space="preserve"> if it (and its contents) are included/excluded from the document based on whether some condition is true or false.</w:t>
      </w:r>
    </w:p>
    <w:p>
      <w:pPr>
        <w:rPr>
          <w:rStyle w:val="apple-style-span"/>
          <w:color w:val="000000"/>
        </w:rPr>
      </w:pPr>
      <w:r>
        <w:rPr>
          <w:rStyle w:val="apple-style-span"/>
          <w:color w:val="000000"/>
        </w:rPr>
        <w:t xml:space="preserve">Without a way to say that a content control is conditional, an XML file can't control whether paragraphs, tables etc appear in a document.  </w:t>
      </w:r>
    </w:p>
    <w:p>
      <w:pPr>
        <w:rPr>
          <w:rStyle w:val="apple-style-span"/>
          <w:color w:val="000000"/>
        </w:rPr>
      </w:pPr>
      <w:r>
        <w:rPr>
          <w:rStyle w:val="apple-style-span"/>
          <w:color w:val="000000"/>
        </w:rPr>
        <w:t xml:space="preserve">A content control is a </w:t>
      </w:r>
      <w:r>
        <w:rPr>
          <w:rStyle w:val="apple-style-span"/>
          <w:b/>
          <w:i/>
          <w:color w:val="000000"/>
        </w:rPr>
        <w:t>repeat</w:t>
      </w:r>
      <w:r>
        <w:rPr>
          <w:rStyle w:val="apple-style-span"/>
          <w:color w:val="000000"/>
        </w:rPr>
        <w:t xml:space="preserve"> if it designates that its contents are to be included more than once.</w:t>
      </w:r>
    </w:p>
    <w:p>
      <w:pPr>
        <w:rPr>
          <w:rStyle w:val="apple-style-span"/>
          <w:color w:val="000000"/>
        </w:rPr>
      </w:pPr>
      <w:r>
        <w:rPr>
          <w:rStyle w:val="apple-style-span"/>
          <w:color w:val="000000"/>
        </w:rPr>
        <w:t>For example, a row of a table for each invoice/order item, or person.</w:t>
      </w:r>
    </w:p>
    <w:p>
      <w:pPr>
        <w:rPr>
          <w:rStyle w:val="apple-style-span"/>
          <w:color w:val="000000"/>
        </w:rPr>
      </w:pPr>
      <w:r>
        <w:rPr>
          <w:rStyle w:val="apple-style-span"/>
          <w:color w:val="000000"/>
        </w:rPr>
        <w:t xml:space="preserve">Without a way to say that a content control is to be repeated, an XML file can't contain variable amounts of repetitive content.  </w:t>
      </w:r>
    </w:p>
    <w:p>
      <w:pPr>
        <w:pStyle w:val="Heading1"/>
        <w:rPr>
          <w:rStyle w:val="apple-style-span"/>
          <w:szCs w:val="16"/>
        </w:rPr>
      </w:pPr>
      <w:r>
        <w:rPr>
          <w:rStyle w:val="apple-style-span"/>
          <w:szCs w:val="16"/>
        </w:rPr>
        <w:t>Problem Statement</w:t>
      </w:r>
    </w:p>
    <w:p>
      <w:r>
        <w:rPr>
          <w:rStyle w:val="apple-style-span"/>
          <w:color w:val="000000"/>
        </w:rPr>
        <w:t>The problem is that the Open XML specification does not</w:t>
      </w:r>
      <w:r>
        <w:t xml:space="preserve"> </w:t>
      </w:r>
      <w:r>
        <w:rPr>
          <w:rStyle w:val="apple-style-span"/>
          <w:color w:val="000000"/>
        </w:rPr>
        <w:t>standardise how conditionals and repeats can be done, and nor does Microsoft give any</w:t>
      </w:r>
      <w:r>
        <w:t xml:space="preserve"> </w:t>
      </w:r>
      <w:r>
        <w:rPr>
          <w:rStyle w:val="apple-style-span"/>
          <w:color w:val="000000"/>
        </w:rPr>
        <w:t>guidance or convention.</w:t>
      </w:r>
      <w:r>
        <w:t xml:space="preserve"> </w:t>
      </w:r>
    </w:p>
    <w:p>
      <w:pPr>
        <w:rPr>
          <w:rStyle w:val="apple-style-span"/>
          <w:color w:val="000000"/>
        </w:rPr>
      </w:pPr>
      <w:r>
        <w:rPr>
          <w:rStyle w:val="apple-style-span"/>
          <w:color w:val="000000"/>
        </w:rPr>
        <w:t>This is a significant limitation on document generation, which each system typically has to address.</w:t>
      </w:r>
    </w:p>
    <w:p>
      <w:pPr>
        <w:rPr>
          <w:rStyle w:val="apple-style-span"/>
          <w:color w:val="000000"/>
        </w:rPr>
      </w:pPr>
      <w:r>
        <w:rPr>
          <w:rStyle w:val="apple-style-span"/>
          <w:color w:val="000000"/>
        </w:rPr>
        <w:t xml:space="preserve">A standardised way of doing repeats and conditionals would prevent businesses from re-inventing the wheel, and provide for enhanced interoperability. </w:t>
      </w:r>
    </w:p>
    <w:p>
      <w:pPr>
        <w:rPr>
          <w:rStyle w:val="apple-style-span"/>
          <w:color w:val="000000"/>
        </w:rPr>
      </w:pPr>
      <w:r>
        <w:rPr>
          <w:rStyle w:val="apple-style-span"/>
          <w:color w:val="000000"/>
        </w:rPr>
        <w:t>Further, the specification is silent on how to interact with the user to modify the XML data.</w:t>
      </w:r>
    </w:p>
    <w:p>
      <w:pPr>
        <w:rPr>
          <w:rStyle w:val="apple-style-span"/>
          <w:color w:val="000000"/>
        </w:rPr>
      </w:pPr>
      <w:r>
        <w:rPr>
          <w:rStyle w:val="apple-style-span"/>
          <w:color w:val="000000"/>
        </w:rPr>
        <w:t>In summary, this document provides a standard solution to the following requirements:</w:t>
      </w:r>
    </w:p>
    <w:p>
      <w:pPr>
        <w:pStyle w:val="ListParagraph"/>
        <w:numPr>
          <w:ilvl w:val="0"/>
          <w:numId w:val="9"/>
        </w:numPr>
      </w:pPr>
      <w:r>
        <w:t>store user data in an XML format of their choice</w:t>
      </w:r>
    </w:p>
    <w:p>
      <w:pPr>
        <w:pStyle w:val="ListParagraph"/>
        <w:numPr>
          <w:ilvl w:val="0"/>
          <w:numId w:val="9"/>
        </w:numPr>
      </w:pPr>
      <w:r>
        <w:t>include that data in the Word docx, as per OpenXML spec</w:t>
      </w:r>
    </w:p>
    <w:p>
      <w:pPr>
        <w:pStyle w:val="ListParagraph"/>
        <w:numPr>
          <w:ilvl w:val="0"/>
          <w:numId w:val="9"/>
        </w:numPr>
      </w:pPr>
      <w:r>
        <w:t>provide a way of expressing:</w:t>
      </w:r>
    </w:p>
    <w:p>
      <w:pPr>
        <w:pStyle w:val="ListParagraph"/>
        <w:numPr>
          <w:ilvl w:val="1"/>
          <w:numId w:val="9"/>
        </w:numPr>
      </w:pPr>
      <w:r>
        <w:t>conditional inclusion/exclusion</w:t>
      </w:r>
    </w:p>
    <w:p>
      <w:pPr>
        <w:pStyle w:val="ListParagraph"/>
        <w:numPr>
          <w:ilvl w:val="1"/>
          <w:numId w:val="9"/>
        </w:numPr>
      </w:pPr>
      <w:r>
        <w:t>repeats</w:t>
      </w:r>
    </w:p>
    <w:p>
      <w:pPr>
        <w:pStyle w:val="ListParagraph"/>
        <w:numPr>
          <w:ilvl w:val="1"/>
          <w:numId w:val="9"/>
        </w:numPr>
      </w:pPr>
      <w:r>
        <w:t>component document inclusion</w:t>
      </w:r>
    </w:p>
    <w:p>
      <w:pPr>
        <w:pStyle w:val="ListParagraph"/>
        <w:numPr>
          <w:ilvl w:val="0"/>
          <w:numId w:val="9"/>
        </w:numPr>
      </w:pPr>
      <w:r>
        <w:t>facilitate both interactive and non-interactive processing of the above</w:t>
      </w:r>
    </w:p>
    <w:p>
      <w:pPr>
        <w:rPr>
          <w:rStyle w:val="apple-style-span"/>
          <w:color w:val="000000"/>
        </w:rPr>
      </w:pPr>
      <w:r>
        <w:rPr>
          <w:rStyle w:val="apple-style-span"/>
          <w:color w:val="000000"/>
        </w:rPr>
        <w:t>The purpose of this document is to suggest a convention, which various tools could implement.</w:t>
      </w:r>
    </w:p>
    <w:p>
      <w:pPr>
        <w:pStyle w:val="Heading1"/>
        <w:rPr>
          <w:rStyle w:val="apple-style-span"/>
          <w:szCs w:val="16"/>
        </w:rPr>
      </w:pPr>
      <w:r>
        <w:rPr>
          <w:rStyle w:val="apple-style-span"/>
          <w:szCs w:val="16"/>
        </w:rPr>
        <w:t>Convention</w:t>
      </w:r>
    </w:p>
    <w:p>
      <w:r>
        <w:t xml:space="preserve">The convention is to use the Content Control's </w:t>
      </w:r>
      <w:r>
        <w:rPr>
          <w:b/>
          <w:u w:val="single"/>
        </w:rPr>
        <w:t>tag</w:t>
      </w:r>
      <w:r>
        <w:t xml:space="preserve"> to indicate that that control is a condition, repeat, or component inclusion.  </w:t>
      </w:r>
    </w:p>
    <w:p>
      <w:r>
        <w:t>What we actually put there is a condition ID or repeat ID.</w:t>
      </w:r>
    </w:p>
    <w:p>
      <w:r>
        <w:t>The actual conditions and repeats are defined in their own XML parts.</w:t>
      </w:r>
    </w:p>
    <w:p>
      <w:r>
        <w:t>These parts are separate from the user's custom XML part, which is not altered by this convention.</w:t>
      </w:r>
    </w:p>
    <w:p>
      <w:pPr>
        <w:pStyle w:val="Heading1"/>
        <w:rPr>
          <w:rStyle w:val="apple-style-span"/>
          <w:szCs w:val="16"/>
        </w:rPr>
      </w:pPr>
      <w:r>
        <w:rPr>
          <w:rStyle w:val="apple-style-span"/>
          <w:szCs w:val="16"/>
        </w:rPr>
        <w:t>Processing model</w:t>
      </w:r>
    </w:p>
    <w:p>
      <w:r>
        <w:t>The tag is preprocessed via an appropriate tool, to produce a new docx document.  This convention supports both:</w:t>
      </w:r>
    </w:p>
    <w:p>
      <w:pPr>
        <w:pStyle w:val="ListParagraph"/>
        <w:numPr>
          <w:ilvl w:val="0"/>
          <w:numId w:val="6"/>
        </w:numPr>
      </w:pPr>
      <w:r>
        <w:rPr>
          <w:b/>
          <w:i/>
        </w:rPr>
        <w:t>non-interactive</w:t>
      </w:r>
      <w:r>
        <w:t xml:space="preserve"> processing (whereby the custom xml answer file is processed to determine the docx content), and </w:t>
      </w:r>
    </w:p>
    <w:p>
      <w:pPr>
        <w:pStyle w:val="ListParagraph"/>
        <w:numPr>
          <w:ilvl w:val="0"/>
          <w:numId w:val="6"/>
        </w:numPr>
      </w:pPr>
      <w:r>
        <w:rPr>
          <w:b/>
          <w:i/>
        </w:rPr>
        <w:t>interactive</w:t>
      </w:r>
      <w:r>
        <w:t xml:space="preserve"> processing (whereby a user is asked a series of questions, to determine the docx content).</w:t>
      </w:r>
    </w:p>
    <w:p>
      <w:r>
        <w:t>Any content controls with a condition ID tag evaluated to false will be missing from this new docx document.</w:t>
      </w:r>
    </w:p>
    <w:p>
      <w:r>
        <w:t xml:space="preserve">Any content controls which has repeat ID tag will have their content appear n times, where n is the number of child nodes </w:t>
      </w:r>
    </w:p>
    <w:p>
      <w:r>
        <w:lastRenderedPageBreak/>
        <w:t xml:space="preserve">Any content controls which has component ID tag will its content replaced by the docx specified.  This docx component can itself contain OpenDoPE markup, in which case it also needs to be processed. </w:t>
      </w:r>
    </w:p>
    <w:p>
      <w:r>
        <w:t>Interactive processing typically works by updating the user's custom XML part in response to the user's answers to questions; the user's custom XML part can then be processed in the same way it would be processed in non-interactive processing, to generate the document content proper.</w:t>
      </w:r>
    </w:p>
    <w:p>
      <w:pPr>
        <w:pStyle w:val="Heading1"/>
        <w:rPr>
          <w:rStyle w:val="apple-style-span"/>
          <w:szCs w:val="16"/>
        </w:rPr>
      </w:pPr>
      <w:r>
        <w:rPr>
          <w:rStyle w:val="apple-style-span"/>
          <w:szCs w:val="16"/>
        </w:rPr>
        <w:t>Example documents</w:t>
      </w:r>
    </w:p>
    <w:p>
      <w:r>
        <w:rPr>
          <w:color w:val="000000"/>
        </w:rPr>
        <w:t xml:space="preserve">An example can be found in </w:t>
      </w:r>
      <w:hyperlink r:id="rId11" w:history="1">
        <w:r>
          <w:rPr>
            <w:rStyle w:val="Hyperlink"/>
            <w:sz w:val="18"/>
            <w:szCs w:val="18"/>
          </w:rPr>
          <w:t>http://dev.plutext.org/svn/docx4j/trunk/docx4j/sample-docs/databinding/</w:t>
        </w:r>
      </w:hyperlink>
    </w:p>
    <w:p>
      <w:r>
        <w:t>invoice.docx contains examples of conditionals and repeats, using the proposed conventions.</w:t>
      </w:r>
    </w:p>
    <w:p>
      <w:r>
        <w:t>The custom xml used in the example is:</w:t>
      </w:r>
    </w:p>
    <w:p>
      <w:r>
        <w:rPr>
          <w:color w:val="0000FF"/>
        </w:rPr>
        <w:t>&lt;</w:t>
      </w:r>
      <w:r>
        <w:t>invoice</w:t>
      </w:r>
      <w:r>
        <w:rPr>
          <w:color w:val="0000FF"/>
        </w:rPr>
        <w:t>&gt;</w:t>
      </w:r>
    </w:p>
    <w:p>
      <w:r>
        <w:rPr>
          <w:color w:val="0000FF"/>
        </w:rPr>
        <w:t xml:space="preserve">  &lt;</w:t>
      </w:r>
      <w:r>
        <w:t>customer</w:t>
      </w:r>
      <w:r>
        <w:rPr>
          <w:color w:val="0000FF"/>
        </w:rPr>
        <w:t>&gt;</w:t>
      </w:r>
    </w:p>
    <w:p>
      <w:r>
        <w:t xml:space="preserve">    &lt;</w:t>
      </w:r>
      <w:r>
        <w:rPr>
          <w:color w:val="A31515"/>
        </w:rPr>
        <w:t>name</w:t>
      </w:r>
      <w:r>
        <w:t>&gt;Joe Bloggs&lt;/</w:t>
      </w:r>
      <w:r>
        <w:rPr>
          <w:color w:val="A31515"/>
        </w:rPr>
        <w:t>name</w:t>
      </w:r>
      <w:r>
        <w:t>&gt;</w:t>
      </w:r>
    </w:p>
    <w:p>
      <w:r>
        <w:rPr>
          <w:color w:val="0000FF"/>
        </w:rPr>
        <w:t xml:space="preserve">  &lt;/</w:t>
      </w:r>
      <w:r>
        <w:t>customer</w:t>
      </w:r>
      <w:r>
        <w:rPr>
          <w:color w:val="0000FF"/>
        </w:rPr>
        <w:t>&gt;</w:t>
      </w:r>
    </w:p>
    <w:p/>
    <w:p>
      <w:r>
        <w:rPr>
          <w:color w:val="0000FF"/>
        </w:rPr>
        <w:t xml:space="preserve">  &lt;</w:t>
      </w:r>
      <w:r>
        <w:t>items</w:t>
      </w:r>
      <w:r>
        <w:rPr>
          <w:color w:val="0000FF"/>
        </w:rPr>
        <w:t>&gt;</w:t>
      </w:r>
    </w:p>
    <w:p>
      <w:r>
        <w:t xml:space="preserve">    &lt;</w:t>
      </w:r>
      <w:r>
        <w:rPr>
          <w:color w:val="A31515"/>
        </w:rPr>
        <w:t>item</w:t>
      </w:r>
      <w:r>
        <w:t>&gt;</w:t>
      </w:r>
    </w:p>
    <w:p>
      <w:r>
        <w:t xml:space="preserve">      &lt;</w:t>
      </w:r>
      <w:r>
        <w:rPr>
          <w:color w:val="A31515"/>
        </w:rPr>
        <w:t>name</w:t>
      </w:r>
      <w:r>
        <w:t>&gt;apples&lt;/</w:t>
      </w:r>
      <w:r>
        <w:rPr>
          <w:color w:val="A31515"/>
        </w:rPr>
        <w:t>name</w:t>
      </w:r>
      <w:r>
        <w:t>&gt;</w:t>
      </w:r>
    </w:p>
    <w:p>
      <w:r>
        <w:t xml:space="preserve">      &lt;</w:t>
      </w:r>
      <w:r>
        <w:rPr>
          <w:color w:val="A31515"/>
        </w:rPr>
        <w:t>price</w:t>
      </w:r>
      <w:r>
        <w:t>&gt;$20&lt;/</w:t>
      </w:r>
      <w:r>
        <w:rPr>
          <w:color w:val="A31515"/>
        </w:rPr>
        <w:t>price</w:t>
      </w:r>
      <w:r>
        <w:t>&gt;</w:t>
      </w:r>
    </w:p>
    <w:p>
      <w:r>
        <w:t xml:space="preserve">    &lt;/</w:t>
      </w:r>
      <w:r>
        <w:rPr>
          <w:color w:val="A31515"/>
        </w:rPr>
        <w:t>item</w:t>
      </w:r>
      <w:r>
        <w:t>&gt;</w:t>
      </w:r>
    </w:p>
    <w:p>
      <w:r>
        <w:t xml:space="preserve">    &lt;</w:t>
      </w:r>
      <w:r>
        <w:rPr>
          <w:color w:val="A31515"/>
        </w:rPr>
        <w:t>item</w:t>
      </w:r>
      <w:r>
        <w:t>&gt;</w:t>
      </w:r>
    </w:p>
    <w:p>
      <w:r>
        <w:t xml:space="preserve">      &lt;</w:t>
      </w:r>
      <w:r>
        <w:rPr>
          <w:color w:val="A31515"/>
        </w:rPr>
        <w:t>name</w:t>
      </w:r>
      <w:r>
        <w:t>&gt;bananas&lt;/</w:t>
      </w:r>
      <w:r>
        <w:rPr>
          <w:color w:val="A31515"/>
        </w:rPr>
        <w:t>name</w:t>
      </w:r>
      <w:r>
        <w:t>&gt;</w:t>
      </w:r>
    </w:p>
    <w:p>
      <w:r>
        <w:t xml:space="preserve">      &lt;</w:t>
      </w:r>
      <w:r>
        <w:rPr>
          <w:color w:val="A31515"/>
        </w:rPr>
        <w:t>price</w:t>
      </w:r>
      <w:r>
        <w:t>&gt;$30&lt;/</w:t>
      </w:r>
      <w:r>
        <w:rPr>
          <w:color w:val="A31515"/>
        </w:rPr>
        <w:t>price</w:t>
      </w:r>
      <w:r>
        <w:t>&gt;</w:t>
      </w:r>
    </w:p>
    <w:p>
      <w:r>
        <w:t xml:space="preserve">    &lt;/</w:t>
      </w:r>
      <w:r>
        <w:rPr>
          <w:color w:val="A31515"/>
        </w:rPr>
        <w:t>item</w:t>
      </w:r>
      <w:r>
        <w:t>&gt;</w:t>
      </w:r>
    </w:p>
    <w:p>
      <w:r>
        <w:t xml:space="preserve">    &lt;</w:t>
      </w:r>
      <w:r>
        <w:rPr>
          <w:color w:val="A31515"/>
        </w:rPr>
        <w:t>item</w:t>
      </w:r>
      <w:r>
        <w:t>&gt;</w:t>
      </w:r>
    </w:p>
    <w:p>
      <w:r>
        <w:t xml:space="preserve">      &lt;</w:t>
      </w:r>
      <w:r>
        <w:rPr>
          <w:color w:val="A31515"/>
        </w:rPr>
        <w:t>name</w:t>
      </w:r>
      <w:r>
        <w:t>&gt;cherries&lt;/</w:t>
      </w:r>
      <w:r>
        <w:rPr>
          <w:color w:val="A31515"/>
        </w:rPr>
        <w:t>name</w:t>
      </w:r>
      <w:r>
        <w:t>&gt;</w:t>
      </w:r>
    </w:p>
    <w:p>
      <w:r>
        <w:t xml:space="preserve">      &lt;</w:t>
      </w:r>
      <w:r>
        <w:rPr>
          <w:color w:val="A31515"/>
        </w:rPr>
        <w:t>price</w:t>
      </w:r>
      <w:r>
        <w:t>&gt;$40&lt;/</w:t>
      </w:r>
      <w:r>
        <w:rPr>
          <w:color w:val="A31515"/>
        </w:rPr>
        <w:t>price</w:t>
      </w:r>
      <w:r>
        <w:t>&gt;</w:t>
      </w:r>
    </w:p>
    <w:p>
      <w:r>
        <w:t xml:space="preserve">    &lt;/</w:t>
      </w:r>
      <w:r>
        <w:rPr>
          <w:color w:val="A31515"/>
        </w:rPr>
        <w:t>item</w:t>
      </w:r>
      <w:r>
        <w:t>&gt;</w:t>
      </w:r>
    </w:p>
    <w:p>
      <w:r>
        <w:rPr>
          <w:color w:val="0000FF"/>
        </w:rPr>
        <w:t xml:space="preserve">    &lt;</w:t>
      </w:r>
      <w:r>
        <w:t>total</w:t>
      </w:r>
      <w:r>
        <w:rPr>
          <w:color w:val="0000FF"/>
        </w:rPr>
        <w:t>&gt;</w:t>
      </w:r>
      <w:r>
        <w:t>$90</w:t>
      </w:r>
      <w:r>
        <w:rPr>
          <w:color w:val="0000FF"/>
        </w:rPr>
        <w:t>&lt;/</w:t>
      </w:r>
      <w:r>
        <w:t>total</w:t>
      </w:r>
      <w:r>
        <w:rPr>
          <w:color w:val="0000FF"/>
        </w:rPr>
        <w:t>&gt;</w:t>
      </w:r>
    </w:p>
    <w:p>
      <w:r>
        <w:t xml:space="preserve">  &lt;/</w:t>
      </w:r>
      <w:r>
        <w:rPr>
          <w:color w:val="A31515"/>
        </w:rPr>
        <w:t>items</w:t>
      </w:r>
      <w:r>
        <w:t>&gt;</w:t>
      </w:r>
    </w:p>
    <w:p>
      <w:r>
        <w:t xml:space="preserve">  &lt;</w:t>
      </w:r>
      <w:r>
        <w:rPr>
          <w:color w:val="A31515"/>
        </w:rPr>
        <w:t>misc</w:t>
      </w:r>
      <w:r>
        <w:t>&gt;</w:t>
      </w:r>
    </w:p>
    <w:p>
      <w:r>
        <w:rPr>
          <w:color w:val="0000FF"/>
        </w:rPr>
        <w:t xml:space="preserve">    &lt;</w:t>
      </w:r>
      <w:r>
        <w:t>includeBankDetails</w:t>
      </w:r>
      <w:r>
        <w:rPr>
          <w:color w:val="0000FF"/>
        </w:rPr>
        <w:t>&gt;</w:t>
      </w:r>
      <w:r>
        <w:t>true</w:t>
      </w:r>
      <w:r>
        <w:rPr>
          <w:color w:val="0000FF"/>
        </w:rPr>
        <w:t>&lt;/</w:t>
      </w:r>
      <w:r>
        <w:t>includeBankDetails</w:t>
      </w:r>
      <w:r>
        <w:rPr>
          <w:color w:val="0000FF"/>
        </w:rPr>
        <w:t>&gt;</w:t>
      </w:r>
    </w:p>
    <w:p>
      <w:r>
        <w:t xml:space="preserve">  &lt;/</w:t>
      </w:r>
      <w:r>
        <w:rPr>
          <w:color w:val="A31515"/>
        </w:rPr>
        <w:t>misc</w:t>
      </w:r>
      <w:r>
        <w:t>&gt;</w:t>
      </w:r>
    </w:p>
    <w:p>
      <w:r>
        <w:t xml:space="preserve">   </w:t>
      </w:r>
    </w:p>
    <w:p>
      <w:pPr>
        <w:rPr>
          <w:color w:val="0000FF"/>
        </w:rPr>
      </w:pPr>
      <w:r>
        <w:rPr>
          <w:color w:val="0000FF"/>
        </w:rPr>
        <w:t>&lt;/</w:t>
      </w:r>
      <w:r>
        <w:t>invoice</w:t>
      </w:r>
      <w:r>
        <w:rPr>
          <w:color w:val="0000FF"/>
        </w:rPr>
        <w:t>&gt;</w:t>
      </w:r>
    </w:p>
    <w:p/>
    <w:p>
      <w:r>
        <w:lastRenderedPageBreak/>
        <w:t>invoice_preprocessed_OUT.xml is the result of processing invoice.docx, using the docx4j implementation of this convention.</w:t>
      </w:r>
    </w:p>
    <w:p>
      <w:r>
        <w:t>invoice_bound_OUT.xml is the result of processing all the binding information (ie the equivalent of what Word does when opening invoice_preprocessed_OUT.xml).</w:t>
      </w:r>
    </w:p>
    <w:p>
      <w:r>
        <w:t>Notice that Word 2007 can open all 3 documents, and behaves as one would expect.</w:t>
      </w:r>
    </w:p>
    <w:p>
      <w:pPr>
        <w:pStyle w:val="Heading1"/>
      </w:pPr>
      <w:r>
        <w:t>XPath definitions</w:t>
      </w:r>
    </w:p>
    <w:p>
      <w:r>
        <w:t>There is a Custom XML Part which specifies all the XPath expressions used, in repeats, conditions, and standard bindings.</w:t>
      </w:r>
    </w:p>
    <w:p>
      <w:r>
        <w:t>For example:</w:t>
      </w:r>
    </w:p>
    <w:p>
      <w:r>
        <w:t>&lt;</w:t>
      </w:r>
      <w:r>
        <w:rPr>
          <w:color w:val="A31515"/>
        </w:rPr>
        <w:t>od:xpaths</w:t>
      </w:r>
      <w:r>
        <w:t xml:space="preserve"> </w:t>
      </w:r>
      <w:r>
        <w:rPr>
          <w:color w:val="FF0000"/>
        </w:rPr>
        <w:t>xmlns:od</w:t>
      </w:r>
      <w:r>
        <w:t>="http://opendope.org/xpaths"&gt;</w:t>
      </w:r>
    </w:p>
    <w:p>
      <w:r>
        <w:t xml:space="preserve">  &lt;</w:t>
      </w:r>
      <w:r>
        <w:rPr>
          <w:color w:val="A31515"/>
        </w:rPr>
        <w:t>od:xpath</w:t>
      </w:r>
      <w:r>
        <w:t xml:space="preserve"> </w:t>
      </w:r>
      <w:r>
        <w:rPr>
          <w:color w:val="FF0000"/>
        </w:rPr>
        <w:t>id</w:t>
      </w:r>
      <w:r>
        <w:t>="x1"&gt;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="/invoice[1]/customer[1]/name[1]"/&gt;</w:t>
      </w:r>
    </w:p>
    <w:p>
      <w:r>
        <w:rPr>
          <w:color w:val="0000FF"/>
        </w:rPr>
        <w:t xml:space="preserve">  &lt;/</w:t>
      </w:r>
      <w:r>
        <w:t>od:xpath</w:t>
      </w:r>
      <w:r>
        <w:rPr>
          <w:color w:val="0000FF"/>
        </w:rPr>
        <w:t>&gt;</w:t>
      </w:r>
    </w:p>
    <w:p>
      <w:r>
        <w:t xml:space="preserve">  &lt;</w:t>
      </w:r>
      <w:r>
        <w:rPr>
          <w:color w:val="A31515"/>
        </w:rPr>
        <w:t>od:xpath</w:t>
      </w:r>
      <w:r>
        <w:t xml:space="preserve"> </w:t>
      </w:r>
      <w:r>
        <w:rPr>
          <w:color w:val="FF0000"/>
        </w:rPr>
        <w:t>id</w:t>
      </w:r>
      <w:r>
        <w:t>="x2"&gt;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="/invoice[1]/items"/&gt;</w:t>
      </w:r>
    </w:p>
    <w:p>
      <w:r>
        <w:rPr>
          <w:color w:val="0000FF"/>
        </w:rPr>
        <w:t xml:space="preserve">  &lt;/</w:t>
      </w:r>
      <w:r>
        <w:t>od:xpath</w:t>
      </w:r>
      <w:r>
        <w:rPr>
          <w:color w:val="0000FF"/>
        </w:rPr>
        <w:t>&gt;</w:t>
      </w:r>
    </w:p>
    <w:p>
      <w:r>
        <w:t xml:space="preserve">  &lt;</w:t>
      </w:r>
      <w:r>
        <w:rPr>
          <w:color w:val="A31515"/>
        </w:rPr>
        <w:t>od:xpath</w:t>
      </w:r>
      <w:r>
        <w:t xml:space="preserve"> </w:t>
      </w:r>
      <w:r>
        <w:rPr>
          <w:color w:val="FF0000"/>
        </w:rPr>
        <w:t>id</w:t>
      </w:r>
      <w:r>
        <w:t>="x3"&gt;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="/invoice[1]/items/item[1]/name"/&gt;</w:t>
      </w:r>
    </w:p>
    <w:p>
      <w:r>
        <w:rPr>
          <w:color w:val="0000FF"/>
        </w:rPr>
        <w:t xml:space="preserve">  &lt;/</w:t>
      </w:r>
      <w:r>
        <w:t>od:xpath</w:t>
      </w:r>
      <w:r>
        <w:rPr>
          <w:color w:val="0000FF"/>
        </w:rPr>
        <w:t>&gt;</w:t>
      </w:r>
    </w:p>
    <w:p>
      <w:pPr>
        <w:rPr>
          <w:color w:val="0000FF"/>
        </w:rPr>
      </w:pPr>
      <w:r>
        <w:rPr>
          <w:color w:val="0000FF"/>
        </w:rPr>
        <w:t>&lt;/</w:t>
      </w:r>
      <w:r>
        <w:t>od:xpaths</w:t>
      </w:r>
      <w:r>
        <w:rPr>
          <w:color w:val="0000FF"/>
        </w:rPr>
        <w:t>&gt;</w:t>
      </w:r>
    </w:p>
    <w:p>
      <w:r>
        <w:t>Because a repeat tag refers to an ID in this part, the entry in the tag can be kept short (which is important since Word 2007 has a 74 character limit on the tag length).</w:t>
      </w:r>
    </w:p>
    <w:p>
      <w:r>
        <w:t>If the document is setup for interactive processing, each entry in this part will also reference a questionID:</w:t>
      </w:r>
    </w:p>
    <w:p>
      <w:r>
        <w:t xml:space="preserve">  &lt;</w:t>
      </w:r>
      <w:r>
        <w:rPr>
          <w:color w:val="A31515"/>
        </w:rPr>
        <w:t>od:xpath</w:t>
      </w:r>
      <w:r>
        <w:t xml:space="preserve"> </w:t>
      </w:r>
      <w:r>
        <w:rPr>
          <w:color w:val="FF0000"/>
        </w:rPr>
        <w:t>id</w:t>
      </w:r>
      <w:r>
        <w:t xml:space="preserve">="x1" </w:t>
      </w:r>
      <w:r>
        <w:rPr>
          <w:color w:val="FF0000"/>
        </w:rPr>
        <w:t>questionID</w:t>
      </w:r>
      <w:r>
        <w:t>="q1"&gt;</w:t>
      </w:r>
    </w:p>
    <w:p>
      <w:pPr>
        <w:rPr>
          <w:rFonts w:ascii="Consolas" w:hAnsi="Consolas" w:cs="Consolas"/>
          <w:sz w:val="15"/>
          <w:szCs w:val="15"/>
        </w:rPr>
      </w:pPr>
      <w:r>
        <w:t>For this reason, content controls which are just standard binds also reference the XPaths part via their tag.</w:t>
      </w:r>
    </w:p>
    <w:p>
      <w:pPr>
        <w:pStyle w:val="Heading1"/>
      </w:pPr>
      <w:r>
        <w:t>od:xpath tag</w:t>
      </w:r>
    </w:p>
    <w:p>
      <w:r>
        <w:t>As explained above, content controls which are just standard binds reference the XPaths part via their tag.  This is so that in interactive mode, their question can also be found by looking in the XPaths part.</w:t>
      </w:r>
    </w:p>
    <w:p>
      <w:r>
        <w:t>So a plain vanilla bind looks like:</w:t>
      </w:r>
    </w:p>
    <w:p>
      <w:r>
        <w:t xml:space="preserve">      &lt;</w:t>
      </w:r>
      <w:r>
        <w:rPr>
          <w:color w:val="A31515"/>
        </w:rPr>
        <w:t>w:sdtPr</w:t>
      </w:r>
      <w:r>
        <w:t>&gt;</w:t>
      </w:r>
    </w:p>
    <w:p>
      <w:r>
        <w:t xml:space="preserve">        &lt;</w:t>
      </w:r>
      <w:r>
        <w:rPr>
          <w:color w:val="A31515"/>
        </w:rPr>
        <w:t>w:dataBinding</w:t>
      </w:r>
      <w:r>
        <w:t xml:space="preserve"> </w:t>
      </w:r>
      <w:r>
        <w:rPr>
          <w:color w:val="FF0000"/>
        </w:rPr>
        <w:t>w:storeItemID</w:t>
      </w:r>
      <w:r>
        <w:t xml:space="preserve">="{8B049945-9DFE-4726-9DE9-CF5691E53858}" </w:t>
      </w:r>
      <w:r>
        <w:rPr>
          <w:color w:val="FF0000"/>
        </w:rPr>
        <w:t>w:xpath</w:t>
      </w:r>
      <w:r>
        <w:t>="/invoice[1]/customer[1]/name[1]"/&gt;</w:t>
      </w:r>
    </w:p>
    <w:p>
      <w:r>
        <w:t xml:space="preserve">        &lt;</w:t>
      </w:r>
      <w:r>
        <w:rPr>
          <w:color w:val="A31515"/>
        </w:rPr>
        <w:t>w:tag</w:t>
      </w:r>
      <w:r>
        <w:t xml:space="preserve"> </w:t>
      </w:r>
      <w:r>
        <w:rPr>
          <w:color w:val="FF0000"/>
        </w:rPr>
        <w:t>w:val</w:t>
      </w:r>
      <w:r>
        <w:t>="od:xpath=x1 "/&gt;</w:t>
      </w:r>
    </w:p>
    <w:p>
      <w:r>
        <w:t xml:space="preserve">      &lt;/</w:t>
      </w:r>
      <w:r>
        <w:rPr>
          <w:color w:val="A31515"/>
        </w:rPr>
        <w:t>w:sdtPr</w:t>
      </w:r>
      <w:r>
        <w:t>&gt;</w:t>
      </w:r>
    </w:p>
    <w:p/>
    <w:p>
      <w:r>
        <w:t>with the XPaths part containing the same information:</w:t>
      </w:r>
    </w:p>
    <w:p/>
    <w:p>
      <w:r>
        <w:lastRenderedPageBreak/>
        <w:t xml:space="preserve">  &lt;</w:t>
      </w:r>
      <w:r>
        <w:rPr>
          <w:color w:val="A31515"/>
        </w:rPr>
        <w:t>od:xpath</w:t>
      </w:r>
      <w:r>
        <w:t xml:space="preserve"> </w:t>
      </w:r>
      <w:r>
        <w:rPr>
          <w:color w:val="FF0000"/>
        </w:rPr>
        <w:t>id</w:t>
      </w:r>
      <w:r>
        <w:t>="x1"&gt;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="/invoice[1]/customer[1]/name[1]"/&gt;</w:t>
      </w:r>
    </w:p>
    <w:p>
      <w:r>
        <w:rPr>
          <w:color w:val="0000FF"/>
        </w:rPr>
        <w:t xml:space="preserve">  &lt;/</w:t>
      </w:r>
      <w:r>
        <w:t>od:xpath</w:t>
      </w:r>
      <w:r>
        <w:rPr>
          <w:color w:val="0000FF"/>
        </w:rPr>
        <w:t>&gt;</w:t>
      </w:r>
    </w:p>
    <w:p/>
    <w:p>
      <w:r>
        <w:t xml:space="preserve">(It is only really useful if there is a </w:t>
      </w:r>
      <w:r>
        <w:rPr>
          <w:color w:val="FF0000"/>
        </w:rPr>
        <w:t>@questionID</w:t>
      </w:r>
      <w:r>
        <w:t xml:space="preserve"> )</w:t>
      </w:r>
    </w:p>
    <w:p>
      <w:pPr>
        <w:pStyle w:val="Heading1"/>
      </w:pPr>
      <w:r>
        <w:t>Questions Part</w:t>
      </w:r>
    </w:p>
    <w:p>
      <w:pPr>
        <w:pStyle w:val="First"/>
        <w:rPr>
          <w:rFonts w:ascii="Arial" w:hAnsi="Arial" w:cs="Arial"/>
          <w:sz w:val="16"/>
          <w:szCs w:val="16"/>
        </w:rPr>
      </w:pPr>
      <w:r>
        <w:rPr>
          <w:rFonts w:ascii="Arial" w:hAnsi="Arial" w:cs="Arial"/>
          <w:sz w:val="16"/>
          <w:szCs w:val="16"/>
        </w:rPr>
        <w:t xml:space="preserve">If the template is set up for interactive processing, an additional Custom XML Part specifies the questions which are used to elicit values from the user for insertion into the answer file Custom XML part.  </w:t>
      </w:r>
    </w:p>
    <w:p>
      <w:pPr>
        <w:autoSpaceDE w:val="0"/>
        <w:autoSpaceDN w:val="0"/>
        <w:adjustRightInd w:val="0"/>
        <w:spacing w:after="0"/>
        <w:rPr>
          <w:lang w:eastAsia="en-AU"/>
        </w:rPr>
      </w:pPr>
      <w:r>
        <w:rPr>
          <w:color w:val="0000FF"/>
          <w:lang w:eastAsia="en-AU"/>
        </w:rPr>
        <w:t>&lt;</w:t>
      </w:r>
      <w:r>
        <w:rPr>
          <w:color w:val="A31515"/>
          <w:lang w:eastAsia="en-AU"/>
        </w:rPr>
        <w:t>questionnaire</w:t>
      </w:r>
      <w:r>
        <w:rPr>
          <w:color w:val="0000FF"/>
          <w:lang w:eastAsia="en-AU"/>
        </w:rPr>
        <w:t xml:space="preserve"> </w:t>
      </w:r>
      <w:r>
        <w:rPr>
          <w:color w:val="FF0000"/>
          <w:lang w:eastAsia="en-AU"/>
        </w:rPr>
        <w:t>xmlns</w:t>
      </w:r>
      <w:r>
        <w:rPr>
          <w:color w:val="0000FF"/>
          <w:lang w:eastAsia="en-AU"/>
        </w:rPr>
        <w:t>=</w:t>
      </w:r>
      <w:r>
        <w:rPr>
          <w:lang w:eastAsia="en-AU"/>
        </w:rPr>
        <w:t>"</w:t>
      </w:r>
      <w:r>
        <w:rPr>
          <w:color w:val="0000FF"/>
          <w:lang w:eastAsia="en-AU"/>
        </w:rPr>
        <w:t>http://opendope.org/questions</w:t>
      </w:r>
      <w:r>
        <w:rPr>
          <w:lang w:eastAsia="en-AU"/>
        </w:rPr>
        <w:t>"</w:t>
      </w:r>
      <w:r>
        <w:rPr>
          <w:color w:val="0000FF"/>
          <w:lang w:eastAsia="en-AU"/>
        </w:rPr>
        <w:t>&gt;</w:t>
      </w:r>
    </w:p>
    <w:p>
      <w:pPr>
        <w:autoSpaceDE w:val="0"/>
        <w:autoSpaceDN w:val="0"/>
        <w:adjustRightInd w:val="0"/>
        <w:spacing w:after="0"/>
        <w:rPr>
          <w:lang w:eastAsia="en-AU"/>
        </w:rPr>
      </w:pPr>
      <w:r>
        <w:rPr>
          <w:color w:val="0000FF"/>
          <w:lang w:eastAsia="en-AU"/>
        </w:rPr>
        <w:tab/>
        <w:t>&lt;</w:t>
      </w:r>
      <w:r>
        <w:rPr>
          <w:color w:val="A31515"/>
          <w:lang w:eastAsia="en-AU"/>
        </w:rPr>
        <w:t>questions</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question</w:t>
      </w:r>
      <w:r>
        <w:rPr>
          <w:color w:val="0000FF"/>
          <w:lang w:eastAsia="en-AU"/>
        </w:rPr>
        <w:t xml:space="preserve"> </w:t>
      </w:r>
      <w:r>
        <w:rPr>
          <w:color w:val="FF0000"/>
          <w:lang w:eastAsia="en-AU"/>
        </w:rPr>
        <w:t>id</w:t>
      </w:r>
      <w:r>
        <w:rPr>
          <w:color w:val="0000FF"/>
          <w:lang w:eastAsia="en-AU"/>
        </w:rPr>
        <w:t>=</w:t>
      </w:r>
      <w:r>
        <w:rPr>
          <w:lang w:eastAsia="en-AU"/>
        </w:rPr>
        <w:t>"</w:t>
      </w:r>
      <w:r>
        <w:rPr>
          <w:color w:val="0000FF"/>
          <w:lang w:eastAsia="en-AU"/>
        </w:rPr>
        <w:t>q1</w:t>
      </w:r>
      <w:r>
        <w:rPr>
          <w:lang w:eastAsia="en-AU"/>
        </w:rPr>
        <w:t>"</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text</w:t>
      </w:r>
      <w:r>
        <w:rPr>
          <w:color w:val="0000FF"/>
          <w:lang w:eastAsia="en-AU"/>
        </w:rPr>
        <w:t>&gt;</w:t>
      </w:r>
      <w:r>
        <w:rPr>
          <w:lang w:eastAsia="en-AU"/>
        </w:rPr>
        <w:t>Customer name?</w:t>
      </w:r>
      <w:r>
        <w:rPr>
          <w:color w:val="0000FF"/>
          <w:lang w:eastAsia="en-AU"/>
        </w:rPr>
        <w:t>&lt;/</w:t>
      </w:r>
      <w:r>
        <w:rPr>
          <w:color w:val="A31515"/>
          <w:lang w:eastAsia="en-AU"/>
        </w:rPr>
        <w:t>text</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response</w:t>
      </w:r>
      <w:r>
        <w:rPr>
          <w:color w:val="0000FF"/>
          <w:lang w:eastAsia="en-AU"/>
        </w:rPr>
        <w:t>&gt;</w:t>
      </w:r>
    </w:p>
    <w:p>
      <w:pPr>
        <w:autoSpaceDE w:val="0"/>
        <w:autoSpaceDN w:val="0"/>
        <w:adjustRightInd w:val="0"/>
        <w:spacing w:after="0"/>
        <w:rPr>
          <w:color w:val="0000FF"/>
          <w:lang w:eastAsia="en-AU"/>
        </w:rPr>
      </w:pPr>
      <w:r>
        <w:rPr>
          <w:color w:val="0000FF"/>
          <w:lang w:eastAsia="en-AU"/>
        </w:rPr>
        <w:tab/>
      </w:r>
      <w:r>
        <w:rPr>
          <w:color w:val="0000FF"/>
          <w:lang w:eastAsia="en-AU"/>
        </w:rPr>
        <w:tab/>
        <w:t xml:space="preserve">    &lt;</w:t>
      </w:r>
      <w:r>
        <w:rPr>
          <w:color w:val="A31515"/>
          <w:lang w:eastAsia="en-AU"/>
        </w:rPr>
        <w:t>free</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 xml:space="preserve">        &lt;</w:t>
      </w:r>
      <w:r>
        <w:rPr>
          <w:color w:val="A31515"/>
          <w:lang w:eastAsia="en-AU"/>
        </w:rPr>
        <w:t>format</w:t>
      </w:r>
      <w:r>
        <w:rPr>
          <w:color w:val="0000FF"/>
          <w:lang w:eastAsia="en-AU"/>
        </w:rPr>
        <w:t>&gt;</w:t>
      </w:r>
      <w:r>
        <w:rPr>
          <w:lang w:eastAsia="en-AU"/>
        </w:rPr>
        <w:t>text</w:t>
      </w:r>
      <w:r>
        <w:rPr>
          <w:color w:val="0000FF"/>
          <w:lang w:eastAsia="en-AU"/>
        </w:rPr>
        <w:t>&lt;/</w:t>
      </w:r>
      <w:r>
        <w:rPr>
          <w:color w:val="A31515"/>
          <w:lang w:eastAsia="en-AU"/>
        </w:rPr>
        <w:t>format</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 xml:space="preserve">    &lt;/</w:t>
      </w:r>
      <w:r>
        <w:rPr>
          <w:color w:val="A31515"/>
          <w:lang w:eastAsia="en-AU"/>
        </w:rPr>
        <w:t>free</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&lt;/</w:t>
      </w:r>
      <w:r>
        <w:rPr>
          <w:color w:val="A31515"/>
          <w:lang w:eastAsia="en-AU"/>
        </w:rPr>
        <w:t>response</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question</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question</w:t>
      </w:r>
      <w:r>
        <w:rPr>
          <w:color w:val="0000FF"/>
          <w:lang w:eastAsia="en-AU"/>
        </w:rPr>
        <w:t xml:space="preserve"> </w:t>
      </w:r>
      <w:r>
        <w:rPr>
          <w:color w:val="FF0000"/>
          <w:lang w:eastAsia="en-AU"/>
        </w:rPr>
        <w:t>id</w:t>
      </w:r>
      <w:r>
        <w:rPr>
          <w:color w:val="0000FF"/>
          <w:lang w:eastAsia="en-AU"/>
        </w:rPr>
        <w:t>=</w:t>
      </w:r>
      <w:r>
        <w:rPr>
          <w:lang w:eastAsia="en-AU"/>
        </w:rPr>
        <w:t>"</w:t>
      </w:r>
      <w:r>
        <w:rPr>
          <w:color w:val="0000FF"/>
          <w:lang w:eastAsia="en-AU"/>
        </w:rPr>
        <w:t>q2</w:t>
      </w:r>
      <w:r>
        <w:rPr>
          <w:lang w:eastAsia="en-AU"/>
        </w:rPr>
        <w:t>"</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text</w:t>
      </w:r>
      <w:r>
        <w:rPr>
          <w:color w:val="0000FF"/>
          <w:lang w:eastAsia="en-AU"/>
        </w:rPr>
        <w:t>&gt;</w:t>
      </w:r>
      <w:r>
        <w:rPr>
          <w:lang w:eastAsia="en-AU"/>
        </w:rPr>
        <w:t>How many items?</w:t>
      </w:r>
      <w:r>
        <w:rPr>
          <w:color w:val="0000FF"/>
          <w:lang w:eastAsia="en-AU"/>
        </w:rPr>
        <w:t>&lt;/</w:t>
      </w:r>
      <w:r>
        <w:rPr>
          <w:color w:val="A31515"/>
          <w:lang w:eastAsia="en-AU"/>
        </w:rPr>
        <w:t>text</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response</w:t>
      </w:r>
      <w:r>
        <w:rPr>
          <w:color w:val="0000FF"/>
          <w:lang w:eastAsia="en-AU"/>
        </w:rPr>
        <w:t>&gt;</w:t>
      </w:r>
    </w:p>
    <w:p>
      <w:pPr>
        <w:autoSpaceDE w:val="0"/>
        <w:autoSpaceDN w:val="0"/>
        <w:adjustRightInd w:val="0"/>
        <w:spacing w:after="0"/>
        <w:rPr>
          <w:color w:val="0000FF"/>
          <w:lang w:eastAsia="en-AU"/>
        </w:rPr>
      </w:pPr>
      <w:r>
        <w:rPr>
          <w:color w:val="0000FF"/>
          <w:lang w:eastAsia="en-AU"/>
        </w:rPr>
        <w:tab/>
      </w:r>
      <w:r>
        <w:rPr>
          <w:color w:val="0000FF"/>
          <w:lang w:eastAsia="en-AU"/>
        </w:rPr>
        <w:tab/>
        <w:t xml:space="preserve">    &lt;</w:t>
      </w:r>
      <w:r>
        <w:rPr>
          <w:color w:val="A31515"/>
          <w:lang w:eastAsia="en-AU"/>
        </w:rPr>
        <w:t>free</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r>
      <w:r>
        <w:rPr>
          <w:color w:val="0000FF"/>
          <w:lang w:eastAsia="en-AU"/>
        </w:rPr>
        <w:tab/>
        <w:t>&lt;</w:t>
      </w:r>
      <w:r>
        <w:rPr>
          <w:color w:val="A31515"/>
          <w:lang w:eastAsia="en-AU"/>
        </w:rPr>
        <w:t>format</w:t>
      </w:r>
      <w:r>
        <w:rPr>
          <w:color w:val="0000FF"/>
          <w:lang w:eastAsia="en-AU"/>
        </w:rPr>
        <w:t>&gt;</w:t>
      </w:r>
      <w:r>
        <w:rPr>
          <w:lang w:eastAsia="en-AU"/>
        </w:rPr>
        <w:t>integer</w:t>
      </w:r>
      <w:r>
        <w:rPr>
          <w:color w:val="0000FF"/>
          <w:lang w:eastAsia="en-AU"/>
        </w:rPr>
        <w:t>&lt;/</w:t>
      </w:r>
      <w:r>
        <w:rPr>
          <w:color w:val="A31515"/>
          <w:lang w:eastAsia="en-AU"/>
        </w:rPr>
        <w:t>format</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 xml:space="preserve">    &lt;/</w:t>
      </w:r>
      <w:r>
        <w:rPr>
          <w:color w:val="A31515"/>
          <w:lang w:eastAsia="en-AU"/>
        </w:rPr>
        <w:t>free</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&lt;/</w:t>
      </w:r>
      <w:r>
        <w:rPr>
          <w:color w:val="A31515"/>
          <w:lang w:eastAsia="en-AU"/>
        </w:rPr>
        <w:t>response</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question</w:t>
      </w:r>
      <w:r>
        <w:rPr>
          <w:color w:val="0000FF"/>
          <w:lang w:eastAsia="en-AU"/>
        </w:rPr>
        <w:t>&gt;</w:t>
      </w:r>
    </w:p>
    <w:p>
      <w:pPr>
        <w:autoSpaceDE w:val="0"/>
        <w:autoSpaceDN w:val="0"/>
        <w:adjustRightInd w:val="0"/>
        <w:spacing w:after="0"/>
        <w:rPr>
          <w:lang w:eastAsia="en-AU"/>
        </w:rPr>
      </w:pPr>
      <w:r>
        <w:rPr>
          <w:color w:val="0000FF"/>
          <w:lang w:eastAsia="en-AU"/>
        </w:rPr>
        <w:tab/>
        <w:t>&lt;/</w:t>
      </w:r>
      <w:r>
        <w:rPr>
          <w:color w:val="A31515"/>
          <w:lang w:eastAsia="en-AU"/>
        </w:rPr>
        <w:t>questions</w:t>
      </w:r>
      <w:r>
        <w:rPr>
          <w:color w:val="0000FF"/>
          <w:lang w:eastAsia="en-AU"/>
        </w:rPr>
        <w:t>&gt;</w:t>
      </w:r>
    </w:p>
    <w:p>
      <w:pPr>
        <w:autoSpaceDE w:val="0"/>
        <w:autoSpaceDN w:val="0"/>
        <w:adjustRightInd w:val="0"/>
        <w:spacing w:after="0"/>
        <w:rPr>
          <w:color w:val="0000FF"/>
          <w:lang w:eastAsia="en-AU"/>
        </w:rPr>
      </w:pPr>
      <w:r>
        <w:rPr>
          <w:color w:val="0000FF"/>
          <w:lang w:eastAsia="en-AU"/>
        </w:rPr>
        <w:t>&lt;/</w:t>
      </w:r>
      <w:r>
        <w:rPr>
          <w:color w:val="A31515"/>
          <w:lang w:eastAsia="en-AU"/>
        </w:rPr>
        <w:t>questionnaire</w:t>
      </w:r>
      <w:r>
        <w:rPr>
          <w:color w:val="0000FF"/>
          <w:lang w:eastAsia="en-AU"/>
        </w:rPr>
        <w:t>&gt;</w:t>
      </w:r>
    </w:p>
    <w:p/>
    <w:p>
      <w:pPr>
        <w:pStyle w:val="Heading1"/>
      </w:pPr>
      <w:r>
        <w:t>od:condition tag</w:t>
      </w:r>
    </w:p>
    <w:p>
      <w:r>
        <w:t xml:space="preserve">Content controls can surround various things, including table rows and table cells.  </w:t>
      </w:r>
    </w:p>
    <w:p>
      <w:r>
        <w:rPr>
          <w:rStyle w:val="apple-style-span"/>
          <w:color w:val="000000"/>
        </w:rPr>
        <w:t>The content control is included if its condition evaluates to true, and excluded if it is false.  In the case where:</w:t>
      </w:r>
    </w:p>
    <w:p>
      <w:pPr>
        <w:pStyle w:val="ListParagraph"/>
        <w:numPr>
          <w:ilvl w:val="0"/>
          <w:numId w:val="7"/>
        </w:numPr>
        <w:rPr>
          <w:rStyle w:val="apple-style-span"/>
          <w:color w:val="000000"/>
        </w:rPr>
      </w:pPr>
      <w:r>
        <w:rPr>
          <w:rStyle w:val="apple-style-span"/>
          <w:color w:val="000000"/>
        </w:rPr>
        <w:t xml:space="preserve">a content control surrounding a table row evaluates to false, the row is deleted. </w:t>
      </w:r>
    </w:p>
    <w:p>
      <w:pPr>
        <w:pStyle w:val="ListParagraph"/>
        <w:numPr>
          <w:ilvl w:val="0"/>
          <w:numId w:val="7"/>
        </w:numPr>
      </w:pPr>
      <w:r>
        <w:rPr>
          <w:rStyle w:val="apple-style-span"/>
          <w:color w:val="000000"/>
        </w:rPr>
        <w:t>a content control surrounding a table cell evaluates to false, the cell is retained, but its contents are deleted.</w:t>
      </w:r>
    </w:p>
    <w:p>
      <w:r>
        <w:t>If you look at invoice.docx, you'll see it contains an sdt with:</w:t>
      </w:r>
    </w:p>
    <w:p>
      <w:r>
        <w:t xml:space="preserve">      &lt;</w:t>
      </w:r>
      <w:r>
        <w:rPr>
          <w:color w:val="A31515"/>
        </w:rPr>
        <w:t>w:sdtPr</w:t>
      </w:r>
      <w:r>
        <w:t>&gt;</w:t>
      </w:r>
    </w:p>
    <w:p>
      <w:r>
        <w:t xml:space="preserve">        &lt;</w:t>
      </w:r>
      <w:r>
        <w:rPr>
          <w:color w:val="A31515"/>
        </w:rPr>
        <w:t>w:tag</w:t>
      </w:r>
      <w:r>
        <w:t xml:space="preserve"> </w:t>
      </w:r>
      <w:r>
        <w:rPr>
          <w:color w:val="FF0000"/>
        </w:rPr>
        <w:t>w:val</w:t>
      </w:r>
      <w:r>
        <w:t>="od:condition=c5"/&gt;</w:t>
      </w:r>
    </w:p>
    <w:p>
      <w:r>
        <w:t xml:space="preserve">      &lt;/</w:t>
      </w:r>
      <w:r>
        <w:rPr>
          <w:color w:val="A31515"/>
        </w:rPr>
        <w:t>w:sdtPr</w:t>
      </w:r>
      <w:r>
        <w:t>&gt;</w:t>
      </w:r>
    </w:p>
    <w:p>
      <w:pPr>
        <w:rPr>
          <w:color w:val="000000"/>
        </w:rPr>
      </w:pPr>
      <w:r>
        <w:rPr>
          <w:rStyle w:val="apple-style-span"/>
          <w:color w:val="000000"/>
        </w:rPr>
        <w:t>A condition tag is generally attached to a rich text content control.</w:t>
      </w:r>
    </w:p>
    <w:p>
      <w:r>
        <w:t>This refers to the conditions CustomXML part:</w:t>
      </w:r>
    </w:p>
    <w:p>
      <w:r>
        <w:t>&lt;</w:t>
      </w:r>
      <w:r>
        <w:rPr>
          <w:color w:val="A31515"/>
        </w:rPr>
        <w:t>od:conditions</w:t>
      </w:r>
      <w:r>
        <w:t xml:space="preserve"> </w:t>
      </w:r>
      <w:r>
        <w:rPr>
          <w:color w:val="FF0000"/>
        </w:rPr>
        <w:t>xmlns:od</w:t>
      </w:r>
      <w:r>
        <w:t>="http://opendope.org/conditions" &gt;</w:t>
      </w:r>
    </w:p>
    <w:p>
      <w:r>
        <w:rPr>
          <w:color w:val="0000FF"/>
        </w:rPr>
        <w:t xml:space="preserve">  &lt;</w:t>
      </w:r>
      <w:r>
        <w:t>od:condition</w:t>
      </w:r>
      <w:r>
        <w:rPr>
          <w:color w:val="0000FF"/>
        </w:rPr>
        <w:t xml:space="preserve"> </w:t>
      </w:r>
      <w:r>
        <w:rPr>
          <w:color w:val="FF0000"/>
        </w:rPr>
        <w:t>id</w:t>
      </w:r>
      <w:r>
        <w:rPr>
          <w:color w:val="0000FF"/>
        </w:rPr>
        <w:t>=</w:t>
      </w:r>
      <w:r>
        <w:t>"</w:t>
      </w:r>
      <w:r>
        <w:rPr>
          <w:color w:val="0000FF"/>
        </w:rPr>
        <w:t>c5</w:t>
      </w:r>
      <w:r>
        <w:t>"</w:t>
      </w:r>
      <w:r>
        <w:rPr>
          <w:color w:val="0000FF"/>
        </w:rPr>
        <w:t>&gt;</w:t>
      </w:r>
    </w:p>
    <w:p>
      <w:r>
        <w:t xml:space="preserve">    &lt;</w:t>
      </w:r>
      <w:r>
        <w:rPr>
          <w:color w:val="A31515"/>
        </w:rPr>
        <w:t>od:xpathref</w:t>
      </w:r>
      <w:r>
        <w:t xml:space="preserve"> </w:t>
      </w:r>
      <w:r>
        <w:rPr>
          <w:color w:val="FF0000"/>
        </w:rPr>
        <w:t>id</w:t>
      </w:r>
      <w:r>
        <w:t>="x5"/&gt;</w:t>
      </w:r>
    </w:p>
    <w:p>
      <w:r>
        <w:rPr>
          <w:color w:val="0000FF"/>
        </w:rPr>
        <w:t xml:space="preserve">  &lt;/</w:t>
      </w:r>
      <w:r>
        <w:t>od:condition</w:t>
      </w:r>
      <w:r>
        <w:rPr>
          <w:color w:val="0000FF"/>
        </w:rPr>
        <w:t>&gt;</w:t>
      </w:r>
    </w:p>
    <w:p>
      <w:r>
        <w:rPr>
          <w:color w:val="0000FF"/>
        </w:rPr>
        <w:lastRenderedPageBreak/>
        <w:t xml:space="preserve">  &lt;</w:t>
      </w:r>
      <w:r>
        <w:t>od:condition</w:t>
      </w:r>
      <w:r>
        <w:rPr>
          <w:color w:val="0000FF"/>
        </w:rPr>
        <w:t xml:space="preserve"> </w:t>
      </w:r>
      <w:r>
        <w:rPr>
          <w:color w:val="FF0000"/>
        </w:rPr>
        <w:t>id</w:t>
      </w:r>
      <w:r>
        <w:rPr>
          <w:color w:val="0000FF"/>
        </w:rPr>
        <w:t>=</w:t>
      </w:r>
      <w:r>
        <w:t>"</w:t>
      </w:r>
      <w:r>
        <w:rPr>
          <w:color w:val="0000FF"/>
        </w:rPr>
        <w:t>c6</w:t>
      </w:r>
      <w:r>
        <w:t>"</w:t>
      </w:r>
      <w:r>
        <w:rPr>
          <w:color w:val="0000FF"/>
        </w:rPr>
        <w:t>&gt;</w:t>
      </w:r>
    </w:p>
    <w:p>
      <w:r>
        <w:t xml:space="preserve">    &lt;</w:t>
      </w:r>
      <w:r>
        <w:rPr>
          <w:color w:val="A31515"/>
        </w:rPr>
        <w:t>od:xpathref</w:t>
      </w:r>
      <w:r>
        <w:t xml:space="preserve"> </w:t>
      </w:r>
      <w:r>
        <w:rPr>
          <w:color w:val="FF0000"/>
        </w:rPr>
        <w:t>id</w:t>
      </w:r>
      <w:r>
        <w:t>="x6"/&gt;</w:t>
      </w:r>
    </w:p>
    <w:p>
      <w:r>
        <w:rPr>
          <w:color w:val="0000FF"/>
        </w:rPr>
        <w:t xml:space="preserve">  &lt;/</w:t>
      </w:r>
      <w:r>
        <w:t>od:condition</w:t>
      </w:r>
      <w:r>
        <w:rPr>
          <w:color w:val="0000FF"/>
        </w:rPr>
        <w:t>&gt;</w:t>
      </w:r>
    </w:p>
    <w:p>
      <w:pPr>
        <w:rPr>
          <w:color w:val="0000FF"/>
        </w:rPr>
      </w:pPr>
      <w:r>
        <w:rPr>
          <w:color w:val="0000FF"/>
        </w:rPr>
        <w:t>&lt;/</w:t>
      </w:r>
      <w:r>
        <w:t>od:conditions</w:t>
      </w:r>
      <w:r>
        <w:rPr>
          <w:color w:val="0000FF"/>
        </w:rPr>
        <w:t>&gt;</w:t>
      </w:r>
    </w:p>
    <w:p/>
    <w:p>
      <w:r>
        <w:t xml:space="preserve">In this example, the condition simply uses the value of </w:t>
      </w:r>
    </w:p>
    <w:p>
      <w:r>
        <w:t xml:space="preserve">    &lt;</w:t>
      </w:r>
      <w:r>
        <w:rPr>
          <w:color w:val="A31515"/>
        </w:rPr>
        <w:t>od:xpath</w:t>
      </w:r>
      <w:r>
        <w:t xml:space="preserve"> </w:t>
      </w:r>
      <w:r>
        <w:rPr>
          <w:color w:val="FF0000"/>
        </w:rPr>
        <w:t>id</w:t>
      </w:r>
      <w:r>
        <w:t>="x5"/&gt;</w:t>
      </w:r>
    </w:p>
    <w:p/>
    <w:p>
      <w:r>
        <w:t>but boolean expressions are also permitted.</w:t>
      </w:r>
    </w:p>
    <w:p>
      <w:pPr>
        <w:pStyle w:val="Heading1"/>
        <w:rPr>
          <w:rStyle w:val="apple-style-span"/>
          <w:rFonts w:ascii="Arial" w:hAnsi="Arial" w:cs="Arial"/>
          <w:color w:val="000000"/>
          <w:sz w:val="16"/>
          <w:szCs w:val="16"/>
        </w:rPr>
      </w:pPr>
      <w:r>
        <w:rPr>
          <w:rStyle w:val="apple-style-span"/>
          <w:szCs w:val="16"/>
        </w:rPr>
        <w:t>Document Setup</w:t>
      </w:r>
    </w:p>
    <w:p>
      <w:r>
        <w:t>The free OpenDoPE Word Add-In is recommended for setting up data bindings as per these conventions.  You can download it from http://dev.plutext.org/opendope/setup.exe</w:t>
      </w:r>
    </w:p>
    <w:p>
      <w:r>
        <w:t>Please note you'll need to first install the full .NET 4.0 framework (the Client profile is not enough).</w:t>
      </w:r>
    </w:p>
    <w:p>
      <w:pPr>
        <w:pStyle w:val="Heading1"/>
      </w:pPr>
      <w:r>
        <w:t>od:repeat tag</w:t>
      </w:r>
    </w:p>
    <w:p>
      <w:pPr>
        <w:rPr>
          <w:rStyle w:val="apple-style-span"/>
          <w:color w:val="000000"/>
        </w:rPr>
      </w:pPr>
    </w:p>
    <w:p>
      <w:pPr>
        <w:rPr>
          <w:rStyle w:val="apple-style-span"/>
          <w:color w:val="000000"/>
        </w:rPr>
      </w:pPr>
      <w:r>
        <w:rPr>
          <w:rStyle w:val="apple-style-span"/>
          <w:color w:val="000000"/>
        </w:rPr>
        <w:t>invoice.docx contains the following example:</w:t>
      </w:r>
    </w:p>
    <w:p>
      <w:r>
        <w:rPr>
          <w:color w:val="0000FF"/>
        </w:rPr>
        <w:t>&lt;</w:t>
      </w:r>
      <w:r>
        <w:t>w:sdt</w:t>
      </w:r>
      <w:r>
        <w:rPr>
          <w:color w:val="0000FF"/>
        </w:rPr>
        <w:t>&gt;</w:t>
      </w:r>
    </w:p>
    <w:p>
      <w:r>
        <w:t xml:space="preserve">        &lt;</w:t>
      </w:r>
      <w:r>
        <w:rPr>
          <w:color w:val="A31515"/>
        </w:rPr>
        <w:t>w:sdtPr</w:t>
      </w:r>
      <w:r>
        <w:t>&gt;</w:t>
      </w:r>
    </w:p>
    <w:p>
      <w:r>
        <w:t xml:space="preserve">          &lt;</w:t>
      </w:r>
      <w:r>
        <w:rPr>
          <w:color w:val="A31515"/>
        </w:rPr>
        <w:t>w:alias</w:t>
      </w:r>
      <w:r>
        <w:t xml:space="preserve"> </w:t>
      </w:r>
      <w:r>
        <w:rPr>
          <w:color w:val="FF0000"/>
        </w:rPr>
        <w:t>w:val</w:t>
      </w:r>
      <w:r>
        <w:t>="Repeat"/&gt;</w:t>
      </w:r>
    </w:p>
    <w:p>
      <w:r>
        <w:t xml:space="preserve">        &lt;</w:t>
      </w:r>
      <w:r>
        <w:rPr>
          <w:color w:val="A31515"/>
        </w:rPr>
        <w:t>w:tag</w:t>
      </w:r>
      <w:r>
        <w:t xml:space="preserve"> </w:t>
      </w:r>
      <w:r>
        <w:rPr>
          <w:color w:val="FF0000"/>
        </w:rPr>
        <w:t>w:val</w:t>
      </w:r>
      <w:r>
        <w:t>="od:repeat=x2"/&gt;</w:t>
      </w:r>
    </w:p>
    <w:p>
      <w:r>
        <w:t xml:space="preserve">        &lt;/</w:t>
      </w:r>
      <w:r>
        <w:rPr>
          <w:color w:val="A31515"/>
        </w:rPr>
        <w:t>w:sdtPr</w:t>
      </w:r>
      <w:r>
        <w:t>&gt;</w:t>
      </w:r>
    </w:p>
    <w:p>
      <w:r>
        <w:rPr>
          <w:color w:val="0000FF"/>
        </w:rPr>
        <w:t xml:space="preserve">        &lt;</w:t>
      </w:r>
      <w:r>
        <w:t>w:sdtContent</w:t>
      </w:r>
      <w:r>
        <w:rPr>
          <w:color w:val="0000FF"/>
        </w:rPr>
        <w:t>&gt;</w:t>
      </w:r>
    </w:p>
    <w:p>
      <w:r>
        <w:t xml:space="preserve">          &lt;</w:t>
      </w:r>
      <w:r>
        <w:rPr>
          <w:color w:val="A31515"/>
        </w:rPr>
        <w:t>w:tr</w:t>
      </w:r>
      <w:r>
        <w:t>&gt;</w:t>
      </w:r>
    </w:p>
    <w:p>
      <w:r>
        <w:t xml:space="preserve">            &lt;</w:t>
      </w:r>
      <w:r>
        <w:rPr>
          <w:color w:val="A31515"/>
        </w:rPr>
        <w:t>w:sdt</w:t>
      </w:r>
      <w:r>
        <w:t>&gt;</w:t>
      </w:r>
    </w:p>
    <w:p>
      <w:r>
        <w:t xml:space="preserve">              &lt;</w:t>
      </w:r>
      <w:r>
        <w:rPr>
          <w:color w:val="A31515"/>
        </w:rPr>
        <w:t>w:sdtPr</w:t>
      </w:r>
      <w:r>
        <w:t>&gt;</w:t>
      </w:r>
    </w:p>
    <w:p>
      <w:r>
        <w:t xml:space="preserve">                &lt;</w:t>
      </w:r>
      <w:r>
        <w:rPr>
          <w:color w:val="A31515"/>
        </w:rPr>
        <w:t>w:dataBinding</w:t>
      </w:r>
      <w:r>
        <w:t xml:space="preserve"> </w:t>
      </w:r>
      <w:r>
        <w:rPr>
          <w:color w:val="FF0000"/>
        </w:rPr>
        <w:t>w:storeItemID</w:t>
      </w:r>
      <w:r>
        <w:t xml:space="preserve">="{8B049945-9DFE-4726-9DE9-CF5691E53858}" </w:t>
      </w:r>
      <w:r>
        <w:rPr>
          <w:color w:val="FF0000"/>
        </w:rPr>
        <w:t>w:xpath</w:t>
      </w:r>
      <w:r>
        <w:t>="/invoice[1]/items/item[1]/name"/&gt;</w:t>
      </w:r>
    </w:p>
    <w:p>
      <w:r>
        <w:t xml:space="preserve">                &lt;</w:t>
      </w:r>
      <w:r>
        <w:rPr>
          <w:color w:val="A31515"/>
        </w:rPr>
        <w:t>w:alias</w:t>
      </w:r>
      <w:r>
        <w:t xml:space="preserve"> </w:t>
      </w:r>
      <w:r>
        <w:rPr>
          <w:color w:val="FF0000"/>
        </w:rPr>
        <w:t>w:val</w:t>
      </w:r>
      <w:r>
        <w:t>="Description"/&gt;</w:t>
      </w:r>
    </w:p>
    <w:p>
      <w:r>
        <w:t xml:space="preserve">                &lt;</w:t>
      </w:r>
      <w:r>
        <w:rPr>
          <w:color w:val="A31515"/>
        </w:rPr>
        <w:t>w:tag</w:t>
      </w:r>
      <w:r>
        <w:t xml:space="preserve"> </w:t>
      </w:r>
      <w:r>
        <w:rPr>
          <w:color w:val="FF0000"/>
        </w:rPr>
        <w:t>w:val</w:t>
      </w:r>
      <w:r>
        <w:t>="Description=Description</w:t>
      </w:r>
      <w:r>
        <w:rPr>
          <w:color w:val="FF0000"/>
        </w:rPr>
        <w:t>&amp;amp;</w:t>
      </w:r>
      <w:r>
        <w:t>od:xpath=x3"/&gt;</w:t>
      </w:r>
    </w:p>
    <w:p>
      <w:r>
        <w:t xml:space="preserve">                &lt;</w:t>
      </w:r>
      <w:r>
        <w:rPr>
          <w:color w:val="A31515"/>
        </w:rPr>
        <w:t>w:text</w:t>
      </w:r>
      <w:r>
        <w:t>/&gt;</w:t>
      </w:r>
    </w:p>
    <w:p>
      <w:r>
        <w:t xml:space="preserve">              &lt;/</w:t>
      </w:r>
      <w:r>
        <w:rPr>
          <w:color w:val="A31515"/>
        </w:rPr>
        <w:t>w:sdtPr</w:t>
      </w:r>
      <w:r>
        <w:t>&gt;</w:t>
      </w:r>
    </w:p>
    <w:p>
      <w:r>
        <w:t xml:space="preserve">              &lt;</w:t>
      </w:r>
      <w:r>
        <w:rPr>
          <w:color w:val="A31515"/>
        </w:rPr>
        <w:t>w:sdtContent</w:t>
      </w:r>
      <w:r>
        <w:t>&gt;</w:t>
      </w:r>
    </w:p>
    <w:p>
      <w:r>
        <w:t xml:space="preserve">                &lt;</w:t>
      </w:r>
      <w:r>
        <w:rPr>
          <w:color w:val="A31515"/>
        </w:rPr>
        <w:t>w:tc</w:t>
      </w:r>
      <w:r>
        <w:t>&gt;</w:t>
      </w:r>
    </w:p>
    <w:p>
      <w:r>
        <w:t xml:space="preserve">                  &lt;</w:t>
      </w:r>
      <w:r>
        <w:rPr>
          <w:color w:val="A31515"/>
        </w:rPr>
        <w:t>w:p</w:t>
      </w:r>
      <w:r>
        <w:t>&gt;</w:t>
      </w:r>
    </w:p>
    <w:p>
      <w:r>
        <w:lastRenderedPageBreak/>
        <w:t xml:space="preserve">                    &lt;</w:t>
      </w:r>
      <w:r>
        <w:rPr>
          <w:color w:val="A31515"/>
        </w:rPr>
        <w:t>w:r</w:t>
      </w:r>
      <w:r>
        <w:t>&gt;</w:t>
      </w:r>
    </w:p>
    <w:p>
      <w:r>
        <w:t xml:space="preserve">                      &lt;</w:t>
      </w:r>
      <w:r>
        <w:rPr>
          <w:color w:val="A31515"/>
        </w:rPr>
        <w:t>w:t</w:t>
      </w:r>
      <w:r>
        <w:t>&gt;apples&lt;/</w:t>
      </w:r>
      <w:r>
        <w:rPr>
          <w:color w:val="A31515"/>
        </w:rPr>
        <w:t>w:t</w:t>
      </w:r>
      <w:r>
        <w:t>&gt;</w:t>
      </w:r>
    </w:p>
    <w:p>
      <w:r>
        <w:t xml:space="preserve">                    &lt;/</w:t>
      </w:r>
      <w:r>
        <w:rPr>
          <w:color w:val="A31515"/>
        </w:rPr>
        <w:t>w:r</w:t>
      </w:r>
      <w:r>
        <w:t>&gt;</w:t>
      </w:r>
    </w:p>
    <w:p>
      <w:r>
        <w:t xml:space="preserve">                  &lt;/</w:t>
      </w:r>
      <w:r>
        <w:rPr>
          <w:color w:val="A31515"/>
        </w:rPr>
        <w:t>w:p</w:t>
      </w:r>
      <w:r>
        <w:t>&gt;</w:t>
      </w:r>
    </w:p>
    <w:p>
      <w:r>
        <w:t xml:space="preserve">                &lt;/</w:t>
      </w:r>
      <w:r>
        <w:rPr>
          <w:color w:val="A31515"/>
        </w:rPr>
        <w:t>w:tc</w:t>
      </w:r>
      <w:r>
        <w:t>&gt;</w:t>
      </w:r>
    </w:p>
    <w:p>
      <w:r>
        <w:t xml:space="preserve">              &lt;/</w:t>
      </w:r>
      <w:r>
        <w:rPr>
          <w:color w:val="A31515"/>
        </w:rPr>
        <w:t>w:sdtContent</w:t>
      </w:r>
      <w:r>
        <w:t>&gt;</w:t>
      </w:r>
    </w:p>
    <w:p>
      <w:r>
        <w:t xml:space="preserve">            &lt;/</w:t>
      </w:r>
      <w:r>
        <w:rPr>
          <w:color w:val="A31515"/>
        </w:rPr>
        <w:t>w:sdt</w:t>
      </w:r>
      <w:r>
        <w:t>&gt;</w:t>
      </w:r>
    </w:p>
    <w:p>
      <w:r>
        <w:t xml:space="preserve">            &lt;</w:t>
      </w:r>
      <w:r>
        <w:rPr>
          <w:color w:val="A31515"/>
        </w:rPr>
        <w:t>w:sdt</w:t>
      </w:r>
      <w:r>
        <w:t>&gt;</w:t>
      </w:r>
    </w:p>
    <w:p>
      <w:r>
        <w:t xml:space="preserve">              &lt;</w:t>
      </w:r>
      <w:r>
        <w:rPr>
          <w:color w:val="A31515"/>
        </w:rPr>
        <w:t>w:sdtPr</w:t>
      </w:r>
      <w:r>
        <w:t>&gt;</w:t>
      </w:r>
    </w:p>
    <w:p>
      <w:r>
        <w:t xml:space="preserve">                &lt;</w:t>
      </w:r>
      <w:r>
        <w:rPr>
          <w:color w:val="A31515"/>
        </w:rPr>
        <w:t>w:dataBinding</w:t>
      </w:r>
      <w:r>
        <w:t xml:space="preserve"> </w:t>
      </w:r>
      <w:r>
        <w:rPr>
          <w:color w:val="FF0000"/>
        </w:rPr>
        <w:t>w:storeItemID</w:t>
      </w:r>
      <w:r>
        <w:t xml:space="preserve">="{8B049945-9DFE-4726-9DE9-CF5691E53858}" </w:t>
      </w:r>
      <w:r>
        <w:rPr>
          <w:color w:val="FF0000"/>
        </w:rPr>
        <w:t>w:xpath</w:t>
      </w:r>
      <w:r>
        <w:t>="/invoice[1]/items/item[1]/price"/&gt;</w:t>
      </w:r>
    </w:p>
    <w:p>
      <w:r>
        <w:t xml:space="preserve">                &lt;</w:t>
      </w:r>
      <w:r>
        <w:rPr>
          <w:color w:val="A31515"/>
        </w:rPr>
        <w:t>w:alias</w:t>
      </w:r>
      <w:r>
        <w:t xml:space="preserve"> </w:t>
      </w:r>
      <w:r>
        <w:rPr>
          <w:color w:val="FF0000"/>
        </w:rPr>
        <w:t>w:val</w:t>
      </w:r>
      <w:r>
        <w:t>="Price"/&gt;</w:t>
      </w:r>
    </w:p>
    <w:p>
      <w:r>
        <w:t xml:space="preserve">                &lt;</w:t>
      </w:r>
      <w:r>
        <w:rPr>
          <w:color w:val="A31515"/>
        </w:rPr>
        <w:t>w:tag</w:t>
      </w:r>
      <w:r>
        <w:t xml:space="preserve"> </w:t>
      </w:r>
      <w:r>
        <w:rPr>
          <w:color w:val="FF0000"/>
        </w:rPr>
        <w:t>w:val</w:t>
      </w:r>
      <w:r>
        <w:t>="price=price</w:t>
      </w:r>
      <w:r>
        <w:rPr>
          <w:color w:val="FF0000"/>
        </w:rPr>
        <w:t>&amp;amp;</w:t>
      </w:r>
      <w:r>
        <w:t>od:xpath=x4"/&gt;</w:t>
      </w:r>
    </w:p>
    <w:p>
      <w:r>
        <w:t xml:space="preserve">              &lt;/</w:t>
      </w:r>
      <w:r>
        <w:rPr>
          <w:color w:val="A31515"/>
        </w:rPr>
        <w:t>w:sdtPr</w:t>
      </w:r>
      <w:r>
        <w:t>&gt;</w:t>
      </w:r>
    </w:p>
    <w:p>
      <w:r>
        <w:t xml:space="preserve">              &lt;</w:t>
      </w:r>
      <w:r>
        <w:rPr>
          <w:color w:val="A31515"/>
        </w:rPr>
        <w:t>w:sdtContent</w:t>
      </w:r>
      <w:r>
        <w:t>&gt;</w:t>
      </w:r>
    </w:p>
    <w:p>
      <w:r>
        <w:t xml:space="preserve">                &lt;</w:t>
      </w:r>
      <w:r>
        <w:rPr>
          <w:color w:val="A31515"/>
        </w:rPr>
        <w:t>w:tc</w:t>
      </w:r>
      <w:r>
        <w:t>&gt;</w:t>
      </w:r>
    </w:p>
    <w:p>
      <w:r>
        <w:t xml:space="preserve">                  &lt;</w:t>
      </w:r>
      <w:r>
        <w:rPr>
          <w:color w:val="A31515"/>
        </w:rPr>
        <w:t>w:p</w:t>
      </w:r>
      <w:r>
        <w:t>&gt;</w:t>
      </w:r>
    </w:p>
    <w:p>
      <w:r>
        <w:t xml:space="preserve">                    &lt;</w:t>
      </w:r>
      <w:r>
        <w:rPr>
          <w:color w:val="A31515"/>
        </w:rPr>
        <w:t>w:r</w:t>
      </w:r>
      <w:r>
        <w:t>&gt;</w:t>
      </w:r>
    </w:p>
    <w:p>
      <w:r>
        <w:t xml:space="preserve">                      &lt;</w:t>
      </w:r>
      <w:r>
        <w:rPr>
          <w:color w:val="A31515"/>
        </w:rPr>
        <w:t>w:t</w:t>
      </w:r>
      <w:r>
        <w:t>&gt;$20&lt;/</w:t>
      </w:r>
      <w:r>
        <w:rPr>
          <w:color w:val="A31515"/>
        </w:rPr>
        <w:t>w:t</w:t>
      </w:r>
      <w:r>
        <w:t>&gt;</w:t>
      </w:r>
    </w:p>
    <w:p>
      <w:r>
        <w:t xml:space="preserve">                    &lt;/</w:t>
      </w:r>
      <w:r>
        <w:rPr>
          <w:color w:val="A31515"/>
        </w:rPr>
        <w:t>w:r</w:t>
      </w:r>
      <w:r>
        <w:t>&gt;</w:t>
      </w:r>
    </w:p>
    <w:p>
      <w:r>
        <w:t xml:space="preserve">                  &lt;/</w:t>
      </w:r>
      <w:r>
        <w:rPr>
          <w:color w:val="A31515"/>
        </w:rPr>
        <w:t>w:p</w:t>
      </w:r>
      <w:r>
        <w:t>&gt;</w:t>
      </w:r>
    </w:p>
    <w:p>
      <w:r>
        <w:t xml:space="preserve">                &lt;/</w:t>
      </w:r>
      <w:r>
        <w:rPr>
          <w:color w:val="A31515"/>
        </w:rPr>
        <w:t>w:tc</w:t>
      </w:r>
      <w:r>
        <w:t>&gt;</w:t>
      </w:r>
    </w:p>
    <w:p>
      <w:r>
        <w:t xml:space="preserve">              &lt;/</w:t>
      </w:r>
      <w:r>
        <w:rPr>
          <w:color w:val="A31515"/>
        </w:rPr>
        <w:t>w:sdtContent</w:t>
      </w:r>
      <w:r>
        <w:t>&gt;</w:t>
      </w:r>
    </w:p>
    <w:p>
      <w:r>
        <w:t xml:space="preserve">            &lt;/</w:t>
      </w:r>
      <w:r>
        <w:rPr>
          <w:color w:val="A31515"/>
        </w:rPr>
        <w:t>w:sdt</w:t>
      </w:r>
      <w:r>
        <w:t>&gt;</w:t>
      </w:r>
    </w:p>
    <w:p>
      <w:r>
        <w:t xml:space="preserve">          &lt;/</w:t>
      </w:r>
      <w:r>
        <w:rPr>
          <w:color w:val="A31515"/>
        </w:rPr>
        <w:t>w:tr</w:t>
      </w:r>
      <w:r>
        <w:t>&gt;</w:t>
      </w:r>
    </w:p>
    <w:p>
      <w:r>
        <w:rPr>
          <w:color w:val="0000FF"/>
        </w:rPr>
        <w:t xml:space="preserve">        &lt;/</w:t>
      </w:r>
      <w:r>
        <w:t>w:sdtContent</w:t>
      </w:r>
      <w:r>
        <w:rPr>
          <w:color w:val="0000FF"/>
        </w:rPr>
        <w:t>&gt;</w:t>
      </w:r>
    </w:p>
    <w:p>
      <w:r>
        <w:t xml:space="preserve">      &lt;/</w:t>
      </w:r>
      <w:r>
        <w:rPr>
          <w:color w:val="A31515"/>
        </w:rPr>
        <w:t>w:sdt</w:t>
      </w:r>
      <w:r>
        <w:t>&gt;</w:t>
      </w:r>
    </w:p>
    <w:p/>
    <w:p>
      <w:pPr>
        <w:rPr>
          <w:rStyle w:val="apple-style-span"/>
          <w:color w:val="000000"/>
        </w:rPr>
      </w:pPr>
      <w:r>
        <w:rPr>
          <w:rStyle w:val="apple-style-span"/>
          <w:color w:val="000000"/>
        </w:rPr>
        <w:t>A repeat tag is generally attached to a rich text content control.</w:t>
      </w:r>
    </w:p>
    <w:p>
      <w:pPr>
        <w:rPr>
          <w:rStyle w:val="apple-style-span"/>
          <w:color w:val="000000"/>
        </w:rPr>
      </w:pPr>
      <w:r>
        <w:rPr>
          <w:rStyle w:val="apple-style-span"/>
          <w:color w:val="000000"/>
        </w:rPr>
        <w:t>od:repeat refers to XPath x2, which is:</w:t>
      </w:r>
    </w:p>
    <w:p>
      <w:r>
        <w:t xml:space="preserve">  &lt;</w:t>
      </w:r>
      <w:r>
        <w:rPr>
          <w:color w:val="A31515"/>
        </w:rPr>
        <w:t>od:xpath</w:t>
      </w:r>
      <w:r>
        <w:t xml:space="preserve"> </w:t>
      </w:r>
      <w:r>
        <w:rPr>
          <w:color w:val="FF0000"/>
        </w:rPr>
        <w:t>id</w:t>
      </w:r>
      <w:r>
        <w:t>="x2"&gt;</w:t>
      </w:r>
    </w:p>
    <w:p>
      <w:r>
        <w:t xml:space="preserve">    &lt;</w:t>
      </w:r>
      <w:r>
        <w:rPr>
          <w:color w:val="A31515"/>
        </w:rPr>
        <w:t>od:dataBinding</w:t>
      </w:r>
      <w:r>
        <w:t xml:space="preserve"> </w:t>
      </w:r>
      <w:r>
        <w:rPr>
          <w:color w:val="FF0000"/>
        </w:rPr>
        <w:t>storeItemID</w:t>
      </w:r>
      <w:r>
        <w:t xml:space="preserve">="{8b049945-9dfe-4726-9de9-cf5691e53858}" </w:t>
      </w:r>
      <w:r>
        <w:rPr>
          <w:color w:val="FF0000"/>
          <w:sz w:val="20"/>
          <w:szCs w:val="20"/>
        </w:rPr>
        <w:t>xpath</w:t>
      </w:r>
      <w:r>
        <w:rPr>
          <w:sz w:val="20"/>
          <w:szCs w:val="20"/>
        </w:rPr>
        <w:t>="/invoice[1]/items/</w:t>
      </w:r>
      <w:r>
        <w:rPr>
          <w:b/>
          <w:sz w:val="20"/>
          <w:szCs w:val="20"/>
        </w:rPr>
        <w:t>item</w:t>
      </w:r>
      <w:r>
        <w:rPr>
          <w:sz w:val="20"/>
          <w:szCs w:val="20"/>
        </w:rPr>
        <w:t>"</w:t>
      </w:r>
      <w:r>
        <w:t>/&gt;</w:t>
      </w:r>
    </w:p>
    <w:p>
      <w:r>
        <w:rPr>
          <w:color w:val="0000FF"/>
        </w:rPr>
        <w:t xml:space="preserve">  &lt;/</w:t>
      </w:r>
      <w:r>
        <w:t>od:xpath</w:t>
      </w:r>
      <w:r>
        <w:rPr>
          <w:color w:val="0000FF"/>
        </w:rPr>
        <w:t>&gt;</w:t>
      </w:r>
    </w:p>
    <w:p/>
    <w:p>
      <w:pPr>
        <w:rPr>
          <w:rStyle w:val="apple-style-span"/>
          <w:color w:val="000000"/>
        </w:rPr>
      </w:pPr>
      <w:r>
        <w:rPr>
          <w:rStyle w:val="apple-style-span"/>
          <w:color w:val="000000"/>
        </w:rPr>
        <w:lastRenderedPageBreak/>
        <w:t xml:space="preserve">For non-interactive processing, the table row will be duplicated, once for each </w:t>
      </w:r>
      <w:r>
        <w:rPr>
          <w:rFonts w:ascii="Consolas" w:hAnsi="Consolas" w:cs="Consolas"/>
          <w:color w:val="0000FF"/>
          <w:sz w:val="15"/>
          <w:szCs w:val="15"/>
        </w:rPr>
        <w:t>/invoice[1]/items/item</w:t>
      </w:r>
      <w:r>
        <w:rPr>
          <w:rStyle w:val="apple-style-span"/>
          <w:color w:val="000000"/>
        </w:rPr>
        <w:t>.</w:t>
      </w:r>
    </w:p>
    <w:p>
      <w:pPr>
        <w:rPr>
          <w:rStyle w:val="apple-style-span"/>
          <w:color w:val="000000"/>
        </w:rPr>
      </w:pPr>
      <w:r>
        <w:rPr>
          <w:rStyle w:val="apple-style-span"/>
          <w:color w:val="000000"/>
        </w:rPr>
        <w:t xml:space="preserve">For interactive processing, the number of </w:t>
      </w:r>
      <w:r>
        <w:rPr>
          <w:rFonts w:ascii="Consolas" w:hAnsi="Consolas" w:cs="Consolas"/>
          <w:color w:val="0000FF"/>
          <w:sz w:val="15"/>
          <w:szCs w:val="15"/>
        </w:rPr>
        <w:t>/invoice[1]/items/item</w:t>
      </w:r>
      <w:r>
        <w:rPr>
          <w:rStyle w:val="apple-style-span"/>
          <w:color w:val="000000"/>
        </w:rPr>
        <w:t xml:space="preserve"> elements is determined interactively by the user. Processing then proceeds as per non-interactive processing.  A document should only have one od:xpath with a given </w:t>
      </w:r>
      <w:r>
        <w:rPr>
          <w:color w:val="A31515"/>
        </w:rPr>
        <w:t>od:dataBinding</w:t>
      </w:r>
      <w:r>
        <w:rPr>
          <w:color w:val="FF0000"/>
        </w:rPr>
        <w:t>/@</w:t>
      </w:r>
      <w:r>
        <w:rPr>
          <w:color w:val="FF0000"/>
          <w:sz w:val="20"/>
          <w:szCs w:val="20"/>
        </w:rPr>
        <w:t>xpath</w:t>
      </w:r>
      <w:r>
        <w:rPr>
          <w:rStyle w:val="apple-style-span"/>
          <w:color w:val="000000"/>
        </w:rPr>
        <w:t xml:space="preserve"> for repeat purposes.</w:t>
      </w:r>
    </w:p>
    <w:p>
      <w:pPr>
        <w:rPr>
          <w:rStyle w:val="apple-style-span"/>
          <w:color w:val="000000"/>
        </w:rPr>
      </w:pPr>
      <w:r>
        <w:rPr>
          <w:rStyle w:val="apple-style-span"/>
          <w:color w:val="000000"/>
        </w:rPr>
        <w:t>When the repeat is being processed, any w:dataBinding on any child sdt will need to be altered to point at the nth item.</w:t>
      </w:r>
    </w:p>
    <w:p>
      <w:pPr>
        <w:rPr>
          <w:rStyle w:val="apple-style-span"/>
          <w:color w:val="000000"/>
        </w:rPr>
      </w:pPr>
      <w:r>
        <w:rPr>
          <w:rStyle w:val="apple-style-span"/>
          <w:color w:val="000000"/>
        </w:rPr>
        <w:t>If two content controls have the same repeat tag, each should affect the document as if the other isn't there.</w:t>
      </w:r>
    </w:p>
    <w:p>
      <w:pPr>
        <w:rPr>
          <w:rStyle w:val="apple-style-span"/>
          <w:color w:val="000000"/>
        </w:rPr>
      </w:pPr>
      <w:r>
        <w:rPr>
          <w:rStyle w:val="apple-style-span"/>
          <w:color w:val="000000"/>
        </w:rPr>
        <w:t>Various things can be repeated, including table rows and cells.</w:t>
      </w:r>
    </w:p>
    <w:p>
      <w:pPr>
        <w:pStyle w:val="Heading1"/>
      </w:pPr>
      <w:r>
        <w:t>od:component tag</w:t>
      </w:r>
    </w:p>
    <w:p>
      <w:pPr>
        <w:rPr>
          <w:rStyle w:val="apple-style-span"/>
          <w:color w:val="000000"/>
        </w:rPr>
      </w:pPr>
      <w:r>
        <w:rPr>
          <w:rStyle w:val="apple-style-span"/>
          <w:color w:val="000000"/>
        </w:rPr>
        <w:t>An sdt which is to be replaced by the insertion of another docx will have:</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w:tag</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od:component=comp1</w:t>
      </w:r>
      <w:r>
        <w:rPr>
          <w:rFonts w:ascii="Consolas" w:hAnsi="Consolas" w:cs="Consolas"/>
          <w:sz w:val="15"/>
          <w:szCs w:val="15"/>
        </w:rPr>
        <w:t>"</w:t>
      </w:r>
      <w:r>
        <w:rPr>
          <w:rFonts w:ascii="Consolas" w:hAnsi="Consolas" w:cs="Consolas"/>
          <w:color w:val="0000FF"/>
          <w:sz w:val="15"/>
          <w:szCs w:val="15"/>
        </w:rPr>
        <w:t xml:space="preserve">/&gt; </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p>
    <w:p>
      <w:pPr>
        <w:rPr>
          <w:rStyle w:val="apple-style-span"/>
          <w:color w:val="000000"/>
        </w:rPr>
      </w:pPr>
      <w:r>
        <w:rPr>
          <w:rStyle w:val="apple-style-span"/>
          <w:color w:val="000000"/>
        </w:rPr>
        <w:t>The URL of the docx to be inserted is specified in the components Custom XML Part: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components</w:t>
      </w:r>
      <w:r>
        <w:rPr>
          <w:rFonts w:ascii="Consolas" w:hAnsi="Consolas" w:cs="Consolas"/>
          <w:color w:val="0000FF"/>
          <w:sz w:val="15"/>
          <w:szCs w:val="15"/>
        </w:rPr>
        <w:t xml:space="preserve"> </w:t>
      </w:r>
      <w:r>
        <w:rPr>
          <w:rFonts w:ascii="Consolas" w:hAnsi="Consolas" w:cs="Consolas"/>
          <w:color w:val="FF0000"/>
          <w:sz w:val="15"/>
          <w:szCs w:val="15"/>
        </w:rPr>
        <w:t>xmlns</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http://opendope.org/components</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component</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comp1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iri</w:t>
      </w:r>
      <w:r>
        <w:rPr>
          <w:rFonts w:ascii="Consolas" w:hAnsi="Consolas" w:cs="Consolas"/>
          <w:color w:val="0000FF"/>
          <w:sz w:val="15"/>
          <w:szCs w:val="15"/>
        </w:rPr>
        <w:t>=</w:t>
      </w:r>
      <w:r>
        <w:rPr>
          <w:rFonts w:ascii="Consolas" w:hAnsi="Consolas" w:cs="Consolas"/>
          <w:sz w:val="15"/>
          <w:szCs w:val="15"/>
        </w:rPr>
        <w:t>"http://www.foo.com/</w:t>
      </w:r>
      <w:r>
        <w:rPr>
          <w:rFonts w:ascii="Consolas" w:hAnsi="Consolas" w:cs="Consolas"/>
          <w:color w:val="0000FF"/>
          <w:sz w:val="15"/>
          <w:szCs w:val="15"/>
        </w:rPr>
        <w:t>component-subdoc.docx</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components</w:t>
      </w:r>
      <w:r>
        <w:rPr>
          <w:rFonts w:ascii="Consolas" w:hAnsi="Consolas" w:cs="Consolas"/>
          <w:color w:val="0000FF"/>
          <w:sz w:val="15"/>
          <w:szCs w:val="15"/>
        </w:rPr>
        <w:t>&gt;</w:t>
      </w:r>
    </w:p>
    <w:p>
      <w:pPr>
        <w:rPr>
          <w:rStyle w:val="apple-style-span"/>
          <w:color w:val="000000"/>
        </w:rPr>
      </w:pPr>
    </w:p>
    <w:p>
      <w:pPr>
        <w:rPr>
          <w:rStyle w:val="apple-style-span"/>
          <w:color w:val="000000"/>
        </w:rPr>
      </w:pPr>
      <w:r>
        <w:rPr>
          <w:rStyle w:val="apple-style-span"/>
          <w:color w:val="000000"/>
        </w:rPr>
        <w:t>When a component docx is included in the host docx, it is likely that Word will render a page break before and after.  The reason for this is that the default type of section break is "next page".  There are 2 ways to overcome this:</w:t>
      </w:r>
    </w:p>
    <w:p>
      <w:pPr>
        <w:pStyle w:val="ListParagraph"/>
        <w:numPr>
          <w:ilvl w:val="0"/>
          <w:numId w:val="10"/>
        </w:numPr>
        <w:rPr>
          <w:rStyle w:val="apple-style-span"/>
          <w:color w:val="000000"/>
        </w:rPr>
      </w:pPr>
      <w:r>
        <w:rPr>
          <w:rStyle w:val="apple-style-span"/>
          <w:color w:val="000000"/>
        </w:rPr>
        <w:t>Use an explicit section break type before the component and/or in the last sectPr in the component (although you can't do the latter in the Word interface!)</w:t>
      </w:r>
    </w:p>
    <w:p>
      <w:pPr>
        <w:pStyle w:val="ListParagraph"/>
        <w:numPr>
          <w:ilvl w:val="0"/>
          <w:numId w:val="10"/>
        </w:numPr>
        <w:rPr>
          <w:rStyle w:val="apple-style-span"/>
          <w:color w:val="000000"/>
        </w:rPr>
      </w:pPr>
      <w:r>
        <w:rPr>
          <w:rStyle w:val="apple-style-span"/>
          <w:color w:val="000000"/>
        </w:rPr>
        <w:t xml:space="preserve">Use </w:t>
      </w:r>
      <w:r>
        <w:rPr>
          <w:rFonts w:ascii="Consolas" w:hAnsi="Consolas" w:cs="Consolas"/>
          <w:color w:val="0000FF"/>
          <w:sz w:val="15"/>
          <w:szCs w:val="15"/>
        </w:rPr>
        <w:t xml:space="preserve">od:continuousBefore </w:t>
      </w:r>
      <w:r>
        <w:rPr>
          <w:rStyle w:val="apple-style-span"/>
          <w:color w:val="000000"/>
        </w:rPr>
        <w:t xml:space="preserve">and/or </w:t>
      </w:r>
      <w:r>
        <w:rPr>
          <w:rFonts w:ascii="Consolas" w:hAnsi="Consolas" w:cs="Consolas"/>
          <w:color w:val="0000FF"/>
          <w:sz w:val="15"/>
          <w:szCs w:val="15"/>
        </w:rPr>
        <w:t xml:space="preserve">od:continuousAfter </w:t>
      </w:r>
      <w:r>
        <w:rPr>
          <w:rStyle w:val="apple-style-span"/>
          <w:color w:val="000000"/>
        </w:rPr>
        <w:t>in the w:tag, for example</w:t>
      </w:r>
      <w:r>
        <w:rPr>
          <w:rStyle w:val="apple-style-span"/>
          <w:color w:val="000000"/>
        </w:rPr>
        <w:br/>
      </w:r>
      <w:r>
        <w:rPr>
          <w:rStyle w:val="apple-style-span"/>
          <w:color w:val="000000"/>
        </w:rPr>
        <w:br/>
      </w:r>
      <w:r>
        <w:rPr>
          <w:rFonts w:ascii="Consolas" w:hAnsi="Consolas" w:cs="Consolas"/>
          <w:color w:val="0000FF"/>
          <w:sz w:val="15"/>
          <w:szCs w:val="15"/>
        </w:rPr>
        <w:t xml:space="preserve">  &lt;</w:t>
      </w:r>
      <w:r>
        <w:rPr>
          <w:rFonts w:ascii="Consolas" w:hAnsi="Consolas" w:cs="Consolas"/>
          <w:color w:val="A31515"/>
          <w:sz w:val="15"/>
          <w:szCs w:val="15"/>
        </w:rPr>
        <w:t>w:tag</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od:component=comp1&amp;amp;od:continuousBefore</w:t>
      </w:r>
      <w:r>
        <w:rPr>
          <w:rStyle w:val="apple-style-span"/>
          <w:rFonts w:ascii="Consolas" w:hAnsi="Consolas" w:cs="Consolas"/>
          <w:color w:val="000000"/>
          <w:sz w:val="15"/>
          <w:szCs w:val="15"/>
        </w:rPr>
        <w:t>=true&amp;</w:t>
      </w:r>
      <w:r>
        <w:rPr>
          <w:rFonts w:ascii="Consolas" w:hAnsi="Consolas" w:cs="Consolas"/>
          <w:color w:val="0000FF"/>
          <w:sz w:val="15"/>
          <w:szCs w:val="15"/>
        </w:rPr>
        <w:t>amp;od:continuousAfter</w:t>
      </w:r>
      <w:r>
        <w:rPr>
          <w:rFonts w:ascii="Consolas" w:hAnsi="Consolas" w:cs="Consolas"/>
          <w:sz w:val="15"/>
          <w:szCs w:val="15"/>
        </w:rPr>
        <w:t>=true"</w:t>
      </w:r>
      <w:r>
        <w:rPr>
          <w:rFonts w:ascii="Consolas" w:hAnsi="Consolas" w:cs="Consolas"/>
          <w:color w:val="0000FF"/>
          <w:sz w:val="15"/>
          <w:szCs w:val="15"/>
        </w:rPr>
        <w:t>/&gt;</w:t>
      </w:r>
    </w:p>
    <w:p>
      <w:pPr>
        <w:rPr>
          <w:rStyle w:val="apple-style-span"/>
          <w:color w:val="000000"/>
        </w:rPr>
      </w:pPr>
      <w:r>
        <w:rPr>
          <w:rStyle w:val="apple-style-span"/>
          <w:color w:val="000000"/>
        </w:rPr>
        <w:t>When a component docx is included in the host docx, its XPath, Condition, Question and Component parts (if any) are merged into the host's parts. Any entry with a duplicate ID is discarded.</w:t>
      </w:r>
    </w:p>
    <w:p>
      <w:pPr>
        <w:pStyle w:val="Heading1"/>
      </w:pPr>
      <w:r>
        <w:t>Implementation</w:t>
      </w:r>
    </w:p>
    <w:p>
      <w:pPr>
        <w:rPr>
          <w:rStyle w:val="apple-style-span"/>
          <w:color w:val="000000"/>
        </w:rPr>
      </w:pPr>
      <w:r>
        <w:rPr>
          <w:rStyle w:val="apple-style-span"/>
          <w:color w:val="000000"/>
        </w:rPr>
        <w:t>This v2.2 of this convention is implemented in docx4j v2.6.0.</w:t>
      </w:r>
    </w:p>
    <w:p>
      <w:pPr>
        <w:rPr>
          <w:color w:val="000000"/>
        </w:rPr>
      </w:pPr>
      <w:r>
        <w:rPr>
          <w:rStyle w:val="apple-style-span"/>
          <w:color w:val="000000"/>
        </w:rPr>
        <w:t xml:space="preserve">Source code can be found at </w:t>
      </w:r>
      <w:hyperlink r:id="rId12" w:history="1">
        <w:r>
          <w:rPr>
            <w:rStyle w:val="Hyperlink"/>
          </w:rPr>
          <w:t>http://dev.plutext.org/svn/docx4j/trunk/docx4j/src/main/java/org/docx4j/model/datastorage/OpenDoPEHandler.java</w:t>
        </w:r>
      </w:hyperlink>
    </w:p>
    <w:p/>
    <w:p>
      <w:pPr>
        <w:pStyle w:val="Heading1"/>
      </w:pPr>
      <w:r>
        <w:t>Namespace</w:t>
      </w:r>
    </w:p>
    <w:p>
      <w:pPr>
        <w:rPr>
          <w:rStyle w:val="apple-style-span"/>
          <w:color w:val="000000"/>
        </w:rPr>
      </w:pPr>
      <w:r>
        <w:rPr>
          <w:rStyle w:val="apple-style-span"/>
          <w:color w:val="000000"/>
        </w:rPr>
        <w:t>There is an XSD for each of the following:</w:t>
      </w:r>
    </w:p>
    <w:p>
      <w:pPr>
        <w:pStyle w:val="ListParagraph"/>
        <w:rPr>
          <w:rStyle w:val="apple-style-span"/>
          <w:color w:val="000000"/>
        </w:rPr>
      </w:pPr>
      <w:r>
        <w:rPr>
          <w:rStyle w:val="apple-style-span"/>
          <w:color w:val="000000"/>
        </w:rPr>
        <w:t xml:space="preserve">the conditions part, </w:t>
      </w:r>
    </w:p>
    <w:p>
      <w:pPr>
        <w:pStyle w:val="ListParagraph"/>
        <w:rPr>
          <w:rStyle w:val="apple-style-span"/>
          <w:color w:val="000000"/>
        </w:rPr>
      </w:pPr>
      <w:r>
        <w:rPr>
          <w:rStyle w:val="apple-style-span"/>
          <w:color w:val="000000"/>
        </w:rPr>
        <w:t>the xpaths part,</w:t>
      </w:r>
    </w:p>
    <w:p>
      <w:pPr>
        <w:pStyle w:val="ListParagraph"/>
        <w:rPr>
          <w:rStyle w:val="apple-style-span"/>
          <w:color w:val="000000"/>
        </w:rPr>
      </w:pPr>
      <w:r>
        <w:rPr>
          <w:rStyle w:val="apple-style-span"/>
          <w:color w:val="000000"/>
        </w:rPr>
        <w:t>the components part,</w:t>
      </w:r>
    </w:p>
    <w:p>
      <w:pPr>
        <w:pStyle w:val="ListParagraph"/>
        <w:rPr>
          <w:rStyle w:val="apple-style-span"/>
          <w:color w:val="000000"/>
        </w:rPr>
      </w:pPr>
      <w:r>
        <w:rPr>
          <w:rStyle w:val="apple-style-span"/>
          <w:color w:val="000000"/>
        </w:rPr>
        <w:t>the questions part.</w:t>
      </w:r>
    </w:p>
    <w:p>
      <w:pPr>
        <w:rPr>
          <w:rStyle w:val="apple-style-span"/>
          <w:color w:val="000000"/>
        </w:rPr>
      </w:pPr>
      <w:r>
        <w:rPr>
          <w:rStyle w:val="apple-style-span"/>
          <w:color w:val="000000"/>
        </w:rPr>
        <w:t>The namespaces can be seen in the example XML above.</w:t>
      </w:r>
    </w:p>
    <w:p>
      <w:pPr>
        <w:rPr>
          <w:rStyle w:val="apple-style-span"/>
          <w:color w:val="000000"/>
        </w:rPr>
      </w:pPr>
    </w:p>
    <w:p>
      <w:pPr>
        <w:rPr>
          <w:rStyle w:val="apple-style-span"/>
          <w:color w:val="000000"/>
        </w:rPr>
      </w:pPr>
      <w:r>
        <w:rPr>
          <w:rStyle w:val="apple-style-span"/>
          <w:color w:val="000000"/>
        </w:rPr>
        <w:t>Jason Harrop</w:t>
      </w:r>
      <w:r>
        <w:rPr>
          <w:rStyle w:val="apple-style-span"/>
          <w:color w:val="000000"/>
        </w:rPr>
        <w:br/>
        <w:t>Plutext</w:t>
      </w:r>
    </w:p>
    <w:p>
      <w:pPr>
        <w:rPr>
          <w:rStyle w:val="apple-style-span"/>
          <w:color w:val="000000"/>
        </w:rPr>
      </w:pPr>
      <w:r>
        <w:rPr>
          <w:rStyle w:val="apple-style-span"/>
          <w:color w:val="000000"/>
        </w:rPr>
        <w:lastRenderedPageBreak/>
        <w:t>document version v2.2</w:t>
      </w:r>
      <w:r>
        <w:rPr>
          <w:rStyle w:val="apple-style-span"/>
          <w:color w:val="000000"/>
        </w:rPr>
        <w:br/>
        <w:t>16 November 2010</w:t>
      </w:r>
    </w:p>
    <w:p>
      <w:pPr>
        <w:rPr>
          <w:rStyle w:val="apple-style-span"/>
          <w:color w:val="000000"/>
        </w:rPr>
      </w:pPr>
      <w:r>
        <w:rPr>
          <w:rStyle w:val="apple-style-span"/>
          <w:color w:val="000000"/>
        </w:rPr>
        <w:t>This version supersedes the previous version 1 (which was implemented in docx4j v2.5.0).  Compared to version 1, there are three main improvements:</w:t>
      </w:r>
    </w:p>
    <w:p>
      <w:pPr>
        <w:rPr>
          <w:rStyle w:val="apple-style-span"/>
          <w:color w:val="000000"/>
        </w:rPr>
      </w:pPr>
      <w:r>
        <w:rPr>
          <w:rStyle w:val="apple-style-span"/>
          <w:color w:val="000000"/>
        </w:rPr>
        <w:t>1. content in the sdt tag is minimised, which is necessary since Word restricts the tag content to 64 characters</w:t>
      </w:r>
    </w:p>
    <w:p>
      <w:pPr>
        <w:rPr>
          <w:rStyle w:val="apple-style-span"/>
          <w:color w:val="000000"/>
        </w:rPr>
      </w:pPr>
      <w:r>
        <w:rPr>
          <w:rStyle w:val="apple-style-span"/>
          <w:color w:val="000000"/>
        </w:rPr>
        <w:t>2. supports conditions made up of boolean expressions</w:t>
      </w:r>
    </w:p>
    <w:p>
      <w:pPr>
        <w:rPr>
          <w:rStyle w:val="apple-style-span"/>
          <w:color w:val="000000"/>
        </w:rPr>
      </w:pPr>
      <w:r>
        <w:rPr>
          <w:rStyle w:val="apple-style-span"/>
          <w:color w:val="000000"/>
        </w:rPr>
        <w:t>3. supports interactive processing (ie user gets asked questions); v1 only supported non-interactive processing</w:t>
      </w:r>
    </w:p>
    <w:p>
      <w:pPr>
        <w:rPr>
          <w:rStyle w:val="apple-style-span"/>
          <w:color w:val="000000"/>
        </w:rPr>
      </w:pPr>
      <w:r>
        <w:rPr>
          <w:rStyle w:val="apple-style-span"/>
          <w:color w:val="000000"/>
        </w:rPr>
        <w:t>4. supports component inclusion</w:t>
      </w:r>
    </w:p>
    <w:p>
      <w:r>
        <w:rPr>
          <w:rStyle w:val="apple-style-span"/>
          <w:color w:val="000000"/>
        </w:rPr>
        <w:t>version 2.1 stipulates that a repeat xpath points to the element to be repeated, not to its parent container</w:t>
      </w: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1F6F"/>
    <w:multiLevelType w:val="hybridMultilevel"/>
    <w:tmpl w:val="39EA4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B47EF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8B76D3"/>
    <w:multiLevelType w:val="hybridMultilevel"/>
    <w:tmpl w:val="7B68C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2B177E"/>
    <w:multiLevelType w:val="hybridMultilevel"/>
    <w:tmpl w:val="CA64D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EC24EFC"/>
    <w:multiLevelType w:val="hybridMultilevel"/>
    <w:tmpl w:val="AA483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7B51F81"/>
    <w:multiLevelType w:val="hybridMultilevel"/>
    <w:tmpl w:val="949E0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6EA28C3"/>
    <w:multiLevelType w:val="hybridMultilevel"/>
    <w:tmpl w:val="EA462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2940438"/>
    <w:multiLevelType w:val="hybridMultilevel"/>
    <w:tmpl w:val="E7FA29DE"/>
    <w:lvl w:ilvl="0" w:tplc="AE685F0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F6720A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5F7259"/>
    <w:multiLevelType w:val="hybridMultilevel"/>
    <w:tmpl w:val="0E3C8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4"/>
  </w:num>
  <w:num w:numId="5">
    <w:abstractNumId w:val="0"/>
  </w:num>
  <w:num w:numId="6">
    <w:abstractNumId w:val="6"/>
  </w:num>
  <w:num w:numId="7">
    <w:abstractNumId w:val="2"/>
  </w:num>
  <w:num w:numId="8">
    <w:abstractNumId w:val="5"/>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16"/>
      <w:szCs w:val="16"/>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style>
  <w:style w:type="paragraph" w:customStyle="1" w:styleId="First">
    <w:name w:val="First"/>
    <w:basedOn w:val="Normal"/>
    <w:next w:val="Normal"/>
    <w:link w:val="FirstChar"/>
    <w:qFormat/>
    <w:pPr>
      <w:spacing w:after="60" w:line="240" w:lineRule="auto"/>
      <w:jc w:val="both"/>
    </w:pPr>
    <w:rPr>
      <w:rFonts w:ascii="Times New Roman" w:eastAsia="SimSun" w:hAnsi="Times New Roman" w:cs="Times New Roman"/>
      <w:sz w:val="20"/>
      <w:szCs w:val="20"/>
      <w:lang w:val="en-US"/>
    </w:rPr>
  </w:style>
  <w:style w:type="character" w:customStyle="1" w:styleId="FirstChar">
    <w:name w:val="First Char"/>
    <w:basedOn w:val="DefaultParagraphFont"/>
    <w:link w:val="First"/>
    <w:rPr>
      <w:rFonts w:ascii="Times New Roman" w:eastAsia="SimSu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hyperlink" Target="http://dev.plutext.org/svn/docx4j/trunk/docx4j/src/main/java/org/docx4j/model/datastorage/OpenDoPEHandler.jav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hyperlink" Target="http://dev.plutext.org/svn/docx4j/trunk/docx4j/sample-docs/databinding/"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5EC4DE8A-6345-428F-8387-A8D1477116FE}"/>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ypart/>
</file>

<file path=customXml/item2.xml><?xml version="1.0" encoding="utf-8"?>
<mypart/>
</file>

<file path=customXml/item3.xml><?xml version="1.0" encoding="utf-8"?>
<mypart/>
</file>

<file path=customXml/item4.xml><?xml version="1.0" encoding="utf-8"?>
<mypart/>
</file>

<file path=customXml/item5.xml><?xml version="1.0" encoding="utf-8"?>
<mypart/>
</file>

<file path=customXml/item6.xml><?xml version="1.0" encoding="utf-8"?>
<mypart/>
</file>

<file path=customXml/itemProps1.xml><?xml version="1.0" encoding="utf-8"?>
<ds:datastoreItem xmlns:ds="http://schemas.openxmlformats.org/officeDocument/2006/customXml" ds:itemID="{AD9267F1-D6E5-45D8-AE23-094493CCDFFE}">
  <ds:schemaRefs/>
</ds:datastoreItem>
</file>

<file path=customXml/itemProps2.xml><?xml version="1.0" encoding="utf-8"?>
<ds:datastoreItem xmlns:ds="http://schemas.openxmlformats.org/officeDocument/2006/customXml" ds:itemID="{59082E2A-B6B7-4257-9D00-BA50D03FCEF9}">
  <ds:schemaRefs/>
</ds:datastoreItem>
</file>

<file path=customXml/itemProps3.xml><?xml version="1.0" encoding="utf-8"?>
<ds:datastoreItem xmlns:ds="http://schemas.openxmlformats.org/officeDocument/2006/customXml" ds:itemID="{62675A00-A2B2-4CF9-B98E-7A4BEF62EDC7}">
  <ds:schemaRefs/>
</ds:datastoreItem>
</file>

<file path=customXml/itemProps4.xml><?xml version="1.0" encoding="utf-8"?>
<ds:datastoreItem xmlns:ds="http://schemas.openxmlformats.org/officeDocument/2006/customXml" ds:itemID="{A96B8F2E-6C00-4C7C-951C-5DFA0FD9BE7A}">
  <ds:schemaRefs/>
</ds:datastoreItem>
</file>

<file path=customXml/itemProps5.xml><?xml version="1.0" encoding="utf-8"?>
<ds:datastoreItem xmlns:ds="http://schemas.openxmlformats.org/officeDocument/2006/customXml" ds:itemID="{0BAC17BF-8599-4210-983B-FCBC326D3C84}">
  <ds:schemaRefs/>
</ds:datastoreItem>
</file>

<file path=customXml/itemProps6.xml><?xml version="1.0" encoding="utf-8"?>
<ds:datastoreItem xmlns:ds="http://schemas.openxmlformats.org/officeDocument/2006/customXml" ds:itemID="{4424AF55-F12C-4DDF-BF51-0B1F14EF7677}">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9</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24</cp:revision>
  <cp:lastPrinted>2010-07-11T01:54:00Z</cp:lastPrinted>
  <dcterms:created xsi:type="dcterms:W3CDTF">2010-07-15T02:47:00Z</dcterms:created>
  <dcterms:modified xsi:type="dcterms:W3CDTF">2010-11-16T09:23:00Z</dcterms:modified>
</cp:coreProperties>
</file>