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sz w:val="28"/>
          <w:szCs w:val="28"/>
        </w:rPr>
      </w:pPr>
      <w:r>
        <w:rPr>
          <w:sz w:val="28"/>
          <w:szCs w:val="28"/>
        </w:rPr>
        <w:t>Convention for content control extensions for repeats and conditionals</w:t>
      </w:r>
      <w:r>
        <w:rPr>
          <w:sz w:val="28"/>
          <w:szCs w:val="28"/>
        </w:rPr>
        <w:br/>
        <w:t>OpenDoPE: Open Document Processing Ecosystem</w:t>
      </w:r>
    </w:p>
    <w:p>
      <w:pPr>
        <w:rPr>
          <w:rFonts w:ascii="Arial" w:hAnsi="Arial" w:cs="Arial"/>
          <w:color w:val="000000"/>
          <w:sz w:val="16"/>
          <w:szCs w:val="16"/>
        </w:rPr>
      </w:pPr>
      <w:r>
        <w:rPr>
          <w:rStyle w:val="apple-style-span"/>
          <w:rFonts w:ascii="Arial" w:hAnsi="Arial" w:cs="Arial"/>
          <w:color w:val="000000"/>
          <w:sz w:val="16"/>
          <w:szCs w:val="16"/>
        </w:rPr>
        <w:t>Word's content control data binding provides a natural way to insert text, for example</w:t>
      </w:r>
      <w:r>
        <w:rPr>
          <w:rFonts w:ascii="Arial" w:hAnsi="Arial" w:cs="Arial"/>
          <w:color w:val="000000"/>
          <w:sz w:val="16"/>
          <w:szCs w:val="16"/>
        </w:rPr>
        <w:t xml:space="preserve"> </w:t>
      </w:r>
    </w:p>
    <w:p>
      <w:pPr>
        <w:rPr>
          <w:rFonts w:ascii="Arial" w:hAnsi="Arial" w:cs="Arial"/>
          <w:color w:val="000000"/>
          <w:sz w:val="16"/>
          <w:szCs w:val="16"/>
        </w:rPr>
      </w:pPr>
      <w:r>
        <w:rPr>
          <w:rStyle w:val="apple-style-span"/>
          <w:rFonts w:ascii="Arial" w:hAnsi="Arial" w:cs="Arial"/>
          <w:color w:val="000000"/>
          <w:sz w:val="16"/>
          <w:szCs w:val="16"/>
        </w:rPr>
        <w:tab/>
        <w:t xml:space="preserve">Dear </w:t>
      </w:r>
      <w:sdt>
        <w:sdtPr>
          <w:alias w:val="Name"/>
          <w:tag w:val="Name"/>
          <w:id w:val="1418037905"/>
          <w:placeholder>
            <w:docPart w:val="DefaultPlaceholder_22675703"/>
          </w:placeholder>
          <w:showingPlcHdr/>
          <w:text/>
        </w:sdtPr>
        <w:sdtEndPr>
          <w:rPr>
            <w:rStyle w:val="apple-style-span"/>
            <w:rFonts w:ascii="Arial" w:hAnsi="Arial" w:cs="Arial"/>
            <w:color w:val="000000"/>
            <w:sz w:val="16"/>
            <w:szCs w:val="16"/>
          </w:rPr>
        </w:sdtEndPr>
        <w:sdtContent>
          <w:r>
            <w:rPr>
              <w:rStyle w:val="PlaceholderText"/>
            </w:rPr>
            <w:t>Click here to enter text.</w:t>
          </w:r>
        </w:sdtContent>
      </w:sdt>
    </w:p>
    <w:p>
      <w:pPr>
        <w:rPr>
          <w:rFonts w:ascii="Arial" w:hAnsi="Arial" w:cs="Arial"/>
          <w:color w:val="000000"/>
          <w:sz w:val="16"/>
          <w:szCs w:val="16"/>
        </w:rPr>
      </w:pPr>
      <w:r>
        <w:rPr>
          <w:rStyle w:val="apple-style-span"/>
          <w:rFonts w:ascii="Arial" w:hAnsi="Arial" w:cs="Arial"/>
          <w:color w:val="000000"/>
          <w:sz w:val="16"/>
          <w:szCs w:val="16"/>
        </w:rPr>
        <w:t>That leaves the question of how to handle things like:</w:t>
      </w:r>
      <w:r>
        <w:rPr>
          <w:rFonts w:ascii="Arial" w:hAnsi="Arial" w:cs="Arial"/>
          <w:color w:val="000000"/>
          <w:sz w:val="16"/>
          <w:szCs w:val="16"/>
        </w:rPr>
        <w:t xml:space="preserve"> </w:t>
      </w:r>
    </w:p>
    <w:p>
      <w:pPr>
        <w:pStyle w:val="ListParagraph"/>
        <w:numPr>
          <w:ilvl w:val="0"/>
          <w:numId w:val="3"/>
        </w:numPr>
        <w:rPr>
          <w:rFonts w:ascii="Arial" w:hAnsi="Arial" w:cs="Arial"/>
          <w:color w:val="000000"/>
          <w:sz w:val="16"/>
          <w:szCs w:val="16"/>
        </w:rPr>
      </w:pPr>
      <w:r>
        <w:rPr>
          <w:rStyle w:val="apple-style-span"/>
          <w:rFonts w:ascii="Arial" w:hAnsi="Arial" w:cs="Arial"/>
          <w:b/>
          <w:color w:val="000000"/>
          <w:sz w:val="16"/>
          <w:szCs w:val="16"/>
        </w:rPr>
        <w:t>conditional inclusion</w:t>
      </w:r>
      <w:r>
        <w:rPr>
          <w:rStyle w:val="apple-style-span"/>
          <w:rFonts w:ascii="Arial" w:hAnsi="Arial" w:cs="Arial"/>
          <w:color w:val="000000"/>
          <w:sz w:val="16"/>
          <w:szCs w:val="16"/>
        </w:rPr>
        <w:t xml:space="preserve"> of paragraphs or other units of content</w:t>
      </w:r>
      <w:r>
        <w:rPr>
          <w:rFonts w:ascii="Arial" w:hAnsi="Arial" w:cs="Arial"/>
          <w:color w:val="000000"/>
          <w:sz w:val="16"/>
          <w:szCs w:val="16"/>
        </w:rPr>
        <w:t xml:space="preserve"> </w:t>
      </w:r>
    </w:p>
    <w:p>
      <w:pPr>
        <w:pStyle w:val="ListParagraph"/>
        <w:numPr>
          <w:ilvl w:val="0"/>
          <w:numId w:val="3"/>
        </w:numPr>
        <w:rPr>
          <w:rStyle w:val="apple-style-span"/>
          <w:rFonts w:ascii="Arial" w:hAnsi="Arial" w:cs="Arial"/>
          <w:color w:val="000000"/>
          <w:sz w:val="16"/>
          <w:szCs w:val="16"/>
        </w:rPr>
      </w:pPr>
      <w:r>
        <w:rPr>
          <w:rStyle w:val="apple-style-span"/>
          <w:rFonts w:ascii="Arial" w:hAnsi="Arial" w:cs="Arial"/>
          <w:b/>
          <w:color w:val="000000"/>
          <w:sz w:val="16"/>
          <w:szCs w:val="16"/>
        </w:rPr>
        <w:t>repeat</w:t>
      </w:r>
      <w:r>
        <w:rPr>
          <w:rStyle w:val="apple-style-span"/>
          <w:rFonts w:ascii="Arial" w:hAnsi="Arial" w:cs="Arial"/>
          <w:color w:val="000000"/>
          <w:sz w:val="16"/>
          <w:szCs w:val="16"/>
        </w:rPr>
        <w:t xml:space="preserve"> (eg of list items, table rows, or other units of content)</w:t>
      </w:r>
    </w:p>
    <w:p>
      <w:pPr>
        <w:pStyle w:val="ListParagraph"/>
        <w:numPr>
          <w:ilvl w:val="0"/>
          <w:numId w:val="3"/>
        </w:numPr>
        <w:rPr>
          <w:rFonts w:ascii="Arial" w:hAnsi="Arial" w:cs="Arial"/>
          <w:color w:val="000000"/>
          <w:sz w:val="16"/>
          <w:szCs w:val="16"/>
        </w:rPr>
      </w:pPr>
      <w:r>
        <w:rPr>
          <w:rStyle w:val="apple-style-span"/>
          <w:rFonts w:ascii="Arial" w:hAnsi="Arial" w:cs="Arial"/>
          <w:color w:val="000000"/>
          <w:sz w:val="16"/>
          <w:szCs w:val="16"/>
        </w:rPr>
        <w:t>inclusion of other documents as well (</w:t>
      </w:r>
      <w:r>
        <w:rPr>
          <w:rStyle w:val="apple-style-span"/>
          <w:rFonts w:ascii="Arial" w:hAnsi="Arial" w:cs="Arial"/>
          <w:b/>
          <w:color w:val="000000"/>
          <w:sz w:val="16"/>
          <w:szCs w:val="16"/>
        </w:rPr>
        <w:t>altChunk</w:t>
      </w:r>
      <w:r>
        <w:rPr>
          <w:rStyle w:val="apple-style-span"/>
          <w:rFonts w:ascii="Arial" w:hAnsi="Arial" w:cs="Arial"/>
          <w:color w:val="000000"/>
          <w:sz w:val="16"/>
          <w:szCs w:val="16"/>
        </w:rPr>
        <w:t>)</w:t>
      </w:r>
      <w:r>
        <w:rPr>
          <w:rFonts w:ascii="Arial" w:hAnsi="Arial" w:cs="Arial"/>
          <w:color w:val="000000"/>
          <w:sz w:val="16"/>
          <w:szCs w:val="16"/>
        </w:rPr>
        <w:t xml:space="preserve"> </w:t>
      </w:r>
    </w:p>
    <w:p>
      <w:pPr>
        <w:pStyle w:val="Heading1"/>
        <w:rPr>
          <w:rStyle w:val="apple-style-span"/>
          <w:szCs w:val="16"/>
        </w:rPr>
      </w:pPr>
      <w:r>
        <w:rPr>
          <w:rStyle w:val="apple-style-span"/>
          <w:szCs w:val="16"/>
        </w:rPr>
        <w:t>Conditional Inclusion</w:t>
      </w:r>
    </w:p>
    <w:p>
      <w:pPr>
        <w:rPr>
          <w:rStyle w:val="apple-style-span"/>
          <w:rFonts w:ascii="Arial" w:hAnsi="Arial" w:cs="Arial"/>
          <w:color w:val="000000"/>
          <w:sz w:val="16"/>
          <w:szCs w:val="16"/>
        </w:rPr>
      </w:pPr>
      <w:r>
        <w:rPr>
          <w:rStyle w:val="apple-style-span"/>
          <w:rFonts w:ascii="Arial" w:hAnsi="Arial" w:cs="Arial"/>
          <w:color w:val="000000"/>
          <w:sz w:val="16"/>
          <w:szCs w:val="16"/>
        </w:rPr>
        <w:t>A content control is said to be conditional if it (and its contents) are included/excluded from the document based on whether some condition is true or false.</w:t>
      </w: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Without a way to say that a content control is conditional, an XML file can't control whether paragraphs, tables etc appear in a document.  </w:t>
      </w:r>
    </w:p>
    <w:p>
      <w:pPr>
        <w:pStyle w:val="Heading1"/>
        <w:rPr>
          <w:rStyle w:val="apple-style-span"/>
          <w:szCs w:val="16"/>
        </w:rPr>
      </w:pPr>
      <w:r>
        <w:rPr>
          <w:rStyle w:val="apple-style-span"/>
          <w:szCs w:val="16"/>
        </w:rPr>
        <w:t>Repeats</w:t>
      </w:r>
    </w:p>
    <w:p>
      <w:pPr>
        <w:rPr>
          <w:rStyle w:val="apple-style-span"/>
          <w:rFonts w:ascii="Arial" w:hAnsi="Arial" w:cs="Arial"/>
          <w:color w:val="000000"/>
          <w:sz w:val="16"/>
          <w:szCs w:val="16"/>
        </w:rPr>
      </w:pPr>
      <w:r>
        <w:rPr>
          <w:rStyle w:val="apple-style-span"/>
          <w:rFonts w:ascii="Arial" w:hAnsi="Arial" w:cs="Arial"/>
          <w:color w:val="000000"/>
          <w:sz w:val="16"/>
          <w:szCs w:val="16"/>
        </w:rPr>
        <w:t>A content control is a repeat if it designates that its contents are to be included more than once.</w:t>
      </w:r>
    </w:p>
    <w:p>
      <w:pPr>
        <w:rPr>
          <w:rStyle w:val="apple-style-span"/>
          <w:rFonts w:ascii="Arial" w:hAnsi="Arial" w:cs="Arial"/>
          <w:color w:val="000000"/>
          <w:sz w:val="16"/>
          <w:szCs w:val="16"/>
        </w:rPr>
      </w:pPr>
      <w:r>
        <w:rPr>
          <w:rStyle w:val="apple-style-span"/>
          <w:rFonts w:ascii="Arial" w:hAnsi="Arial" w:cs="Arial"/>
          <w:color w:val="000000"/>
          <w:sz w:val="16"/>
          <w:szCs w:val="16"/>
        </w:rPr>
        <w:t>For example, a row of a table for each invoice/order item, or person.</w:t>
      </w: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pPr>
        <w:rPr>
          <w:rFonts w:ascii="Arial" w:hAnsi="Arial" w:cs="Arial"/>
          <w:color w:val="000000"/>
          <w:sz w:val="16"/>
          <w:szCs w:val="16"/>
        </w:rPr>
      </w:pPr>
      <w:r>
        <w:rPr>
          <w:rStyle w:val="apple-style-span"/>
          <w:rFonts w:ascii="Arial" w:hAnsi="Arial" w:cs="Arial"/>
          <w:color w:val="000000"/>
          <w:sz w:val="16"/>
          <w:szCs w:val="16"/>
        </w:rPr>
        <w:t>The problem is that the Open XML specification does not</w:t>
      </w:r>
      <w:r>
        <w:rPr>
          <w:rFonts w:ascii="Arial" w:hAnsi="Arial" w:cs="Arial"/>
          <w:color w:val="000000"/>
          <w:sz w:val="16"/>
          <w:szCs w:val="16"/>
        </w:rPr>
        <w:t xml:space="preserve"> </w:t>
      </w:r>
      <w:r>
        <w:rPr>
          <w:rStyle w:val="apple-style-span"/>
          <w:rFonts w:ascii="Arial" w:hAnsi="Arial" w:cs="Arial"/>
          <w:color w:val="000000"/>
          <w:sz w:val="16"/>
          <w:szCs w:val="16"/>
        </w:rPr>
        <w:t>standardise how conditionals and repeats can be done, and nor does Microsoft give any</w:t>
      </w:r>
      <w:r>
        <w:rPr>
          <w:rFonts w:ascii="Arial" w:hAnsi="Arial" w:cs="Arial"/>
          <w:color w:val="000000"/>
          <w:sz w:val="16"/>
          <w:szCs w:val="16"/>
        </w:rPr>
        <w:t xml:space="preserve"> </w:t>
      </w:r>
      <w:r>
        <w:rPr>
          <w:rStyle w:val="apple-style-span"/>
          <w:rFonts w:ascii="Arial" w:hAnsi="Arial" w:cs="Arial"/>
          <w:color w:val="000000"/>
          <w:sz w:val="16"/>
          <w:szCs w:val="16"/>
        </w:rPr>
        <w:t>guidance or convention.</w:t>
      </w:r>
      <w:r>
        <w:rPr>
          <w:rFonts w:ascii="Arial" w:hAnsi="Arial" w:cs="Arial"/>
          <w:color w:val="000000"/>
          <w:sz w:val="16"/>
          <w:szCs w:val="16"/>
        </w:rPr>
        <w:t xml:space="preserve"> </w:t>
      </w:r>
    </w:p>
    <w:p>
      <w:pPr>
        <w:rPr>
          <w:rStyle w:val="apple-style-span"/>
          <w:rFonts w:ascii="Arial" w:hAnsi="Arial" w:cs="Arial"/>
          <w:color w:val="000000"/>
          <w:sz w:val="16"/>
          <w:szCs w:val="16"/>
        </w:rPr>
      </w:pPr>
      <w:r>
        <w:rPr>
          <w:rStyle w:val="apple-style-span"/>
          <w:rFonts w:ascii="Arial" w:hAnsi="Arial" w:cs="Arial"/>
          <w:color w:val="000000"/>
          <w:sz w:val="16"/>
          <w:szCs w:val="16"/>
        </w:rPr>
        <w:t>This is a significant limitation on document generation, which each system typically has to address.</w:t>
      </w:r>
    </w:p>
    <w:p>
      <w:pPr>
        <w:rPr>
          <w:rFonts w:ascii="Arial" w:hAnsi="Arial" w:cs="Arial"/>
          <w:color w:val="000000"/>
          <w:sz w:val="16"/>
          <w:szCs w:val="16"/>
        </w:rPr>
      </w:pPr>
      <w:r>
        <w:rPr>
          <w:rStyle w:val="apple-style-span"/>
          <w:rFonts w:ascii="Arial" w:hAnsi="Arial" w:cs="Arial"/>
          <w:color w:val="000000"/>
          <w:sz w:val="16"/>
          <w:szCs w:val="16"/>
        </w:rPr>
        <w:t xml:space="preserve">A standardised way of doing repeats and conditionals would prevent businesses from re-inventing the wheel, and provide for enhanced interoperability. </w:t>
      </w:r>
    </w:p>
    <w:p>
      <w:pPr>
        <w:rPr>
          <w:rStyle w:val="apple-style-span"/>
          <w:rFonts w:ascii="Arial" w:hAnsi="Arial" w:cs="Arial"/>
          <w:color w:val="000000"/>
          <w:sz w:val="16"/>
          <w:szCs w:val="16"/>
        </w:rPr>
      </w:pPr>
      <w:r>
        <w:rPr>
          <w:rStyle w:val="apple-style-span"/>
          <w:rFonts w:ascii="Arial" w:hAnsi="Arial" w:cs="Arial"/>
          <w:color w:val="000000"/>
          <w:sz w:val="16"/>
          <w:szCs w:val="16"/>
        </w:rPr>
        <w:t>The purpose of this document is to suggest a convention, which various tools could implement.</w:t>
      </w:r>
    </w:p>
    <w:p>
      <w:pPr>
        <w:pStyle w:val="Heading1"/>
        <w:rPr>
          <w:rStyle w:val="apple-style-span"/>
          <w:szCs w:val="16"/>
        </w:rPr>
      </w:pPr>
      <w:r>
        <w:rPr>
          <w:rStyle w:val="apple-style-span"/>
          <w:szCs w:val="16"/>
        </w:rPr>
        <w:t>Suggested Convention</w:t>
      </w:r>
    </w:p>
    <w:p>
      <w:pPr>
        <w:rPr>
          <w:rFonts w:ascii="Arial" w:hAnsi="Arial" w:cs="Arial"/>
          <w:color w:val="000000"/>
          <w:sz w:val="16"/>
          <w:szCs w:val="16"/>
        </w:rPr>
      </w:pPr>
      <w:r>
        <w:rPr>
          <w:rFonts w:ascii="Arial" w:hAnsi="Arial" w:cs="Arial"/>
          <w:color w:val="000000"/>
          <w:sz w:val="16"/>
          <w:szCs w:val="16"/>
        </w:rPr>
        <w:t xml:space="preserve">The suggested convention is to use the Content Control's </w:t>
      </w:r>
      <w:r>
        <w:rPr>
          <w:rFonts w:ascii="Arial" w:hAnsi="Arial" w:cs="Arial"/>
          <w:b/>
          <w:color w:val="000000"/>
          <w:sz w:val="16"/>
          <w:szCs w:val="16"/>
          <w:u w:val="single"/>
        </w:rPr>
        <w:t>tag</w:t>
      </w:r>
      <w:r>
        <w:rPr>
          <w:rFonts w:ascii="Arial" w:hAnsi="Arial" w:cs="Arial"/>
          <w:color w:val="000000"/>
          <w:sz w:val="16"/>
          <w:szCs w:val="16"/>
        </w:rPr>
        <w:t xml:space="preserve"> to indicate that that control is a condition or a repeat.  </w:t>
      </w:r>
    </w:p>
    <w:p>
      <w:pPr>
        <w:rPr>
          <w:rFonts w:ascii="Arial" w:hAnsi="Arial" w:cs="Arial"/>
          <w:color w:val="000000"/>
          <w:sz w:val="16"/>
          <w:szCs w:val="16"/>
        </w:rPr>
      </w:pPr>
      <w:r>
        <w:rPr>
          <w:rFonts w:ascii="Arial" w:hAnsi="Arial" w:cs="Arial"/>
          <w:color w:val="000000"/>
          <w:sz w:val="16"/>
          <w:szCs w:val="16"/>
        </w:rPr>
        <w:t>What we actually put there is a condition ID or repeat ID.</w:t>
      </w:r>
    </w:p>
    <w:p>
      <w:pPr>
        <w:rPr>
          <w:rFonts w:ascii="Arial" w:hAnsi="Arial" w:cs="Arial"/>
          <w:color w:val="000000"/>
          <w:sz w:val="16"/>
          <w:szCs w:val="16"/>
        </w:rPr>
      </w:pPr>
      <w:r>
        <w:rPr>
          <w:rFonts w:ascii="Arial" w:hAnsi="Arial" w:cs="Arial"/>
          <w:color w:val="000000"/>
          <w:sz w:val="16"/>
          <w:szCs w:val="16"/>
        </w:rPr>
        <w:t>The actual conditions and repeats are defined in their own XML parts.</w:t>
      </w:r>
    </w:p>
    <w:p>
      <w:pPr>
        <w:rPr>
          <w:rFonts w:ascii="Arial" w:hAnsi="Arial" w:cs="Arial"/>
          <w:color w:val="000000"/>
          <w:sz w:val="16"/>
          <w:szCs w:val="16"/>
        </w:rPr>
      </w:pPr>
      <w:r>
        <w:rPr>
          <w:rFonts w:ascii="Arial" w:hAnsi="Arial" w:cs="Arial"/>
          <w:color w:val="000000"/>
          <w:sz w:val="16"/>
          <w:szCs w:val="16"/>
        </w:rPr>
        <w:t>These parts are separate from the user's custom XML part, which is not altered by this convention.</w:t>
      </w:r>
    </w:p>
    <w:p>
      <w:pPr>
        <w:pStyle w:val="Heading1"/>
        <w:rPr>
          <w:rStyle w:val="apple-style-span"/>
          <w:szCs w:val="16"/>
        </w:rPr>
      </w:pPr>
      <w:r>
        <w:rPr>
          <w:rStyle w:val="apple-style-span"/>
          <w:szCs w:val="16"/>
        </w:rPr>
        <w:t>Processing model</w:t>
      </w:r>
    </w:p>
    <w:p>
      <w:pPr>
        <w:rPr>
          <w:rFonts w:ascii="Arial" w:hAnsi="Arial" w:cs="Arial"/>
          <w:color w:val="000000"/>
          <w:sz w:val="16"/>
          <w:szCs w:val="16"/>
        </w:rPr>
      </w:pPr>
      <w:r>
        <w:rPr>
          <w:rFonts w:ascii="Arial" w:hAnsi="Arial" w:cs="Arial"/>
          <w:color w:val="000000"/>
          <w:sz w:val="16"/>
          <w:szCs w:val="16"/>
        </w:rPr>
        <w:t xml:space="preserve">The tag is preprocessed via an appropriate tool, to produce a new docx document.  </w:t>
      </w:r>
    </w:p>
    <w:p>
      <w:pPr>
        <w:rPr>
          <w:rFonts w:ascii="Arial" w:hAnsi="Arial" w:cs="Arial"/>
          <w:color w:val="000000"/>
          <w:sz w:val="16"/>
          <w:szCs w:val="16"/>
        </w:rPr>
      </w:pPr>
      <w:r>
        <w:rPr>
          <w:rFonts w:ascii="Arial" w:hAnsi="Arial" w:cs="Arial"/>
          <w:color w:val="000000"/>
          <w:sz w:val="16"/>
          <w:szCs w:val="16"/>
        </w:rPr>
        <w:t>Any content controls with a condition ID tag evaluated to false will be missing from this new docx document.</w:t>
      </w:r>
    </w:p>
    <w:p>
      <w:pPr>
        <w:rPr>
          <w:rFonts w:ascii="Arial" w:hAnsi="Arial" w:cs="Arial"/>
          <w:color w:val="000000"/>
          <w:sz w:val="16"/>
          <w:szCs w:val="16"/>
        </w:rPr>
      </w:pPr>
      <w:r>
        <w:rPr>
          <w:rFonts w:ascii="Arial" w:hAnsi="Arial" w:cs="Arial"/>
          <w:color w:val="000000"/>
          <w:sz w:val="16"/>
          <w:szCs w:val="16"/>
        </w:rPr>
        <w:t xml:space="preserve">Any content controls which had repeat ID tag will have their content appear n times, where n is the number of child nodes </w:t>
      </w:r>
    </w:p>
    <w:p>
      <w:pPr>
        <w:pStyle w:val="Heading1"/>
        <w:rPr>
          <w:rStyle w:val="apple-style-span"/>
          <w:szCs w:val="16"/>
        </w:rPr>
      </w:pPr>
      <w:r>
        <w:rPr>
          <w:rStyle w:val="apple-style-span"/>
          <w:szCs w:val="16"/>
        </w:rPr>
        <w:lastRenderedPageBreak/>
        <w:t>Example documents</w:t>
      </w:r>
    </w:p>
    <w:p>
      <w:r>
        <w:rPr>
          <w:rFonts w:ascii="Arial" w:hAnsi="Arial" w:cs="Arial"/>
          <w:color w:val="000000"/>
          <w:sz w:val="16"/>
          <w:szCs w:val="16"/>
        </w:rPr>
        <w:t xml:space="preserve">An example can be found in </w:t>
      </w:r>
      <w:hyperlink r:id="rId10" w:history="1">
        <w:r>
          <w:rPr>
            <w:rStyle w:val="Hyperlink"/>
            <w:sz w:val="18"/>
            <w:szCs w:val="18"/>
          </w:rPr>
          <w:t>http://dev.plutext.org/svn/docx4j/trunk/docx4j/sample-docs/databinding/</w:t>
        </w:r>
      </w:hyperlink>
    </w:p>
    <w:p>
      <w:pPr>
        <w:rPr>
          <w:rFonts w:ascii="Arial" w:hAnsi="Arial" w:cs="Arial"/>
          <w:color w:val="000000"/>
          <w:sz w:val="16"/>
          <w:szCs w:val="16"/>
        </w:rPr>
      </w:pPr>
      <w:r>
        <w:rPr>
          <w:rFonts w:ascii="Arial" w:hAnsi="Arial" w:cs="Arial"/>
          <w:color w:val="000000"/>
          <w:sz w:val="16"/>
          <w:szCs w:val="16"/>
        </w:rPr>
        <w:t>invoice.docx contains examples of conditionals and repeats, using the proposed conventions.</w:t>
      </w:r>
    </w:p>
    <w:p>
      <w:pPr>
        <w:rPr>
          <w:rFonts w:ascii="Arial" w:hAnsi="Arial" w:cs="Arial"/>
          <w:color w:val="000000"/>
          <w:sz w:val="16"/>
          <w:szCs w:val="16"/>
        </w:rPr>
      </w:pPr>
      <w:r>
        <w:rPr>
          <w:rFonts w:ascii="Arial" w:hAnsi="Arial" w:cs="Arial"/>
          <w:color w:val="000000"/>
          <w:sz w:val="16"/>
          <w:szCs w:val="16"/>
        </w:rPr>
        <w:t>The custom xml used in the example is:</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invoice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customer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Joe Bloggs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customer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apples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$20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bananas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$30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cherries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$40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total</w:t>
      </w:r>
      <w:r>
        <w:rPr>
          <w:rFonts w:ascii="Consolas" w:hAnsi="Consolas" w:cs="Consolas"/>
          <w:color w:val="0000FF"/>
          <w:sz w:val="15"/>
          <w:szCs w:val="15"/>
        </w:rPr>
        <w:t>&gt;</w:t>
      </w:r>
      <w:r>
        <w:rPr>
          <w:rFonts w:ascii="Consolas" w:hAnsi="Consolas" w:cs="Consolas"/>
          <w:sz w:val="15"/>
          <w:szCs w:val="15"/>
        </w:rPr>
        <w:t>$90</w:t>
      </w:r>
      <w:r>
        <w:rPr>
          <w:rFonts w:ascii="Consolas" w:hAnsi="Consolas" w:cs="Consolas"/>
          <w:color w:val="0000FF"/>
          <w:sz w:val="15"/>
          <w:szCs w:val="15"/>
        </w:rPr>
        <w:t>&lt;/</w:t>
      </w:r>
      <w:r>
        <w:rPr>
          <w:rFonts w:ascii="Consolas" w:hAnsi="Consolas" w:cs="Consolas"/>
          <w:color w:val="A31515"/>
          <w:sz w:val="15"/>
          <w:szCs w:val="15"/>
        </w:rPr>
        <w:t>total</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misc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includeBankDetails</w:t>
      </w:r>
      <w:r>
        <w:rPr>
          <w:rFonts w:ascii="Consolas" w:hAnsi="Consolas" w:cs="Consolas"/>
          <w:color w:val="0000FF"/>
          <w:sz w:val="15"/>
          <w:szCs w:val="15"/>
        </w:rPr>
        <w:t>&gt;</w:t>
      </w:r>
      <w:r>
        <w:rPr>
          <w:rFonts w:ascii="Consolas" w:hAnsi="Consolas" w:cs="Consolas"/>
          <w:sz w:val="15"/>
          <w:szCs w:val="15"/>
        </w:rPr>
        <w:t>true</w:t>
      </w:r>
      <w:r>
        <w:rPr>
          <w:rFonts w:ascii="Consolas" w:hAnsi="Consolas" w:cs="Consolas"/>
          <w:color w:val="0000FF"/>
          <w:sz w:val="15"/>
          <w:szCs w:val="15"/>
        </w:rPr>
        <w:t>&lt;/</w:t>
      </w:r>
      <w:r>
        <w:rPr>
          <w:rFonts w:ascii="Consolas" w:hAnsi="Consolas" w:cs="Consolas"/>
          <w:color w:val="A31515"/>
          <w:sz w:val="15"/>
          <w:szCs w:val="15"/>
        </w:rPr>
        <w:t>includeBankDetails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misc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invoice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p>
    <w:p>
      <w:pPr>
        <w:rPr>
          <w:rFonts w:ascii="Arial" w:hAnsi="Arial" w:cs="Arial"/>
          <w:color w:val="000000"/>
          <w:sz w:val="16"/>
          <w:szCs w:val="16"/>
        </w:rPr>
      </w:pPr>
      <w:r>
        <w:rPr>
          <w:rFonts w:ascii="Arial" w:hAnsi="Arial" w:cs="Arial"/>
          <w:color w:val="000000"/>
          <w:sz w:val="16"/>
          <w:szCs w:val="16"/>
        </w:rPr>
        <w:t>invoice_preprocessed_OUT.xml is the result of processing invoice.docx, using the docx4j implementation of this convention.</w:t>
      </w:r>
    </w:p>
    <w:p>
      <w:pPr>
        <w:rPr>
          <w:rFonts w:ascii="Arial" w:hAnsi="Arial" w:cs="Arial"/>
          <w:color w:val="000000"/>
          <w:sz w:val="16"/>
          <w:szCs w:val="16"/>
        </w:rPr>
      </w:pPr>
      <w:r>
        <w:rPr>
          <w:rFonts w:ascii="Arial" w:hAnsi="Arial" w:cs="Arial"/>
          <w:color w:val="000000"/>
          <w:sz w:val="16"/>
          <w:szCs w:val="16"/>
        </w:rPr>
        <w:t>invoice_bound_OUT.xml is the result of processing all the binding information (ie the equivalent of what Word does when opening invoice_preprocessed_OUT.xml).</w:t>
      </w:r>
    </w:p>
    <w:p>
      <w:pPr>
        <w:rPr>
          <w:rFonts w:ascii="Arial" w:hAnsi="Arial" w:cs="Arial"/>
          <w:color w:val="000000"/>
          <w:sz w:val="16"/>
          <w:szCs w:val="16"/>
        </w:rPr>
      </w:pPr>
      <w:r>
        <w:rPr>
          <w:rFonts w:ascii="Arial" w:hAnsi="Arial" w:cs="Arial"/>
          <w:color w:val="000000"/>
          <w:sz w:val="16"/>
          <w:szCs w:val="16"/>
        </w:rPr>
        <w:t>Notice that Word 2007 can open all 3 documents, and behaves as one would expect.</w:t>
      </w:r>
    </w:p>
    <w:p>
      <w:pPr>
        <w:pStyle w:val="Heading1"/>
      </w:pPr>
      <w:r>
        <w:t>XPath definitions</w:t>
      </w:r>
    </w:p>
    <w:p>
      <w:pPr>
        <w:rPr>
          <w:rFonts w:ascii="Arial" w:hAnsi="Arial" w:cs="Arial"/>
          <w:color w:val="000000"/>
          <w:sz w:val="16"/>
          <w:szCs w:val="16"/>
        </w:rPr>
      </w:pPr>
      <w:r>
        <w:rPr>
          <w:rFonts w:ascii="Arial" w:hAnsi="Arial" w:cs="Arial"/>
          <w:color w:val="000000"/>
          <w:sz w:val="16"/>
          <w:szCs w:val="16"/>
        </w:rPr>
        <w:t>There is a Custom XML Part which specifies all the XPath expressions used, in repeats, conditions, and standard bindings.</w:t>
      </w:r>
    </w:p>
    <w:p>
      <w:pPr>
        <w:rPr>
          <w:rFonts w:ascii="Arial" w:hAnsi="Arial" w:cs="Arial"/>
          <w:color w:val="000000"/>
          <w:sz w:val="16"/>
          <w:szCs w:val="16"/>
        </w:rPr>
      </w:pPr>
      <w:r>
        <w:rPr>
          <w:rFonts w:ascii="Arial" w:hAnsi="Arial" w:cs="Arial"/>
          <w:color w:val="000000"/>
          <w:sz w:val="16"/>
          <w:szCs w:val="16"/>
        </w:rPr>
        <w:t>For example: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od:xpaths</w:t>
      </w:r>
      <w:r>
        <w:rPr>
          <w:rFonts w:ascii="Consolas" w:hAnsi="Consolas" w:cs="Consolas"/>
          <w:color w:val="0000FF"/>
          <w:sz w:val="15"/>
          <w:szCs w:val="15"/>
        </w:rPr>
        <w:t xml:space="preserve"> </w:t>
      </w:r>
      <w:r>
        <w:rPr>
          <w:rFonts w:ascii="Consolas" w:hAnsi="Consolas" w:cs="Consolas"/>
          <w:color w:val="FF0000"/>
          <w:sz w:val="15"/>
          <w:szCs w:val="15"/>
        </w:rPr>
        <w:t>xmlns:od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http://opendope.org/xpaths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x2</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x3</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/invoice[1]/items/item[1]/name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od:xpaths</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Because a repeat tag refers to an ID in this part, the entry in the tag can be kept short (which is important since Word 2007 has a 74 character limit on the tag length).</w:t>
      </w:r>
    </w:p>
    <w:p>
      <w:r>
        <w:rPr>
          <w:rFonts w:ascii="Arial" w:hAnsi="Arial" w:cs="Arial"/>
          <w:color w:val="000000"/>
          <w:sz w:val="16"/>
          <w:szCs w:val="16"/>
        </w:rPr>
        <w:t>If the document is setup for interactive processing, each entry in this part will also reference a questionID:</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 xml:space="preserve">" </w:t>
      </w:r>
      <w:r>
        <w:rPr>
          <w:rFonts w:ascii="Consolas" w:hAnsi="Consolas" w:cs="Consolas"/>
          <w:color w:val="FF0000"/>
          <w:sz w:val="15"/>
          <w:szCs w:val="15"/>
        </w:rPr>
        <w:t>questionID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q1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Arial" w:hAnsi="Arial" w:cs="Arial"/>
          <w:color w:val="000000"/>
          <w:sz w:val="16"/>
          <w:szCs w:val="16"/>
        </w:rPr>
      </w:pPr>
    </w:p>
    <w:p>
      <w:pPr>
        <w:autoSpaceDE w:val="0"/>
        <w:autoSpaceDN w:val="0"/>
        <w:adjustRightInd w:val="0"/>
        <w:spacing w:after="0" w:line="240" w:lineRule="auto"/>
        <w:rPr>
          <w:rFonts w:ascii="Consolas" w:hAnsi="Consolas" w:cs="Consolas"/>
          <w:sz w:val="15"/>
          <w:szCs w:val="15"/>
        </w:rPr>
      </w:pPr>
      <w:r>
        <w:rPr>
          <w:rFonts w:ascii="Arial" w:hAnsi="Arial" w:cs="Arial"/>
          <w:color w:val="000000"/>
          <w:sz w:val="16"/>
          <w:szCs w:val="16"/>
        </w:rPr>
        <w:t>For this reason, content controls which are just standard binds also reference the XPaths part via their tag.</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p>
    <w:p/>
    <w:p>
      <w:pPr>
        <w:pStyle w:val="Heading1"/>
      </w:pPr>
      <w:r>
        <w:lastRenderedPageBreak/>
        <w:t>od:xpath tag</w:t>
      </w:r>
    </w:p>
    <w:p>
      <w:pPr>
        <w:rPr>
          <w:rFonts w:ascii="Arial" w:hAnsi="Arial" w:cs="Arial"/>
          <w:color w:val="000000"/>
          <w:sz w:val="16"/>
          <w:szCs w:val="16"/>
        </w:rPr>
      </w:pPr>
      <w:r>
        <w:rPr>
          <w:rFonts w:ascii="Arial" w:hAnsi="Arial" w:cs="Arial"/>
          <w:color w:val="000000"/>
          <w:sz w:val="16"/>
          <w:szCs w:val="16"/>
        </w:rPr>
        <w:t>As explained above, content controls which are just standard binds reference the XPaths part via their tag.  This is so that in interactive mode, their question can also be found by looking in the XPaths part.</w:t>
      </w:r>
    </w:p>
    <w:p>
      <w:pPr>
        <w:rPr>
          <w:rFonts w:ascii="Arial" w:hAnsi="Arial" w:cs="Arial"/>
          <w:color w:val="000000"/>
          <w:sz w:val="16"/>
          <w:szCs w:val="16"/>
        </w:rPr>
      </w:pPr>
      <w:r>
        <w:rPr>
          <w:rFonts w:ascii="Arial" w:hAnsi="Arial" w:cs="Arial"/>
          <w:color w:val="000000"/>
          <w:sz w:val="16"/>
          <w:szCs w:val="16"/>
        </w:rPr>
        <w:t>So a plain vanilla bind looks like: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od:xpath=x1</w:t>
      </w:r>
      <w:r>
        <w:rPr>
          <w:rFonts w:ascii="Consolas" w:hAnsi="Consolas" w:cs="Consolas"/>
          <w:b/>
          <w:sz w:val="20"/>
          <w:szCs w:val="20"/>
        </w:rPr>
        <w:t xml:space="preserve"> "</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with the XPaths part containing the same information:</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(It is only really useful if there is a </w:t>
      </w:r>
      <w:r>
        <w:rPr>
          <w:rFonts w:ascii="Consolas" w:hAnsi="Consolas" w:cs="Consolas"/>
          <w:color w:val="FF0000"/>
          <w:sz w:val="15"/>
          <w:szCs w:val="15"/>
        </w:rPr>
        <w:t>@questionID</w:t>
      </w:r>
      <w:r>
        <w:rPr>
          <w:rFonts w:ascii="Consolas" w:hAnsi="Consolas" w:cs="Consolas"/>
          <w:sz w:val="15"/>
          <w:szCs w:val="15"/>
        </w:rPr>
        <w:t xml:space="preserve"> )</w:t>
      </w:r>
    </w:p>
    <w:p/>
    <w:p>
      <w:pPr>
        <w:pStyle w:val="Heading1"/>
      </w:pPr>
      <w:r>
        <w:t>od:condition tag</w:t>
      </w:r>
    </w:p>
    <w:p>
      <w:r>
        <w:rPr>
          <w:rStyle w:val="apple-style-span"/>
          <w:rFonts w:ascii="Arial" w:hAnsi="Arial" w:cs="Arial"/>
          <w:color w:val="000000"/>
          <w:sz w:val="16"/>
          <w:szCs w:val="16"/>
        </w:rPr>
        <w:t>The content control is included if its condition evaluates to true, and excluded if it is false.</w:t>
      </w:r>
    </w:p>
    <w:p>
      <w:pPr>
        <w:rPr>
          <w:rFonts w:ascii="Arial" w:hAnsi="Arial" w:cs="Arial"/>
          <w:color w:val="000000"/>
          <w:sz w:val="16"/>
          <w:szCs w:val="16"/>
        </w:rPr>
      </w:pPr>
      <w:r>
        <w:rPr>
          <w:rFonts w:ascii="Arial" w:hAnsi="Arial" w:cs="Arial"/>
          <w:color w:val="000000"/>
          <w:sz w:val="16"/>
          <w:szCs w:val="16"/>
        </w:rPr>
        <w:t>If you look at invoice.docx, you'll see it contains an sdt with:</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color w:val="0000FF"/>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od:condition=c5</w:t>
      </w:r>
      <w:r>
        <w:rPr>
          <w:rFonts w:ascii="Consolas" w:hAnsi="Consolas" w:cs="Consolas"/>
          <w:b/>
          <w:sz w:val="20"/>
          <w:szCs w:val="20"/>
        </w:rPr>
        <w:t>"</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This refers to the conditions CustomXML part: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od:conditions</w:t>
      </w:r>
      <w:r>
        <w:rPr>
          <w:rFonts w:ascii="Consolas" w:hAnsi="Consolas" w:cs="Consolas"/>
          <w:color w:val="0000FF"/>
          <w:sz w:val="15"/>
          <w:szCs w:val="15"/>
        </w:rPr>
        <w:t xml:space="preserve"> </w:t>
      </w:r>
      <w:r>
        <w:rPr>
          <w:rFonts w:ascii="Consolas" w:hAnsi="Consolas" w:cs="Consolas"/>
          <w:color w:val="FF0000"/>
          <w:sz w:val="15"/>
          <w:szCs w:val="15"/>
        </w:rPr>
        <w:t>xmlns:od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http://opendope.org/conditions</w:t>
      </w:r>
      <w:r>
        <w:rPr>
          <w:rFonts w:ascii="Consolas" w:hAnsi="Consolas" w:cs="Consolas"/>
          <w:sz w:val="15"/>
          <w:szCs w:val="15"/>
        </w:rPr>
        <w:t>"</w:t>
      </w:r>
      <w:r>
        <w:rPr>
          <w:rFonts w:ascii="Consolas" w:hAnsi="Consolas" w:cs="Consolas"/>
          <w:color w:val="0000FF"/>
          <w:sz w:val="15"/>
          <w:szCs w:val="15"/>
        </w:rPr>
        <w:t xml:space="preserve"> &gt;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c5</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od:xpathref</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x5</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c6</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od:xpathref</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x6</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od:conditions</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 xml:space="preserve">In this example, the condition simply uses the value of </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x5</w:t>
      </w:r>
      <w:r>
        <w:rPr>
          <w:rFonts w:ascii="Consolas" w:hAnsi="Consolas" w:cs="Consolas"/>
          <w:sz w:val="15"/>
          <w:szCs w:val="15"/>
        </w:rPr>
        <w:t>"</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but boolean expressions are also permitted.</w:t>
      </w:r>
    </w:p>
    <w:p>
      <w:pPr>
        <w:pStyle w:val="Heading1"/>
        <w:rPr>
          <w:rStyle w:val="apple-style-span"/>
          <w:rFonts w:ascii="Arial" w:hAnsi="Arial" w:cs="Arial"/>
          <w:color w:val="000000"/>
          <w:sz w:val="16"/>
          <w:szCs w:val="16"/>
        </w:rPr>
      </w:pPr>
      <w:r>
        <w:rPr>
          <w:rStyle w:val="apple-style-span"/>
          <w:szCs w:val="16"/>
        </w:rPr>
        <w:t>Document Setup</w:t>
      </w:r>
    </w:p>
    <w:p>
      <w:pPr>
        <w:rPr>
          <w:rFonts w:ascii="Arial" w:hAnsi="Arial" w:cs="Arial"/>
          <w:color w:val="000000"/>
          <w:sz w:val="16"/>
          <w:szCs w:val="16"/>
        </w:rPr>
      </w:pPr>
      <w:r>
        <w:rPr>
          <w:rFonts w:ascii="Arial" w:hAnsi="Arial" w:cs="Arial"/>
          <w:color w:val="000000"/>
          <w:sz w:val="16"/>
          <w:szCs w:val="16"/>
        </w:rPr>
        <w:t>The free OpenDoPE Word Add-In is recommended for setting up data bindings as per these conventions.  You can download it from http://dev.plutext.org/opendope/setup.exe</w:t>
      </w:r>
    </w:p>
    <w:p>
      <w:pPr>
        <w:rPr>
          <w:rFonts w:ascii="Arial" w:hAnsi="Arial" w:cs="Arial"/>
          <w:color w:val="000000"/>
          <w:sz w:val="16"/>
          <w:szCs w:val="16"/>
        </w:rPr>
      </w:pPr>
      <w:r>
        <w:rPr>
          <w:rFonts w:ascii="Arial" w:hAnsi="Arial" w:cs="Arial"/>
          <w:color w:val="000000"/>
          <w:sz w:val="16"/>
          <w:szCs w:val="16"/>
        </w:rPr>
        <w:t>Please note you'll need to first install the full .NET 4.0 framework (the Client profile is not enough).</w:t>
      </w:r>
    </w:p>
    <w:p>
      <w:pPr>
        <w:pStyle w:val="Heading1"/>
      </w:pPr>
      <w:r>
        <w:t>od:repeat tag</w:t>
      </w:r>
    </w:p>
    <w:p>
      <w:pPr>
        <w:rPr>
          <w:rStyle w:val="apple-style-span"/>
          <w:rFonts w:ascii="Arial" w:hAnsi="Arial" w:cs="Arial"/>
          <w:color w:val="000000"/>
          <w:sz w:val="16"/>
          <w:szCs w:val="16"/>
        </w:rPr>
      </w:pPr>
    </w:p>
    <w:p>
      <w:pPr>
        <w:rPr>
          <w:rStyle w:val="apple-style-span"/>
          <w:rFonts w:ascii="Arial" w:hAnsi="Arial" w:cs="Arial"/>
          <w:color w:val="000000"/>
          <w:sz w:val="16"/>
          <w:szCs w:val="16"/>
        </w:rPr>
      </w:pPr>
      <w:r>
        <w:rPr>
          <w:rStyle w:val="apple-style-span"/>
          <w:rFonts w:ascii="Arial" w:hAnsi="Arial" w:cs="Arial"/>
          <w:color w:val="000000"/>
          <w:sz w:val="16"/>
          <w:szCs w:val="16"/>
        </w:rPr>
        <w:t>invoice.docx contains the following example: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lastRenderedPageBreak/>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Repeat</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od:repeat=x2</w:t>
      </w:r>
      <w:r>
        <w:rPr>
          <w:rFonts w:ascii="Consolas" w:hAnsi="Consolas" w:cs="Consolas"/>
          <w:b/>
          <w:sz w:val="20"/>
          <w:szCs w:val="20"/>
        </w:rPr>
        <w:t>"</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/invoice[1]/items/item[1]/name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Description</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Description=Description</w:t>
      </w:r>
      <w:r>
        <w:rPr>
          <w:rFonts w:ascii="Consolas" w:hAnsi="Consolas" w:cs="Consolas"/>
          <w:color w:val="FF0000"/>
          <w:sz w:val="15"/>
          <w:szCs w:val="15"/>
        </w:rPr>
        <w:t>&amp;amp;</w:t>
      </w:r>
      <w:r>
        <w:rPr>
          <w:rFonts w:ascii="Consolas" w:hAnsi="Consolas" w:cs="Consolas"/>
          <w:color w:val="0000FF"/>
          <w:sz w:val="15"/>
          <w:szCs w:val="15"/>
        </w:rPr>
        <w:t>od:xpath=x3</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w:text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apples</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/invoice[1]/items/item[1]/price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Price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price=price</w:t>
      </w:r>
      <w:r>
        <w:rPr>
          <w:rFonts w:ascii="Consolas" w:hAnsi="Consolas" w:cs="Consolas"/>
          <w:color w:val="FF0000"/>
          <w:sz w:val="15"/>
          <w:szCs w:val="15"/>
        </w:rPr>
        <w:t>&amp;amp;</w:t>
      </w:r>
      <w:r>
        <w:rPr>
          <w:rFonts w:ascii="Consolas" w:hAnsi="Consolas" w:cs="Consolas"/>
          <w:color w:val="0000FF"/>
          <w:sz w:val="15"/>
          <w:szCs w:val="15"/>
        </w:rPr>
        <w:t>od:xpath=x4</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$20</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rFonts w:ascii="Arial" w:hAnsi="Arial" w:cs="Arial"/>
          <w:color w:val="000000"/>
          <w:sz w:val="16"/>
          <w:szCs w:val="16"/>
        </w:rPr>
      </w:pPr>
      <w:r>
        <w:rPr>
          <w:rStyle w:val="apple-style-span"/>
          <w:rFonts w:ascii="Arial" w:hAnsi="Arial" w:cs="Arial"/>
          <w:color w:val="000000"/>
          <w:sz w:val="16"/>
          <w:szCs w:val="16"/>
        </w:rPr>
        <w:t>od:repeat refers to XPath x2, which is:</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x2</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So the table row will be duplicated, once for each </w:t>
      </w:r>
      <w:r>
        <w:rPr>
          <w:rFonts w:ascii="Consolas" w:hAnsi="Consolas" w:cs="Consolas"/>
          <w:color w:val="0000FF"/>
          <w:sz w:val="15"/>
          <w:szCs w:val="15"/>
        </w:rPr>
        <w:t>/invoice[1]/items/item</w:t>
      </w:r>
    </w:p>
    <w:p>
      <w:pPr>
        <w:rPr>
          <w:rStyle w:val="apple-style-span"/>
          <w:rFonts w:ascii="Arial" w:hAnsi="Arial" w:cs="Arial"/>
          <w:color w:val="000000"/>
          <w:sz w:val="16"/>
          <w:szCs w:val="16"/>
        </w:rPr>
      </w:pPr>
      <w:r>
        <w:rPr>
          <w:rStyle w:val="apple-style-span"/>
          <w:rFonts w:ascii="Arial" w:hAnsi="Arial" w:cs="Arial"/>
          <w:color w:val="000000"/>
          <w:sz w:val="16"/>
          <w:szCs w:val="16"/>
        </w:rPr>
        <w:t>When the repeat is being processed, any w:dataBinding on any child sdt will need to be altered to point at the nth item.</w:t>
      </w:r>
    </w:p>
    <w:p>
      <w:pPr>
        <w:pStyle w:val="Heading1"/>
      </w:pPr>
      <w:r>
        <w:t>Implementation</w:t>
      </w:r>
    </w:p>
    <w:p>
      <w:pPr>
        <w:rPr>
          <w:rStyle w:val="apple-style-span"/>
          <w:rFonts w:ascii="Arial" w:hAnsi="Arial" w:cs="Arial"/>
          <w:color w:val="000000"/>
          <w:sz w:val="16"/>
          <w:szCs w:val="16"/>
        </w:rPr>
      </w:pPr>
      <w:r>
        <w:rPr>
          <w:rStyle w:val="apple-style-span"/>
          <w:rFonts w:ascii="Arial" w:hAnsi="Arial" w:cs="Arial"/>
          <w:color w:val="000000"/>
          <w:sz w:val="16"/>
          <w:szCs w:val="16"/>
        </w:rPr>
        <w:t>This v2 of this convention is implemented in docx4j v2.x.0.</w:t>
      </w:r>
    </w:p>
    <w:p>
      <w:pPr>
        <w:rPr>
          <w:rFonts w:ascii="Arial" w:hAnsi="Arial" w:cs="Arial"/>
          <w:color w:val="000000"/>
          <w:sz w:val="16"/>
          <w:szCs w:val="16"/>
        </w:rPr>
      </w:pPr>
      <w:r>
        <w:rPr>
          <w:rStyle w:val="apple-style-span"/>
          <w:rFonts w:ascii="Arial" w:hAnsi="Arial" w:cs="Arial"/>
          <w:color w:val="000000"/>
          <w:sz w:val="16"/>
          <w:szCs w:val="16"/>
        </w:rPr>
        <w:t xml:space="preserve">Source code can be found at </w:t>
      </w:r>
      <w:hyperlink r:id="rId11" w:history="1">
        <w:r>
          <w:rPr>
            <w:rStyle w:val="Hyperlink"/>
            <w:sz w:val="16"/>
            <w:szCs w:val="16"/>
          </w:rPr>
          <w:t>http://dev.plutext.org/svn/docx4j/trunk/docx4j/src/main/java/org/docx4j/openpackaging/parts/CustomXmlDataStoragePart.java</w:t>
        </w:r>
      </w:hyperlink>
    </w:p>
    <w:p/>
    <w:p>
      <w:pPr>
        <w:pStyle w:val="Heading1"/>
      </w:pPr>
      <w:r>
        <w:t>Namespace</w:t>
      </w:r>
    </w:p>
    <w:p>
      <w:pPr>
        <w:rPr>
          <w:rStyle w:val="apple-style-span"/>
          <w:rFonts w:ascii="Arial" w:hAnsi="Arial" w:cs="Arial"/>
          <w:color w:val="000000"/>
          <w:sz w:val="16"/>
          <w:szCs w:val="16"/>
        </w:rPr>
      </w:pPr>
      <w:r>
        <w:rPr>
          <w:rStyle w:val="apple-style-span"/>
          <w:rFonts w:ascii="Arial" w:hAnsi="Arial" w:cs="Arial"/>
          <w:color w:val="000000"/>
          <w:sz w:val="16"/>
          <w:szCs w:val="16"/>
        </w:rPr>
        <w:t>There is an XSD for each of the following:</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 xml:space="preserve">the conditions part, </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the xpaths part,</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the questions part.</w:t>
      </w:r>
    </w:p>
    <w:p>
      <w:pPr>
        <w:rPr>
          <w:rStyle w:val="apple-style-span"/>
          <w:rFonts w:ascii="Arial" w:hAnsi="Arial" w:cs="Arial"/>
          <w:color w:val="000000"/>
          <w:sz w:val="16"/>
          <w:szCs w:val="16"/>
        </w:rPr>
      </w:pPr>
      <w:r>
        <w:rPr>
          <w:rStyle w:val="apple-style-span"/>
          <w:rFonts w:ascii="Arial" w:hAnsi="Arial" w:cs="Arial"/>
          <w:color w:val="000000"/>
          <w:sz w:val="16"/>
          <w:szCs w:val="16"/>
        </w:rPr>
        <w:t>The namespaces can be seen in the example XML above.</w:t>
      </w:r>
    </w:p>
    <w:p>
      <w:pPr>
        <w:rPr>
          <w:rStyle w:val="apple-style-span"/>
          <w:rFonts w:ascii="Arial" w:hAnsi="Arial" w:cs="Arial"/>
          <w:color w:val="000000"/>
          <w:sz w:val="16"/>
          <w:szCs w:val="16"/>
        </w:rPr>
      </w:pPr>
    </w:p>
    <w:p>
      <w:pPr>
        <w:rPr>
          <w:rStyle w:val="apple-style-span"/>
          <w:rFonts w:ascii="Arial" w:hAnsi="Arial" w:cs="Arial"/>
          <w:color w:val="000000"/>
          <w:sz w:val="16"/>
          <w:szCs w:val="16"/>
        </w:rPr>
      </w:pPr>
      <w:r>
        <w:rPr>
          <w:rStyle w:val="apple-style-span"/>
          <w:rFonts w:ascii="Arial" w:hAnsi="Arial" w:cs="Arial"/>
          <w:color w:val="000000"/>
          <w:sz w:val="16"/>
          <w:szCs w:val="16"/>
        </w:rPr>
        <w:t>Jason Harrop</w:t>
      </w:r>
      <w:r>
        <w:rPr>
          <w:rStyle w:val="apple-style-span"/>
          <w:rFonts w:ascii="Arial" w:hAnsi="Arial" w:cs="Arial"/>
          <w:color w:val="000000"/>
          <w:sz w:val="16"/>
          <w:szCs w:val="16"/>
        </w:rPr>
        <w:br/>
        <w:t>Plutext</w:t>
      </w:r>
    </w:p>
    <w:p>
      <w:pPr>
        <w:rPr>
          <w:rStyle w:val="apple-style-span"/>
          <w:rFonts w:ascii="Arial" w:hAnsi="Arial" w:cs="Arial"/>
          <w:color w:val="000000"/>
          <w:sz w:val="16"/>
          <w:szCs w:val="16"/>
        </w:rPr>
      </w:pPr>
      <w:r>
        <w:rPr>
          <w:rStyle w:val="apple-style-span"/>
          <w:rFonts w:ascii="Arial" w:hAnsi="Arial" w:cs="Arial"/>
          <w:color w:val="000000"/>
          <w:sz w:val="16"/>
          <w:szCs w:val="16"/>
        </w:rPr>
        <w:t>document version v2.01</w:t>
      </w:r>
      <w:r>
        <w:rPr>
          <w:rStyle w:val="apple-style-span"/>
          <w:rFonts w:ascii="Arial" w:hAnsi="Arial" w:cs="Arial"/>
          <w:color w:val="000000"/>
          <w:sz w:val="16"/>
          <w:szCs w:val="16"/>
        </w:rPr>
        <w:br/>
        <w:t>14 October 2010</w:t>
      </w:r>
    </w:p>
    <w:p>
      <w:pPr>
        <w:rPr>
          <w:rStyle w:val="apple-style-span"/>
          <w:rFonts w:ascii="Arial" w:hAnsi="Arial" w:cs="Arial"/>
          <w:color w:val="000000"/>
          <w:sz w:val="16"/>
          <w:szCs w:val="16"/>
        </w:rPr>
      </w:pPr>
      <w:r>
        <w:rPr>
          <w:rStyle w:val="apple-style-span"/>
          <w:rFonts w:ascii="Arial" w:hAnsi="Arial" w:cs="Arial"/>
          <w:color w:val="000000"/>
          <w:sz w:val="16"/>
          <w:szCs w:val="16"/>
        </w:rPr>
        <w:t>This version supersedes the previous version 1 (which was implemented in docx4j v2.5.0).  Compared to version 1, there are three main improvements:</w:t>
      </w:r>
    </w:p>
    <w:p>
      <w:pPr>
        <w:rPr>
          <w:rStyle w:val="apple-style-span"/>
          <w:rFonts w:ascii="Arial" w:hAnsi="Arial" w:cs="Arial"/>
          <w:color w:val="000000"/>
          <w:sz w:val="16"/>
          <w:szCs w:val="16"/>
        </w:rPr>
      </w:pPr>
      <w:r>
        <w:rPr>
          <w:rStyle w:val="apple-style-span"/>
          <w:rFonts w:ascii="Arial" w:hAnsi="Arial" w:cs="Arial"/>
          <w:color w:val="000000"/>
          <w:sz w:val="16"/>
          <w:szCs w:val="16"/>
        </w:rPr>
        <w:t>1. content in the sdt tag is minimised, which is necessary since Word restricts the tag content to 64 characters</w:t>
      </w:r>
    </w:p>
    <w:p>
      <w:pPr>
        <w:rPr>
          <w:rStyle w:val="apple-style-span"/>
          <w:rFonts w:ascii="Arial" w:hAnsi="Arial" w:cs="Arial"/>
          <w:color w:val="000000"/>
          <w:sz w:val="16"/>
          <w:szCs w:val="16"/>
        </w:rPr>
      </w:pPr>
      <w:r>
        <w:rPr>
          <w:rStyle w:val="apple-style-span"/>
          <w:rFonts w:ascii="Arial" w:hAnsi="Arial" w:cs="Arial"/>
          <w:color w:val="000000"/>
          <w:sz w:val="16"/>
          <w:szCs w:val="16"/>
        </w:rPr>
        <w:t>2. supports conditions made up of boolean expressions</w:t>
      </w:r>
    </w:p>
    <w:p>
      <w:pPr>
        <w:rPr>
          <w:rFonts w:ascii="Arial" w:hAnsi="Arial" w:cs="Arial"/>
          <w:color w:val="000000"/>
          <w:sz w:val="16"/>
          <w:szCs w:val="16"/>
        </w:rPr>
      </w:pPr>
      <w:r>
        <w:rPr>
          <w:rStyle w:val="apple-style-span"/>
          <w:rFonts w:ascii="Arial" w:hAnsi="Arial" w:cs="Arial"/>
          <w:color w:val="000000"/>
          <w:sz w:val="16"/>
          <w:szCs w:val="16"/>
        </w:rPr>
        <w:t>3. supports interactive processing (ie user gets asked questions); v1 only supported non-interactive processing</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dev.plutext.org/svn/docx4j/trunk/docx4j/src/main/java/org/docx4j/openpackaging/parts/CustomXmlDataStoragePart.java" TargetMode="External"/><Relationship Id="rId5" Type="http://schemas.openxmlformats.org/officeDocument/2006/relationships/customXml" Target="../customXml/item5.xml"/><Relationship Id="rId10" Type="http://schemas.openxmlformats.org/officeDocument/2006/relationships/hyperlink" Target="http://dev.plutext.org/svn/docx4j/trunk/docx4j/sample-docs/databind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mypart/>
</file>

<file path=customXml/item5.xml><?xml version="1.0" encoding="utf-8"?>
<mypart/>
</file>

<file path=customXml/itemProps1.xml><?xml version="1.0" encoding="utf-8"?>
<ds:datastoreItem xmlns:ds="http://schemas.openxmlformats.org/officeDocument/2006/customXml" ds:itemID="{62675A00-A2B2-4CF9-B98E-7A4BEF62EDC7}">
  <ds:schemaRefs/>
</ds:datastoreItem>
</file>

<file path=customXml/itemProps2.xml><?xml version="1.0" encoding="utf-8"?>
<ds:datastoreItem xmlns:ds="http://schemas.openxmlformats.org/officeDocument/2006/customXml" ds:itemID="{59082E2A-B6B7-4257-9D00-BA50D03FCEF9}">
  <ds:schemaRefs/>
</ds:datastoreItem>
</file>

<file path=customXml/itemProps3.xml><?xml version="1.0" encoding="utf-8"?>
<ds:datastoreItem xmlns:ds="http://schemas.openxmlformats.org/officeDocument/2006/customXml" ds:itemID="{AD9267F1-D6E5-45D8-AE23-094493CCDFFE}">
  <ds:schemaRefs/>
</ds:datastoreItem>
</file>

<file path=customXml/itemProps4.xml><?xml version="1.0" encoding="utf-8"?>
<ds:datastoreItem xmlns:ds="http://schemas.openxmlformats.org/officeDocument/2006/customXml" ds:itemID="{0BAC17BF-8599-4210-983B-FCBC326D3C84}">
  <ds:schemaRefs/>
</ds:datastoreItem>
</file>

<file path=customXml/itemProps5.xml><?xml version="1.0" encoding="utf-8"?>
<ds:datastoreItem xmlns:ds="http://schemas.openxmlformats.org/officeDocument/2006/customXml" ds:itemID="{A96B8F2E-6C00-4C7C-951C-5DFA0FD9BE7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12</cp:revision>
  <cp:lastPrinted>2010-07-11T01:54:00Z</cp:lastPrinted>
  <dcterms:created xsi:type="dcterms:W3CDTF">2010-07-15T02:47:00Z</dcterms:created>
  <dcterms:modified xsi:type="dcterms:W3CDTF">2010-10-14T09:39:00Z</dcterms:modified>
</cp:coreProperties>
</file>