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D8D8D8"/>
  <w:body>
    <w:p>
      <w:pPr>
        <w:pStyle w:val="Normal"/>
        <w:snapToGrid w:val="false"/>
        <w:jc w:val="center"/>
        <w:rPr>
          <w:rFonts w:ascii="微软雅黑" w:hAnsi="微软雅黑" w:eastAsia="微软雅黑" w:cs="微软雅黑"/>
          <w:b/>
          <w:b/>
          <w:bCs/>
          <w:color w:val="333333"/>
          <w:sz w:val="44"/>
          <w:szCs w:val="44"/>
        </w:rPr>
      </w:pPr>
      <w:r>
        <w:rPr>
          <w:rFonts w:ascii="微软雅黑" w:hAnsi="微软雅黑" w:cs="微软雅黑" w:eastAsia="微软雅黑"/>
          <w:b/>
          <w:bCs/>
          <w:color w:val="333333"/>
          <w:sz w:val="44"/>
          <w:szCs w:val="44"/>
        </w:rPr>
        <w:t>《秘封异闻录</w:t>
      </w:r>
      <w:r>
        <w:rPr>
          <w:rFonts w:eastAsia="微软雅黑" w:cs="微软雅黑" w:ascii="微软雅黑" w:hAnsi="微软雅黑"/>
          <w:b/>
          <w:bCs/>
          <w:color w:val="333333"/>
          <w:sz w:val="44"/>
          <w:szCs w:val="44"/>
        </w:rPr>
        <w:t>~The Lord of Shadow</w:t>
      </w:r>
      <w:r>
        <w:rPr>
          <w:rFonts w:ascii="微软雅黑" w:hAnsi="微软雅黑" w:cs="微软雅黑" w:eastAsia="微软雅黑"/>
          <w:b/>
          <w:bCs/>
          <w:color w:val="333333"/>
          <w:sz w:val="44"/>
          <w:szCs w:val="44"/>
        </w:rPr>
        <w:t>》</w:t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敌人模型</w:t>
      </w:r>
    </w:p>
    <w:p>
      <w:pPr>
        <w:pStyle w:val="Normal"/>
        <w:numPr>
          <w:ilvl w:val="0"/>
          <w:numId w:val="0"/>
        </w:numPr>
        <w:snapToGrid w:val="false"/>
        <w:jc w:val="center"/>
        <w:outlineLvl w:val="1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eastAsia="微软雅黑" w:cs="微软雅黑" w:ascii="微软雅黑" w:hAnsi="微软雅黑"/>
          <w:b/>
          <w:bCs/>
          <w:color w:val="969696"/>
          <w:sz w:val="28"/>
          <w:szCs w:val="28"/>
        </w:rPr>
        <w:t>2016</w:t>
      </w:r>
      <w:r>
        <w:rPr>
          <w:rFonts w:ascii="微软雅黑" w:hAnsi="微软雅黑" w:cs="微软雅黑" w:eastAsia="微软雅黑"/>
          <w:b/>
          <w:bCs/>
          <w:color w:val="969696"/>
          <w:sz w:val="28"/>
          <w:szCs w:val="28"/>
        </w:rPr>
        <w:t>年</w:t>
      </w:r>
      <w:r>
        <w:rPr>
          <w:rFonts w:eastAsia="微软雅黑" w:cs="微软雅黑" w:ascii="微软雅黑" w:hAnsi="微软雅黑"/>
          <w:b/>
          <w:bCs/>
          <w:color w:val="969696"/>
          <w:sz w:val="28"/>
          <w:szCs w:val="28"/>
        </w:rPr>
        <w:t>1</w:t>
      </w:r>
      <w:r>
        <w:rPr>
          <w:rFonts w:ascii="微软雅黑" w:hAnsi="微软雅黑" w:cs="微软雅黑" w:eastAsia="微软雅黑"/>
          <w:b/>
          <w:bCs/>
          <w:color w:val="969696"/>
          <w:sz w:val="28"/>
          <w:szCs w:val="28"/>
        </w:rPr>
        <w:t>月</w:t>
      </w:r>
      <w:r>
        <w:rPr>
          <w:rFonts w:eastAsia="微软雅黑" w:cs="微软雅黑" w:ascii="微软雅黑" w:hAnsi="微软雅黑"/>
          <w:b/>
          <w:bCs/>
          <w:color w:val="969696"/>
          <w:sz w:val="28"/>
          <w:szCs w:val="28"/>
        </w:rPr>
        <w:t>29</w:t>
      </w:r>
      <w:r>
        <w:rPr>
          <w:rFonts w:ascii="微软雅黑" w:hAnsi="微软雅黑" w:cs="微软雅黑" w:eastAsia="微软雅黑"/>
          <w:b/>
          <w:bCs/>
          <w:color w:val="969696"/>
          <w:sz w:val="28"/>
          <w:szCs w:val="28"/>
        </w:rPr>
        <w:t>日版本</w:t>
      </w:r>
      <w:r>
        <w:br w:type="page"/>
      </w:r>
    </w:p>
    <w:p>
      <w:pPr>
        <w:pStyle w:val="Normal"/>
        <w:numPr>
          <w:ilvl w:val="0"/>
          <w:numId w:val="0"/>
        </w:numPr>
        <w:snapToGrid w:val="false"/>
        <w:jc w:val="center"/>
        <w:outlineLvl w:val="1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敌人</w:t>
      </w: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Enemy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存储在</w:t>
      </w:r>
      <w:r>
        <w:rPr>
          <w:rFonts w:eastAsia="微软雅黑" w:cs="微软雅黑" w:ascii="微软雅黑" w:hAnsi="微软雅黑"/>
          <w:color w:val="333333"/>
        </w:rPr>
        <w:t>\assets\script\data\enemy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tbl>
      <w:tblPr>
        <w:tblStyle w:val="6"/>
        <w:tblW w:w="8522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488"/>
        <w:gridCol w:w="1453"/>
        <w:gridCol w:w="994"/>
        <w:gridCol w:w="4586"/>
      </w:tblGrid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(id)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-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id</w:t>
            </w: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  <w:r>
              <w:rPr>
                <w:rFonts w:ascii="微软雅黑" w:hAnsi="微软雅黑" w:cs="微软雅黑" w:eastAsia="微软雅黑"/>
                <w:b/>
                <w:color w:val="333333"/>
              </w:rPr>
              <w:t>唯一的</w:t>
            </w:r>
            <w:r>
              <w:rPr>
                <w:rFonts w:ascii="微软雅黑" w:hAnsi="微软雅黑" w:cs="微软雅黑" w:eastAsia="微软雅黑"/>
                <w:color w:val="333333"/>
              </w:rPr>
              <w:t>，他以文件名来表示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type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敌人类型</w:t>
            </w:r>
          </w:p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有两种可能：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simple </w:t>
            </w:r>
            <w:r>
              <w:rPr>
                <w:rFonts w:ascii="微软雅黑" w:hAnsi="微软雅黑" w:cs="微软雅黑" w:eastAsia="微软雅黑"/>
                <w:color w:val="333333"/>
              </w:rPr>
              <w:t>单个敌人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group </w:t>
            </w:r>
            <w:r>
              <w:rPr>
                <w:rFonts w:ascii="微软雅黑" w:hAnsi="微软雅黑" w:cs="微软雅黑" w:eastAsia="微软雅黑"/>
                <w:color w:val="333333"/>
              </w:rPr>
              <w:t>一组的敌人</w:t>
            </w:r>
          </w:p>
        </w:tc>
      </w:tr>
      <w:tr>
        <w:trPr/>
        <w:tc>
          <w:tcPr>
            <w:tcW w:w="85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以下为</w:t>
            </w:r>
            <w:r>
              <w:rPr>
                <w:rFonts w:eastAsia="微软雅黑" w:cs="微软雅黑" w:ascii="微软雅黑" w:hAnsi="微软雅黑"/>
                <w:b/>
                <w:color w:val="333333"/>
              </w:rPr>
              <w:t xml:space="preserve">type = simple </w:t>
            </w:r>
            <w:r>
              <w:rPr>
                <w:rFonts w:ascii="微软雅黑" w:hAnsi="微软雅黑" w:cs="微软雅黑" w:eastAsia="微软雅黑"/>
                <w:b/>
                <w:color w:val="333333"/>
              </w:rPr>
              <w:t>时的数据内容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name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敌人的名字。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如果是成组的出现，将在名称后面加入编号（如妖精</w:t>
            </w:r>
            <w:r>
              <w:rPr>
                <w:rFonts w:eastAsia="微软雅黑" w:cs="微软雅黑" w:ascii="微软雅黑" w:hAnsi="微软雅黑"/>
                <w:color w:val="333333"/>
              </w:rPr>
              <w:t>1</w:t>
            </w:r>
            <w:r>
              <w:rPr>
                <w:rFonts w:ascii="微软雅黑" w:hAnsi="微软雅黑" w:cs="微软雅黑" w:eastAsia="微软雅黑"/>
                <w:color w:val="333333"/>
              </w:rPr>
              <w:t>，妖精</w:t>
            </w:r>
            <w:r>
              <w:rPr>
                <w:rFonts w:eastAsia="微软雅黑" w:cs="微软雅黑" w:ascii="微软雅黑" w:hAnsi="微软雅黑"/>
                <w:color w:val="333333"/>
              </w:rPr>
              <w:t>2</w:t>
            </w:r>
            <w:r>
              <w:rPr>
                <w:rFonts w:ascii="微软雅黑" w:hAnsi="微软雅黑" w:cs="微软雅黑" w:eastAsia="微软雅黑"/>
                <w:color w:val="333333"/>
              </w:rPr>
              <w:t>）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(image)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-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敌人的图片映射在</w:t>
            </w:r>
            <w:r>
              <w:rPr>
                <w:rFonts w:eastAsia="微软雅黑" w:cs="微软雅黑" w:ascii="微软雅黑" w:hAnsi="微软雅黑"/>
                <w:color w:val="333333"/>
              </w:rPr>
              <w:t>assets\images\enemy\</w:t>
            </w:r>
            <w:r>
              <w:rPr>
                <w:rFonts w:eastAsia="微软雅黑" w:cs="微软雅黑" w:ascii="微软雅黑" w:hAnsi="微软雅黑"/>
                <w:b/>
                <w:color w:val="333333"/>
              </w:rPr>
              <w:t>id</w:t>
            </w:r>
            <w:r>
              <w:rPr>
                <w:rFonts w:eastAsia="微软雅黑" w:cs="微软雅黑" w:ascii="微软雅黑" w:hAnsi="微软雅黑"/>
                <w:color w:val="333333"/>
              </w:rPr>
              <w:t>.png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prop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JSONObject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敌人的属性信息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aiLevel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1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敌人智力程度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决定了敌人是不是傻逼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0</w:t>
            </w:r>
            <w:r>
              <w:rPr>
                <w:rFonts w:ascii="微软雅黑" w:hAnsi="微软雅黑" w:cs="微软雅黑" w:eastAsia="微软雅黑"/>
                <w:color w:val="333333"/>
              </w:rPr>
              <w:t xml:space="preserve">傻逼 </w:t>
            </w:r>
            <w:r>
              <w:rPr>
                <w:rFonts w:eastAsia="微软雅黑" w:cs="微软雅黑" w:ascii="微软雅黑" w:hAnsi="微软雅黑"/>
                <w:color w:val="333333"/>
              </w:rPr>
              <w:t>1</w:t>
            </w:r>
            <w:r>
              <w:rPr>
                <w:rFonts w:ascii="微软雅黑" w:hAnsi="微软雅黑" w:cs="微软雅黑" w:eastAsia="微软雅黑"/>
                <w:color w:val="333333"/>
              </w:rPr>
              <w:t>正常</w:t>
            </w:r>
            <w:r>
              <w:rPr>
                <w:rFonts w:eastAsia="微软雅黑" w:cs="微软雅黑" w:ascii="微软雅黑" w:hAnsi="微软雅黑"/>
                <w:color w:val="333333"/>
              </w:rPr>
              <w:t>(</w:t>
            </w:r>
            <w:r>
              <w:rPr>
                <w:rFonts w:ascii="微软雅黑" w:hAnsi="微软雅黑" w:cs="微软雅黑" w:eastAsia="微软雅黑"/>
                <w:color w:val="333333"/>
              </w:rPr>
              <w:t>默认</w:t>
            </w:r>
            <w:r>
              <w:rPr>
                <w:rFonts w:eastAsia="微软雅黑" w:cs="微软雅黑" w:ascii="微软雅黑" w:hAnsi="微软雅黑"/>
                <w:color w:val="333333"/>
              </w:rPr>
              <w:t>) 2</w:t>
            </w:r>
            <w:r>
              <w:rPr>
                <w:rFonts w:ascii="微软雅黑" w:hAnsi="微软雅黑" w:cs="微软雅黑" w:eastAsia="微软雅黑"/>
                <w:color w:val="333333"/>
              </w:rPr>
              <w:t xml:space="preserve">聪明 </w:t>
            </w:r>
            <w:r>
              <w:rPr>
                <w:rFonts w:eastAsia="微软雅黑" w:cs="微软雅黑" w:ascii="微软雅黑" w:hAnsi="微软雅黑"/>
                <w:color w:val="333333"/>
              </w:rPr>
              <w:t>3</w:t>
            </w:r>
            <w:r>
              <w:rPr>
                <w:rFonts w:ascii="微软雅黑" w:hAnsi="微软雅黑" w:cs="微软雅黑" w:eastAsia="微软雅黑"/>
                <w:color w:val="333333"/>
              </w:rPr>
              <w:t>挂比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action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Array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敌人的动作</w:t>
            </w:r>
          </w:p>
        </w:tc>
      </w:tr>
      <w:tr>
        <w:trPr/>
        <w:tc>
          <w:tcPr>
            <w:tcW w:w="148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resistance</w:t>
            </w:r>
          </w:p>
        </w:tc>
        <w:tc>
          <w:tcPr>
            <w:tcW w:w="145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JSONObject</w:t>
            </w:r>
          </w:p>
        </w:tc>
        <w:tc>
          <w:tcPr>
            <w:tcW w:w="9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否</w:t>
            </w:r>
          </w:p>
        </w:tc>
        <w:tc>
          <w:tcPr>
            <w:tcW w:w="458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敌人的抗性</w:t>
            </w:r>
          </w:p>
        </w:tc>
      </w:tr>
      <w:tr>
        <w:trPr/>
        <w:tc>
          <w:tcPr>
            <w:tcW w:w="85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以下为</w:t>
            </w:r>
            <w:r>
              <w:rPr>
                <w:rFonts w:eastAsia="微软雅黑" w:cs="微软雅黑" w:ascii="微软雅黑" w:hAnsi="微软雅黑"/>
                <w:b/>
                <w:color w:val="333333"/>
              </w:rPr>
              <w:t xml:space="preserve">type = group </w:t>
            </w:r>
            <w:r>
              <w:rPr>
                <w:rFonts w:ascii="微软雅黑" w:hAnsi="微软雅黑" w:cs="微软雅黑" w:eastAsia="微软雅黑"/>
                <w:b/>
                <w:color w:val="333333"/>
              </w:rPr>
              <w:t>时的数据内容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group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Array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敌人们的编号</w:t>
            </w:r>
            <w:r>
              <w:rPr>
                <w:rFonts w:eastAsia="微软雅黑" w:cs="微软雅黑" w:ascii="微软雅黑" w:hAnsi="微软雅黑"/>
                <w:color w:val="333333"/>
              </w:rPr>
              <w:t>(id)</w:t>
            </w:r>
            <w:r>
              <w:rPr>
                <w:rFonts w:ascii="微软雅黑" w:hAnsi="微软雅黑" w:cs="微软雅黑" w:eastAsia="微软雅黑"/>
                <w:color w:val="333333"/>
              </w:rPr>
              <w:t>，数组形式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如：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[1,1,2]</w:t>
            </w:r>
            <w:r>
              <w:rPr>
                <w:rFonts w:ascii="微软雅黑" w:hAnsi="微软雅黑" w:cs="微软雅黑" w:eastAsia="微软雅黑"/>
                <w:color w:val="333333"/>
              </w:rPr>
              <w:t>代表两个</w:t>
            </w:r>
            <w:r>
              <w:rPr>
                <w:rFonts w:eastAsia="微软雅黑" w:cs="微软雅黑" w:ascii="微软雅黑" w:hAnsi="微软雅黑"/>
                <w:color w:val="333333"/>
              </w:rPr>
              <w:t>1</w:t>
            </w:r>
            <w:r>
              <w:rPr>
                <w:rFonts w:ascii="微软雅黑" w:hAnsi="微软雅黑" w:cs="微软雅黑" w:eastAsia="微软雅黑"/>
                <w:color w:val="333333"/>
              </w:rPr>
              <w:t>号和一个二号敌人上场</w:t>
            </w:r>
          </w:p>
        </w:tc>
      </w:tr>
    </w:tbl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抗性是一个</w:t>
      </w:r>
      <w:r>
        <w:rPr>
          <w:rFonts w:eastAsia="微软雅黑" w:cs="微软雅黑" w:ascii="微软雅黑" w:hAnsi="微软雅黑"/>
          <w:color w:val="333333"/>
        </w:rPr>
        <w:t>JSONObject</w:t>
      </w:r>
      <w:r>
        <w:rPr>
          <w:rFonts w:ascii="微软雅黑" w:hAnsi="微软雅黑" w:cs="微软雅黑" w:eastAsia="微软雅黑"/>
          <w:color w:val="333333"/>
        </w:rPr>
        <w:t>对象，拥有如下的属性，如果为空则默认为</w:t>
      </w:r>
      <w:r>
        <w:rPr>
          <w:rFonts w:eastAsia="微软雅黑" w:cs="微软雅黑" w:ascii="微软雅黑" w:hAnsi="微软雅黑"/>
          <w:color w:val="333333"/>
        </w:rPr>
        <w:t>normal</w:t>
      </w:r>
      <w:r>
        <w:rPr>
          <w:rFonts w:ascii="微软雅黑" w:hAnsi="微软雅黑" w:cs="微软雅黑" w:eastAsia="微软雅黑"/>
          <w:color w:val="333333"/>
        </w:rPr>
        <w:t>：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tbl>
      <w:tblPr>
        <w:tblStyle w:val="6"/>
        <w:tblW w:w="8504" w:type="dxa"/>
        <w:jc w:val="left"/>
        <w:tblInd w:w="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473"/>
        <w:gridCol w:w="1459"/>
        <w:gridCol w:w="995"/>
        <w:gridCol w:w="4577"/>
      </w:tblGrid>
      <w:tr>
        <w:trPr/>
        <w:tc>
          <w:tcPr>
            <w:tcW w:w="1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sun</w:t>
            </w:r>
          </w:p>
        </w:tc>
        <w:tc>
          <w:tcPr>
            <w:tcW w:w="1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日抗性</w:t>
            </w:r>
          </w:p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有如下的可能值</w:t>
            </w:r>
            <w:r>
              <w:rPr>
                <w:rFonts w:ascii="微软雅黑" w:hAnsi="微软雅黑" w:cs="微软雅黑" w:eastAsia="微软雅黑"/>
                <w:b/>
                <w:bCs/>
                <w:color w:val="333333"/>
              </w:rPr>
              <w:t>（下同）：</w:t>
            </w:r>
          </w:p>
          <w:p>
            <w:pPr>
              <w:pStyle w:val="Normal"/>
              <w:snapToGrid w:val="false"/>
              <w:rPr>
                <w:b w:val="false"/>
                <w:b w:val="false"/>
                <w:bCs w:val="false"/>
              </w:rPr>
            </w:pPr>
            <w:r>
              <w:rPr>
                <w:rFonts w:eastAsia="微软雅黑" w:cs="微软雅黑" w:ascii="微软雅黑" w:hAnsi="微软雅黑"/>
                <w:b w:val="false"/>
                <w:bCs w:val="false"/>
                <w:color w:val="333333"/>
              </w:rPr>
              <w:t>w</w:t>
            </w:r>
            <w:r>
              <w:rPr>
                <w:rFonts w:eastAsia="微软雅黑" w:cs="微软雅黑" w:ascii="微软雅黑" w:hAnsi="微软雅黑"/>
                <w:b w:val="false"/>
                <w:bCs w:val="false"/>
                <w:color w:val="333333"/>
              </w:rPr>
              <w:t xml:space="preserve">eak – </w:t>
            </w:r>
            <w:r>
              <w:rPr>
                <w:rFonts w:ascii="微软雅黑" w:hAnsi="微软雅黑" w:cs="微软雅黑" w:eastAsia="微软雅黑"/>
                <w:b w:val="false"/>
                <w:bCs w:val="false"/>
                <w:color w:val="333333"/>
              </w:rPr>
              <w:t>虚弱</w:t>
            </w:r>
          </w:p>
          <w:p>
            <w:pPr>
              <w:pStyle w:val="Normal"/>
              <w:snapToGrid w:val="false"/>
              <w:rPr>
                <w:b w:val="false"/>
                <w:b w:val="false"/>
                <w:bCs w:val="false"/>
              </w:rPr>
            </w:pPr>
            <w:r>
              <w:rPr>
                <w:rFonts w:eastAsia="微软雅黑" w:cs="微软雅黑" w:ascii="微软雅黑" w:hAnsi="微软雅黑"/>
                <w:b w:val="false"/>
                <w:bCs w:val="false"/>
                <w:color w:val="333333"/>
              </w:rPr>
              <w:t xml:space="preserve">normal – </w:t>
            </w:r>
            <w:r>
              <w:rPr>
                <w:rFonts w:ascii="微软雅黑" w:hAnsi="微软雅黑" w:cs="微软雅黑" w:eastAsia="微软雅黑"/>
                <w:b w:val="false"/>
                <w:bCs w:val="false"/>
                <w:color w:val="333333"/>
              </w:rPr>
              <w:t>正常</w:t>
            </w:r>
          </w:p>
          <w:p>
            <w:pPr>
              <w:pStyle w:val="Normal"/>
              <w:snapToGrid w:val="false"/>
              <w:rPr>
                <w:b w:val="false"/>
                <w:b w:val="false"/>
                <w:bCs w:val="false"/>
              </w:rPr>
            </w:pPr>
            <w:r>
              <w:rPr>
                <w:rFonts w:eastAsia="微软雅黑" w:cs="微软雅黑" w:ascii="微软雅黑" w:hAnsi="微软雅黑"/>
                <w:b w:val="false"/>
                <w:bCs w:val="false"/>
                <w:color w:val="333333"/>
              </w:rPr>
              <w:t xml:space="preserve">tolerance – </w:t>
            </w:r>
            <w:r>
              <w:rPr>
                <w:rFonts w:ascii="微软雅黑" w:hAnsi="微软雅黑" w:cs="微软雅黑" w:eastAsia="微软雅黑"/>
                <w:b w:val="false"/>
                <w:bCs w:val="false"/>
                <w:color w:val="333333"/>
              </w:rPr>
              <w:t>忍耐</w:t>
            </w:r>
          </w:p>
          <w:p>
            <w:pPr>
              <w:pStyle w:val="Normal"/>
              <w:snapToGrid w:val="false"/>
              <w:rPr>
                <w:b w:val="false"/>
                <w:b w:val="false"/>
                <w:bCs w:val="false"/>
              </w:rPr>
            </w:pPr>
            <w:r>
              <w:rPr>
                <w:rFonts w:eastAsia="微软雅黑" w:cs="微软雅黑" w:ascii="微软雅黑" w:hAnsi="微软雅黑"/>
                <w:b w:val="false"/>
                <w:bCs w:val="false"/>
                <w:color w:val="333333"/>
              </w:rPr>
              <w:t xml:space="preserve">invalid – </w:t>
            </w:r>
            <w:r>
              <w:rPr>
                <w:rFonts w:ascii="微软雅黑" w:hAnsi="微软雅黑" w:cs="微软雅黑" w:eastAsia="微软雅黑"/>
                <w:b w:val="false"/>
                <w:bCs w:val="false"/>
                <w:color w:val="333333"/>
              </w:rPr>
              <w:t>无效</w:t>
            </w:r>
          </w:p>
          <w:p>
            <w:pPr>
              <w:pStyle w:val="Normal"/>
              <w:snapToGrid w:val="false"/>
              <w:rPr>
                <w:b w:val="false"/>
                <w:b w:val="false"/>
                <w:bCs w:val="false"/>
              </w:rPr>
            </w:pPr>
            <w:r>
              <w:rPr>
                <w:rFonts w:eastAsia="微软雅黑" w:cs="微软雅黑" w:ascii="微软雅黑" w:hAnsi="微软雅黑"/>
                <w:b w:val="false"/>
                <w:bCs w:val="false"/>
                <w:color w:val="333333"/>
              </w:rPr>
              <w:t xml:space="preserve">reflect – </w:t>
            </w:r>
            <w:r>
              <w:rPr>
                <w:rFonts w:ascii="微软雅黑" w:hAnsi="微软雅黑" w:cs="微软雅黑" w:eastAsia="微软雅黑"/>
                <w:b w:val="false"/>
                <w:bCs w:val="false"/>
                <w:color w:val="333333"/>
              </w:rPr>
              <w:t>反射</w:t>
            </w:r>
          </w:p>
          <w:p>
            <w:pPr>
              <w:pStyle w:val="Normal"/>
              <w:snapToGrid w:val="false"/>
              <w:rPr>
                <w:b w:val="false"/>
                <w:b w:val="false"/>
                <w:bCs w:val="false"/>
              </w:rPr>
            </w:pPr>
            <w:r>
              <w:rPr>
                <w:rFonts w:eastAsia="微软雅黑" w:cs="微软雅黑" w:ascii="微软雅黑" w:hAnsi="微软雅黑"/>
                <w:b w:val="false"/>
                <w:bCs w:val="false"/>
                <w:color w:val="333333"/>
              </w:rPr>
              <w:t xml:space="preserve">absorb - </w:t>
            </w:r>
            <w:r>
              <w:rPr>
                <w:rFonts w:ascii="微软雅黑" w:hAnsi="微软雅黑" w:cs="微软雅黑" w:eastAsia="微软雅黑"/>
                <w:b w:val="false"/>
                <w:bCs w:val="false"/>
                <w:color w:val="333333"/>
              </w:rPr>
              <w:t>吸收</w:t>
            </w:r>
          </w:p>
        </w:tc>
      </w:tr>
      <w:tr>
        <w:trPr/>
        <w:tc>
          <w:tcPr>
            <w:tcW w:w="1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m</w:t>
            </w:r>
            <w:r>
              <w:rPr>
                <w:rFonts w:eastAsia="微软雅黑" w:cs="微软雅黑" w:ascii="微软雅黑" w:hAnsi="微软雅黑"/>
                <w:color w:val="333333"/>
              </w:rPr>
              <w:t>oon</w:t>
            </w:r>
          </w:p>
        </w:tc>
        <w:tc>
          <w:tcPr>
            <w:tcW w:w="1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月抗性</w:t>
            </w:r>
          </w:p>
        </w:tc>
      </w:tr>
      <w:tr>
        <w:trPr/>
        <w:tc>
          <w:tcPr>
            <w:tcW w:w="147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star</w:t>
            </w:r>
          </w:p>
        </w:tc>
        <w:tc>
          <w:tcPr>
            <w:tcW w:w="14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7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星抗性</w:t>
            </w:r>
          </w:p>
        </w:tc>
      </w:tr>
      <w:tr>
        <w:trPr/>
        <w:tc>
          <w:tcPr>
            <w:tcW w:w="147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metal</w:t>
            </w:r>
          </w:p>
        </w:tc>
        <w:tc>
          <w:tcPr>
            <w:tcW w:w="14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7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金抗性</w:t>
            </w:r>
          </w:p>
        </w:tc>
      </w:tr>
      <w:tr>
        <w:trPr/>
        <w:tc>
          <w:tcPr>
            <w:tcW w:w="147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water</w:t>
            </w:r>
          </w:p>
        </w:tc>
        <w:tc>
          <w:tcPr>
            <w:tcW w:w="14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7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水抗性</w:t>
            </w:r>
          </w:p>
        </w:tc>
      </w:tr>
      <w:tr>
        <w:trPr/>
        <w:tc>
          <w:tcPr>
            <w:tcW w:w="147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earth</w:t>
            </w:r>
          </w:p>
        </w:tc>
        <w:tc>
          <w:tcPr>
            <w:tcW w:w="14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7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土抗性</w:t>
            </w:r>
          </w:p>
        </w:tc>
      </w:tr>
      <w:tr>
        <w:trPr/>
        <w:tc>
          <w:tcPr>
            <w:tcW w:w="147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fire</w:t>
            </w:r>
          </w:p>
        </w:tc>
        <w:tc>
          <w:tcPr>
            <w:tcW w:w="14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7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火抗性</w:t>
            </w:r>
          </w:p>
        </w:tc>
      </w:tr>
      <w:tr>
        <w:trPr/>
        <w:tc>
          <w:tcPr>
            <w:tcW w:w="147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wood</w:t>
            </w:r>
          </w:p>
        </w:tc>
        <w:tc>
          <w:tcPr>
            <w:tcW w:w="14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7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木抗性</w:t>
            </w:r>
          </w:p>
        </w:tc>
      </w:tr>
      <w:tr>
        <w:trPr/>
        <w:tc>
          <w:tcPr>
            <w:tcW w:w="147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physical</w:t>
            </w:r>
          </w:p>
        </w:tc>
        <w:tc>
          <w:tcPr>
            <w:tcW w:w="14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7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物理抗性</w:t>
            </w:r>
          </w:p>
        </w:tc>
      </w:tr>
    </w:tbl>
    <w:r>
      <w:br w:type="page"/>
    </w:r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敌人动作</w:t>
      </w: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Action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所有的动作触发都是</w:t>
      </w:r>
      <w:r>
        <w:rPr>
          <w:rFonts w:ascii="微软雅黑" w:hAnsi="微软雅黑" w:cs="微软雅黑" w:eastAsia="微软雅黑"/>
          <w:color w:val="FF0000"/>
        </w:rPr>
        <w:t>且</w:t>
      </w:r>
      <w:r>
        <w:rPr>
          <w:rFonts w:ascii="微软雅黑" w:hAnsi="微软雅黑" w:cs="微软雅黑" w:eastAsia="微软雅黑"/>
          <w:color w:val="333333"/>
        </w:rPr>
        <w:t>关系的</w:t>
      </w:r>
    </w:p>
    <w:tbl>
      <w:tblPr>
        <w:tblStyle w:val="6"/>
        <w:tblW w:w="8522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488"/>
        <w:gridCol w:w="1453"/>
        <w:gridCol w:w="994"/>
        <w:gridCol w:w="4586"/>
      </w:tblGrid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turn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多少回合触发</w:t>
            </w:r>
            <w:r>
              <w:rPr>
                <w:rFonts w:eastAsia="微软雅黑" w:cs="微软雅黑" w:ascii="微软雅黑" w:hAnsi="微软雅黑"/>
                <w:color w:val="333333"/>
              </w:rPr>
              <w:t>Action</w:t>
            </w:r>
            <w:r>
              <w:rPr>
                <w:rFonts w:ascii="微软雅黑" w:hAnsi="微软雅黑" w:cs="微软雅黑" w:eastAsia="微软雅黑"/>
                <w:color w:val="333333"/>
              </w:rPr>
              <w:t xml:space="preserve">（至少 </w:t>
            </w:r>
            <w:r>
              <w:rPr>
                <w:rFonts w:eastAsia="微软雅黑" w:cs="微软雅黑" w:ascii="微软雅黑" w:hAnsi="微软雅黑"/>
                <w:color w:val="333333"/>
              </w:rPr>
              <w:t>&gt;= 1</w:t>
            </w:r>
            <w:r>
              <w:rPr>
                <w:rFonts w:ascii="微软雅黑" w:hAnsi="微软雅黑" w:cs="微软雅黑" w:eastAsia="微软雅黑"/>
                <w:color w:val="333333"/>
              </w:rPr>
              <w:t>）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probability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触发这个</w:t>
            </w:r>
            <w:r>
              <w:rPr>
                <w:rFonts w:eastAsia="微软雅黑" w:cs="微软雅黑" w:ascii="微软雅黑" w:hAnsi="微软雅黑"/>
                <w:color w:val="333333"/>
              </w:rPr>
              <w:t>Action</w:t>
            </w:r>
            <w:r>
              <w:rPr>
                <w:rFonts w:ascii="微软雅黑" w:hAnsi="微软雅黑" w:cs="微软雅黑" w:eastAsia="微软雅黑"/>
                <w:color w:val="333333"/>
              </w:rPr>
              <w:t>的几率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  <w:lang w:val="en-US"/>
              </w:rPr>
            </w:pPr>
            <w:r>
              <w:rPr>
                <w:rFonts w:eastAsia="微软雅黑" w:cs="微软雅黑" w:ascii="微软雅黑" w:hAnsi="微软雅黑"/>
                <w:color w:val="333333"/>
                <w:lang w:val="en-US"/>
              </w:rPr>
              <w:t>0 ~ 1 (float)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  <w:lang w:val="en-US"/>
              </w:rPr>
              <w:t>0</w:t>
            </w:r>
            <w:r>
              <w:rPr>
                <w:rFonts w:ascii="微软雅黑" w:hAnsi="微软雅黑" w:cs="微软雅黑" w:eastAsia="微软雅黑"/>
                <w:color w:val="333333"/>
              </w:rPr>
              <w:t>为永远不触发，</w:t>
            </w:r>
            <w:r>
              <w:rPr>
                <w:rFonts w:eastAsia="微软雅黑" w:cs="微软雅黑" w:ascii="微软雅黑" w:hAnsi="微软雅黑"/>
                <w:color w:val="333333"/>
                <w:lang w:val="en-US"/>
              </w:rPr>
              <w:t>1</w:t>
            </w:r>
            <w:r>
              <w:rPr>
                <w:rFonts w:ascii="微软雅黑" w:hAnsi="微软雅黑" w:cs="微软雅黑" w:eastAsia="微软雅黑"/>
                <w:color w:val="333333"/>
              </w:rPr>
              <w:t>为</w:t>
            </w:r>
            <w:r>
              <w:rPr>
                <w:rFonts w:eastAsia="微软雅黑" w:cs="微软雅黑" w:ascii="微软雅黑" w:hAnsi="微软雅黑"/>
                <w:color w:val="333333"/>
              </w:rPr>
              <w:t>100%</w:t>
            </w:r>
            <w:r>
              <w:rPr>
                <w:rFonts w:ascii="微软雅黑" w:hAnsi="微软雅黑" w:cs="微软雅黑" w:eastAsia="微软雅黑"/>
                <w:color w:val="333333"/>
              </w:rPr>
              <w:t>触发</w:t>
            </w:r>
            <w:r>
              <w:rPr>
                <w:rFonts w:ascii="微软雅黑" w:hAnsi="微软雅黑" w:cs="微软雅黑" w:eastAsia="微软雅黑"/>
                <w:color w:val="333333"/>
                <w:lang w:val="en-US" w:eastAsia="zh-CN"/>
              </w:rPr>
              <w:t>，</w:t>
            </w:r>
            <w:r>
              <w:rPr>
                <w:rFonts w:eastAsia="微软雅黑" w:cs="微软雅黑" w:ascii="微软雅黑" w:hAnsi="微软雅黑"/>
                <w:color w:val="333333"/>
                <w:lang w:val="en-US"/>
              </w:rPr>
              <w:t>0.5</w:t>
            </w:r>
            <w:r>
              <w:rPr>
                <w:rFonts w:ascii="微软雅黑" w:hAnsi="微软雅黑" w:cs="微软雅黑" w:eastAsia="微软雅黑"/>
                <w:color w:val="333333"/>
                <w:lang w:val="en-US" w:eastAsia="zh-CN"/>
              </w:rPr>
              <w:t>为</w:t>
            </w:r>
            <w:r>
              <w:rPr>
                <w:rFonts w:eastAsia="微软雅黑" w:cs="微软雅黑" w:ascii="微软雅黑" w:hAnsi="微软雅黑"/>
                <w:color w:val="333333"/>
                <w:lang w:val="en-US" w:eastAsia="zh-CN"/>
              </w:rPr>
              <w:t>50%</w:t>
            </w:r>
            <w:r>
              <w:rPr>
                <w:rFonts w:ascii="微软雅黑" w:hAnsi="微软雅黑" w:cs="微软雅黑" w:eastAsia="微软雅黑"/>
                <w:color w:val="333333"/>
                <w:lang w:val="en-US" w:eastAsia="zh-CN"/>
              </w:rPr>
              <w:t>几率触发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act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Spellcard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当所有触发条件成立时，使用一个符卡。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这里指向的是符卡的</w:t>
            </w:r>
            <w:r>
              <w:rPr>
                <w:rFonts w:eastAsia="微软雅黑" w:cs="微软雅黑" w:ascii="微软雅黑" w:hAnsi="微软雅黑"/>
                <w:color w:val="333333"/>
              </w:rPr>
              <w:t>ID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注意，“普通攻击</w:t>
            </w:r>
            <w:r>
              <w:rPr>
                <w:rFonts w:eastAsia="微软雅黑" w:cs="微软雅黑" w:ascii="微软雅黑" w:hAnsi="微软雅黑"/>
                <w:color w:val="333333"/>
              </w:rPr>
              <w:t>(file: 9.grd)”</w:t>
            </w:r>
            <w:r>
              <w:rPr>
                <w:rFonts w:ascii="微软雅黑" w:hAnsi="微软雅黑" w:cs="微软雅黑" w:eastAsia="微软雅黑"/>
                <w:color w:val="333333"/>
              </w:rPr>
              <w:t>从程序的角度来说，也是一个符卡。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prop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Array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否（如果空的则不判断）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存储了一个或多个属性判断，他们的关系是</w:t>
            </w:r>
            <w:r>
              <w:rPr>
                <w:rFonts w:ascii="微软雅黑" w:hAnsi="微软雅黑" w:cs="微软雅黑" w:eastAsia="微软雅黑"/>
                <w:color w:val="FF0000"/>
              </w:rPr>
              <w:t>且</w:t>
            </w:r>
            <w:r>
              <w:rPr>
                <w:rFonts w:ascii="微软雅黑" w:hAnsi="微软雅黑" w:cs="微软雅黑" w:eastAsia="微软雅黑"/>
                <w:color w:val="333333"/>
              </w:rPr>
              <w:t>关系，也就是说必须所有关系都成立才会触发。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Array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否（如果空的则不判断）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当自己身上拥有某种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时触发。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值为数组，指向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的</w:t>
            </w:r>
            <w:r>
              <w:rPr>
                <w:rFonts w:eastAsia="微软雅黑" w:cs="微软雅黑" w:ascii="微软雅黑" w:hAnsi="微软雅黑"/>
                <w:color w:val="333333"/>
              </w:rPr>
              <w:t>ID</w:t>
            </w:r>
            <w:r>
              <w:rPr>
                <w:rFonts w:ascii="微软雅黑" w:hAnsi="微软雅黑" w:cs="微软雅黑" w:eastAsia="微软雅黑"/>
                <w:color w:val="333333"/>
              </w:rPr>
              <w:t>，如：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buff:[1,2]</w:t>
            </w:r>
            <w:r>
              <w:rPr>
                <w:rFonts w:ascii="微软雅黑" w:hAnsi="微软雅黑" w:cs="微软雅黑" w:eastAsia="微软雅黑"/>
                <w:color w:val="333333"/>
              </w:rPr>
              <w:t>代表拥有</w:t>
            </w:r>
            <w:r>
              <w:rPr>
                <w:rFonts w:eastAsia="微软雅黑" w:cs="微软雅黑" w:ascii="微软雅黑" w:hAnsi="微软雅黑"/>
                <w:color w:val="333333"/>
              </w:rPr>
              <w:t>1</w:t>
            </w:r>
            <w:r>
              <w:rPr>
                <w:rFonts w:ascii="微软雅黑" w:hAnsi="微软雅黑" w:cs="微软雅黑" w:eastAsia="微软雅黑"/>
                <w:b/>
                <w:color w:val="333333"/>
              </w:rPr>
              <w:t>和</w:t>
            </w:r>
            <w:r>
              <w:rPr>
                <w:rFonts w:eastAsia="微软雅黑" w:cs="微软雅黑" w:ascii="微软雅黑" w:hAnsi="微软雅黑"/>
                <w:color w:val="333333"/>
              </w:rPr>
              <w:t>2</w:t>
            </w:r>
            <w:r>
              <w:rPr>
                <w:rFonts w:ascii="微软雅黑" w:hAnsi="微软雅黑" w:cs="微软雅黑" w:eastAsia="微软雅黑"/>
                <w:color w:val="333333"/>
              </w:rPr>
              <w:t>号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时触发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special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否（如果空的则不判断）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存储一段</w:t>
            </w:r>
            <w:r>
              <w:rPr>
                <w:rFonts w:eastAsia="微软雅黑" w:cs="微软雅黑" w:ascii="微软雅黑" w:hAnsi="微软雅黑"/>
                <w:color w:val="333333"/>
              </w:rPr>
              <w:t>javascript</w:t>
            </w:r>
            <w:r>
              <w:rPr>
                <w:rFonts w:ascii="微软雅黑" w:hAnsi="微软雅黑" w:cs="微软雅黑" w:eastAsia="微软雅黑"/>
                <w:color w:val="333333"/>
              </w:rPr>
              <w:t>脚本，返回一个布尔值。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在极为特殊的时候可以使用。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remove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否（如果空的则不判断）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触发后是否删除自己这个</w:t>
            </w:r>
            <w:r>
              <w:rPr>
                <w:rFonts w:eastAsia="微软雅黑" w:cs="微软雅黑" w:ascii="微软雅黑" w:hAnsi="微软雅黑"/>
                <w:color w:val="333333"/>
              </w:rPr>
              <w:t>action</w:t>
            </w:r>
            <w:r>
              <w:rPr>
                <w:rFonts w:ascii="微软雅黑" w:hAnsi="微软雅黑" w:cs="微软雅黑" w:eastAsia="微软雅黑"/>
                <w:color w:val="333333"/>
              </w:rPr>
              <w:t>（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no </w:t>
            </w:r>
            <w:r>
              <w:rPr>
                <w:rFonts w:ascii="微软雅黑" w:hAnsi="微软雅黑" w:cs="微软雅黑" w:eastAsia="微软雅黑"/>
                <w:color w:val="333333"/>
              </w:rPr>
              <w:t>不删除（默认）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success </w:t>
            </w:r>
            <w:r>
              <w:rPr>
                <w:rFonts w:ascii="微软雅黑" w:hAnsi="微软雅黑" w:cs="微软雅黑" w:eastAsia="微软雅黑"/>
                <w:color w:val="333333"/>
              </w:rPr>
              <w:t>当触发成功后删除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always </w:t>
            </w:r>
            <w:r>
              <w:rPr>
                <w:rFonts w:ascii="微软雅黑" w:hAnsi="微软雅黑" w:cs="微软雅黑" w:eastAsia="微软雅黑"/>
                <w:color w:val="333333"/>
              </w:rPr>
              <w:t>无论是否成功，只触发一次</w:t>
            </w:r>
          </w:p>
        </w:tc>
      </w:tr>
    </w:tbl>
    <w:p>
      <w:pPr>
        <w:pStyle w:val="Normal"/>
        <w:jc w:val="both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bookmarkStart w:id="0" w:name="_GoBack"/>
      <w:bookmarkEnd w:id="0"/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敌人动作属性</w:t>
      </w: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ActionProp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动作的属</w:t>
      </w:r>
    </w:p>
    <w:tbl>
      <w:tblPr>
        <w:tblStyle w:val="6"/>
        <w:tblW w:w="8522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488"/>
        <w:gridCol w:w="1453"/>
        <w:gridCol w:w="994"/>
        <w:gridCol w:w="4586"/>
      </w:tblGrid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type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属性的类型。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max </w:t>
            </w:r>
            <w:r>
              <w:rPr>
                <w:rFonts w:ascii="微软雅黑" w:hAnsi="微软雅黑" w:cs="微软雅黑" w:eastAsia="微软雅黑"/>
                <w:color w:val="333333"/>
              </w:rPr>
              <w:t>所有人中最大的值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min </w:t>
            </w:r>
            <w:r>
              <w:rPr>
                <w:rFonts w:ascii="微软雅黑" w:hAnsi="微软雅黑" w:cs="微软雅黑" w:eastAsia="微软雅黑"/>
                <w:color w:val="333333"/>
              </w:rPr>
              <w:t>所有人中最小的值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avg </w:t>
            </w:r>
            <w:r>
              <w:rPr>
                <w:rFonts w:ascii="微软雅黑" w:hAnsi="微软雅黑" w:cs="微软雅黑" w:eastAsia="微软雅黑"/>
                <w:color w:val="333333"/>
              </w:rPr>
              <w:t>所有人平均值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sum </w:t>
            </w:r>
            <w:r>
              <w:rPr>
                <w:rFonts w:ascii="微软雅黑" w:hAnsi="微软雅黑" w:cs="微软雅黑" w:eastAsia="微软雅黑"/>
                <w:color w:val="333333"/>
              </w:rPr>
              <w:t>所有人总和</w:t>
            </w:r>
          </w:p>
        </w:tc>
      </w:tr>
      <w:tr>
        <w:trPr>
          <w:trHeight w:val="1416" w:hRule="atLeast"/>
        </w:trPr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forward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指计算的指向范围。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-all </w:t>
            </w:r>
            <w:r>
              <w:rPr>
                <w:rFonts w:ascii="微软雅黑" w:hAnsi="微软雅黑" w:cs="微软雅黑" w:eastAsia="微软雅黑"/>
                <w:color w:val="333333"/>
              </w:rPr>
              <w:t>对所有单位使用的。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</w:t>
            </w:r>
            <w:r>
              <w:rPr>
                <w:rFonts w:eastAsia="微软雅黑" w:cs="微软雅黑" w:ascii="微软雅黑" w:hAnsi="微软雅黑"/>
                <w:color w:val="333333"/>
                <w:lang w:val="en-US"/>
              </w:rPr>
              <w:t>enemy</w:t>
            </w:r>
            <w:r>
              <w:rPr>
                <w:rFonts w:ascii="微软雅黑" w:hAnsi="微软雅黑" w:cs="微软雅黑" w:eastAsia="微软雅黑"/>
                <w:color w:val="333333"/>
              </w:rPr>
              <w:t>对我方队友使用的</w:t>
            </w:r>
            <w:r>
              <w:rPr>
                <w:rFonts w:ascii="微软雅黑" w:hAnsi="微软雅黑" w:cs="微软雅黑" w:eastAsia="微软雅黑"/>
                <w:b/>
                <w:color w:val="333333"/>
              </w:rPr>
              <w:t>（我方指</w:t>
            </w:r>
            <w:r>
              <w:rPr>
                <w:rFonts w:eastAsia="微软雅黑" w:cs="微软雅黑" w:ascii="微软雅黑" w:hAnsi="微软雅黑"/>
                <w:b/>
                <w:color w:val="333333"/>
              </w:rPr>
              <w:t>enemy</w:t>
            </w:r>
            <w:r>
              <w:rPr>
                <w:rFonts w:ascii="微软雅黑" w:hAnsi="微软雅黑" w:cs="微软雅黑" w:eastAsia="微软雅黑"/>
                <w:b/>
                <w:color w:val="333333"/>
              </w:rPr>
              <w:t>）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</w:t>
            </w:r>
            <w:r>
              <w:rPr>
                <w:rFonts w:eastAsia="微软雅黑" w:cs="微软雅黑" w:ascii="微软雅黑" w:hAnsi="微软雅黑"/>
                <w:color w:val="FF0000"/>
                <w:lang w:val="en-US"/>
              </w:rPr>
              <w:t>hero</w:t>
            </w:r>
            <w:r>
              <w:rPr>
                <w:rFonts w:eastAsia="微软雅黑" w:cs="微软雅黑" w:ascii="微软雅黑" w:hAnsi="微软雅黑"/>
                <w:color w:val="333333"/>
              </w:rPr>
              <w:t xml:space="preserve"> </w:t>
            </w:r>
            <w:r>
              <w:rPr>
                <w:rFonts w:ascii="微软雅黑" w:hAnsi="微软雅黑" w:cs="微软雅黑" w:eastAsia="微软雅黑"/>
                <w:color w:val="333333"/>
              </w:rPr>
              <w:t>对敌人使用的</w:t>
            </w:r>
            <w:r>
              <w:rPr>
                <w:rFonts w:ascii="微软雅黑" w:hAnsi="微软雅黑" w:cs="微软雅黑" w:eastAsia="微软雅黑"/>
                <w:b/>
                <w:color w:val="333333"/>
              </w:rPr>
              <w:t>（敌人指</w:t>
            </w:r>
            <w:r>
              <w:rPr>
                <w:rFonts w:eastAsia="微软雅黑" w:cs="微软雅黑" w:ascii="微软雅黑" w:hAnsi="微软雅黑"/>
                <w:b/>
                <w:color w:val="333333"/>
              </w:rPr>
              <w:t>hero</w:t>
            </w:r>
            <w:r>
              <w:rPr>
                <w:rFonts w:ascii="微软雅黑" w:hAnsi="微软雅黑" w:cs="微软雅黑" w:eastAsia="微软雅黑"/>
                <w:b/>
                <w:color w:val="333333"/>
              </w:rPr>
              <w:t>）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prop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JSONObject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同其他的</w:t>
            </w:r>
            <w:r>
              <w:rPr>
                <w:rFonts w:eastAsia="微软雅黑" w:cs="微软雅黑" w:ascii="微软雅黑" w:hAnsi="微软雅黑"/>
                <w:color w:val="333333"/>
              </w:rPr>
              <w:t>prop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但有区别是，每个值前面必须加入判断符，判断符有四种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&gt;2333 </w:t>
            </w:r>
            <w:r>
              <w:rPr>
                <w:rFonts w:ascii="微软雅黑" w:hAnsi="微软雅黑" w:cs="微软雅黑" w:eastAsia="微软雅黑"/>
                <w:color w:val="333333"/>
              </w:rPr>
              <w:t>值大于</w:t>
            </w:r>
            <w:r>
              <w:rPr>
                <w:rFonts w:eastAsia="微软雅黑" w:cs="微软雅黑" w:ascii="微软雅黑" w:hAnsi="微软雅黑"/>
                <w:color w:val="333333"/>
              </w:rPr>
              <w:t>2333</w:t>
            </w:r>
            <w:r>
              <w:rPr>
                <w:rFonts w:ascii="微软雅黑" w:hAnsi="微软雅黑" w:cs="微软雅黑" w:eastAsia="微软雅黑"/>
                <w:color w:val="333333"/>
              </w:rPr>
              <w:t>的时候成立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&lt;2333 </w:t>
            </w:r>
            <w:r>
              <w:rPr>
                <w:rFonts w:ascii="微软雅黑" w:hAnsi="微软雅黑" w:cs="微软雅黑" w:eastAsia="微软雅黑"/>
                <w:color w:val="333333"/>
              </w:rPr>
              <w:t>小于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=2333 </w:t>
            </w:r>
            <w:r>
              <w:rPr>
                <w:rFonts w:ascii="微软雅黑" w:hAnsi="微软雅黑" w:cs="微软雅黑" w:eastAsia="微软雅黑"/>
                <w:color w:val="333333"/>
              </w:rPr>
              <w:t>等于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!2333 </w:t>
            </w:r>
            <w:r>
              <w:rPr>
                <w:rFonts w:ascii="微软雅黑" w:hAnsi="微软雅黑" w:cs="微软雅黑" w:eastAsia="微软雅黑"/>
                <w:color w:val="333333"/>
              </w:rPr>
              <w:t>不等于</w:t>
            </w:r>
          </w:p>
        </w:tc>
      </w:tr>
    </w:tbl>
    <w:p>
      <w:pPr>
        <w:pStyle w:val="Normal"/>
        <w:snapToGrid w:val="false"/>
        <w:rPr/>
      </w:pPr>
      <w:r>
        <w:rPr/>
      </w:r>
    </w:p>
    <w:sectPr>
      <w:headerReference w:type="default" r:id="rId2"/>
      <w:type w:val="nextPage"/>
      <w:pgSz w:w="11906" w:h="16838"/>
      <w:pgMar w:left="1800" w:right="1800" w:header="851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Times New Roman">
    <w:charset w:val="86"/>
    <w:family w:val="roman"/>
    <w:pitch w:val="variable"/>
  </w:font>
  <w:font w:name="Calibri"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微软雅黑">
    <w:charset w:val="86"/>
    <w:family w:val="roman"/>
    <w:pitch w:val="variable"/>
  </w:font>
  <w:font w:name="微软雅黑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pBdr>
        <w:bottom w:val="single" w:sz="6" w:space="10" w:color="00000A"/>
      </w:pBdr>
      <w:rPr/>
    </w:pPr>
    <w:r>
      <w:rPr/>
      <w:t>RPSG</w:t>
    </w:r>
    <w:r>
      <w:rPr/>
      <w:t>制作组</w:t>
    </w:r>
    <w:r>
      <w:drawing>
        <wp:anchor behindDoc="1" distT="0" distB="0" distL="0" distR="0" simplePos="0" locked="0" layoutInCell="1" allowOverlap="1" relativeHeight="6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5272405" cy="1256665"/>
          <wp:effectExtent l="0" t="0" r="0" b="0"/>
          <wp:wrapNone/>
          <wp:docPr id="1" name="WordPictureWatermark1883699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883699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2405" cy="12566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 xml:space="preserve"> </w:t>
    </w:r>
    <w:r>
      <w:rPr/>
      <w:t>&amp;  http://www.rpsg-team.com</w:t>
    </w:r>
  </w:p>
</w:hdr>
</file>

<file path=word/settings.xml><?xml version="1.0" encoding="utf-8"?>
<w:settings xmlns:w="http://schemas.openxmlformats.org/wordprocessingml/2006/main">
  <w:zoom w:percent="110"/>
  <w:displayBackgroundShape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annotation text" w:uiPriority="0"/>
    <w:lsdException w:name="header" w:uiPriority="99" w:semiHidden="0"/>
    <w:lsdException w:name="footer" w:uiPriority="99" w:semiHidden="0"/>
    <w:lsdException w:name="index heading" w:uiPriority="0"/>
    <w:lsdException w:name="caption" w:uiPriority="35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10" w:semiHidden="0" w:unhideWhenUsed="0" w:qFormat="1"/>
    <w:lsdException w:name="Closing" w:uiPriority="0"/>
    <w:lsdException w:name="Signature" w:uiPriority="0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11" w:semiHidden="0" w:unhideWhenUsed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22" w:semiHidden="0" w:unhideWhenUsed="0" w:qFormat="1"/>
    <w:lsdException w:name="Emphasis" w:uiPriority="20" w:semiHidden="0" w:unhideWhenUsed="0" w:qFormat="1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99" w:qFormat="1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99" w:semiHidden="0"/>
    <w:lsdException w:name="Table Grid" w:uiPriority="59" w:semiHidden="0" w:unhideWhenUsed="0"/>
    <w:lsdException w:name="Table Theme" w:uiPriority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Times New Roman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Char" w:customStyle="1">
    <w:name w:val="页眉 Char"/>
    <w:basedOn w:val="DefaultParagraphFont"/>
    <w:link w:val="4"/>
    <w:uiPriority w:val="99"/>
    <w:qFormat/>
    <w:rPr>
      <w:sz w:val="18"/>
      <w:szCs w:val="18"/>
    </w:rPr>
  </w:style>
  <w:style w:type="character" w:styleId="Char1" w:customStyle="1">
    <w:name w:val="页脚 Char"/>
    <w:basedOn w:val="DefaultParagraphFont"/>
    <w:link w:val="3"/>
    <w:uiPriority w:val="99"/>
    <w:semiHidden/>
    <w:qFormat/>
    <w:rPr>
      <w:sz w:val="18"/>
      <w:szCs w:val="18"/>
    </w:rPr>
  </w:style>
  <w:style w:type="character" w:styleId="Char2" w:customStyle="1">
    <w:name w:val="批注框文本 Char"/>
    <w:basedOn w:val="DefaultParagraphFont"/>
    <w:link w:val="2"/>
    <w:uiPriority w:val="99"/>
    <w:semiHidden/>
    <w:qFormat/>
    <w:rPr>
      <w:sz w:val="18"/>
      <w:szCs w:val="18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>
      <w:rFonts w:cs="Arial"/>
    </w:rPr>
  </w:style>
  <w:style w:type="paragraph" w:styleId="Style17">
    <w:name w:val="题注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11"/>
    <w:uiPriority w:val="99"/>
    <w:unhideWhenUsed/>
    <w:qFormat/>
    <w:pPr/>
    <w:rPr>
      <w:sz w:val="18"/>
      <w:szCs w:val="18"/>
    </w:rPr>
  </w:style>
  <w:style w:type="paragraph" w:styleId="Style19">
    <w:name w:val="页脚"/>
    <w:basedOn w:val="Normal"/>
    <w:link w:val="10"/>
    <w:uiPriority w:val="99"/>
    <w:unhideWhenUsed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0">
    <w:name w:val="页眉"/>
    <w:basedOn w:val="Normal"/>
    <w:link w:val="9"/>
    <w:uiPriority w:val="99"/>
    <w:unhideWhenUsed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1" w:customStyle="1">
    <w:name w:val="列出段落1"/>
    <w:basedOn w:val="Normal"/>
    <w:uiPriority w:val="99"/>
    <w:unhideWhenUsed/>
    <w:qFormat/>
    <w:pPr>
      <w:ind w:firstLine="420"/>
    </w:pPr>
    <w:rPr/>
  </w:style>
  <w:style w:type="paragraph" w:styleId="Style21">
    <w:name w:val="表格内容"/>
    <w:basedOn w:val="Normal"/>
    <w:qFormat/>
    <w:pPr/>
    <w:rPr/>
  </w:style>
  <w:style w:type="paragraph" w:styleId="Style22">
    <w:name w:val="表格标题"/>
    <w:basedOn w:val="Style21"/>
    <w:qFormat/>
    <w:pPr/>
    <w:rPr/>
  </w:style>
  <w:style w:type="table" w:default="1" w:styleId="6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Application>LibreOffice/5.1.1.3$Windows_x86 LibreOffice_project/89f508ef3ecebd2cfb8e1def0f0ba9a803b88a6d</Application>
  <Pages>5</Pages>
  <Words>905</Words>
  <Characters>1488</Characters>
  <CharactersWithSpaces>1546</CharactersWithSpaces>
  <Paragraphs>179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2015-11-06T02:49:00Z</dcterms:created>
  <dc:creator>Administrator</dc:creator>
  <dc:description/>
  <dc:language>zh-CN</dc:language>
  <cp:lastModifiedBy/>
  <dcterms:modified xsi:type="dcterms:W3CDTF">2016-04-13T12:08:32Z</dcterms:modified>
  <cp:revision>3</cp:revision>
  <dc:subject/>
  <dc:title>《秘封异闻录~The Lord of Shadow》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2052-9.1.0.4885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