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 Master Node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version: "3.5"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postgressql-master: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image: 'bitnami/postgresql:12'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container_name: postgressql-master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- '5432:5432'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- /home/digicash/pg-master/DATABASE/data:/bitnami/postgresql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- /home/digicash/pg-master/DATABASE/postgresconfig/:/bitnami/postgresql/conf/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- /home/digicash/pg-master/DATABASE/app/DBbackup/DBbackupfile/:/DATABASE/app/DBbackup/DBbackupfile/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- POSTGRESQL_REPLICATION_MODE=master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- POSTGRESQL_REPLICATION_USER=repl_bms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- POSTGRESQL_REPLICATION_PASSWORD=Redt_MF5_Upa9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- POSTGRESQL_USERNAME=postgres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- POSTGRESQL_PASSWORD=Redt_MF5_Upa9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- POSTGRES_MULTIPLE_DATABASES=BMS_NEW, dpay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- POSTGRESQL_DATABASE=postgres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- POSTGRESQL_TIMEZONE=GMT+2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- POSTGRESQL_LOG_TIMEZONE=GMT+2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this error coming ( mkdir: cannot create directory ‘/bitnami/postgresql/data’: Permission denied ) then we have to chnage the permission of Local host volume mount directory "DATABASE". In this path /home/digicash/pg-master/DATABASE.  we have run below two command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#sudo chmod 777 DATABASE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#sudo chown -R 1001:1001 DATABASE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on Slave Node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version: "3.8"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postgresql-slave: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image: bitnami/postgresql:12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container_name: postgresql-slave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restart: on-failure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- '5432:5432'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- /home/digicash/pg-slave/DATABASE:/app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- /home/digicash/pg-slave/DATABASE/data:/bitnami/postgresql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- /home/digicash/pg-slave/DATABASE/postgresconfig/:/bitnami/postgresql/conf/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- POSTGRESQL_REPLICATION_MODE=slave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- POSTGRESQL_REPLICATION_USER=repl_bms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- POSTGRESQL_REPLICATION_PASSWORD=Redt_MF5_Upa9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- POSTGRESQL_MASTER_HOST=192.168.90.179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- POSTGRESQL_PASSWORD=Redt_MF5_Upa9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- POSTGRESQL_MASTER_PORT_NUMBER=5444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- ALLOW_EMPTY_PASSWORD=yes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- POSTGRESQL_TIMEZONE=GMT+2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- POSTGRESQL_LOG_TIMEZONE=GMT+2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If this error coming ( mkdir: cannot create directory ‘/bitnami/postgresql/data’: Permission denied ) then we have to chnage the permission of Local host volume mount directory "DATABASE". In this path /home/digicash/pg-master/DATABASE.  we have run below two command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#sudo chmod 777 DATABASE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#sudo chown -R 1001:1001 DATABASE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E">
      <w:pPr>
        <w:ind w:right="180"/>
        <w:rPr/>
      </w:pPr>
      <w:r w:rsidDel="00000000" w:rsidR="00000000" w:rsidRPr="00000000">
        <w:rPr>
          <w:rtl w:val="0"/>
        </w:rPr>
        <w:t xml:space="preserve">Postgres-master-slave-cluster.txt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Displaying Postgres-master-slave-cluster.txt.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