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9228" w14:textId="77777777" w:rsidR="000A66F3" w:rsidRPr="007F7930" w:rsidRDefault="000A66F3" w:rsidP="000A66F3">
      <w:pPr>
        <w:jc w:val="center"/>
        <w:rPr>
          <w:rFonts w:ascii="仿宋" w:eastAsia="仿宋" w:hAnsi="仿宋" w:hint="eastAsia"/>
          <w:szCs w:val="24"/>
        </w:rPr>
      </w:pPr>
      <w:r w:rsidRPr="008C2AB6">
        <w:rPr>
          <w:rFonts w:ascii="黑体" w:eastAsia="黑体" w:hAnsi="黑体" w:hint="eastAsia"/>
          <w:sz w:val="36"/>
          <w:szCs w:val="36"/>
        </w:rPr>
        <w:t>开题报告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2977"/>
        <w:gridCol w:w="804"/>
        <w:gridCol w:w="471"/>
        <w:gridCol w:w="3311"/>
      </w:tblGrid>
      <w:tr w:rsidR="000A66F3" w:rsidRPr="005A2E3E" w14:paraId="1641DE38" w14:textId="77777777" w:rsidTr="00A45655">
        <w:trPr>
          <w:trHeight w:val="495"/>
        </w:trPr>
        <w:tc>
          <w:tcPr>
            <w:tcW w:w="959" w:type="dxa"/>
            <w:vAlign w:val="center"/>
          </w:tcPr>
          <w:p w14:paraId="7EFD0090" w14:textId="77777777" w:rsidR="000A66F3" w:rsidRPr="005A2E3E" w:rsidRDefault="000A66F3" w:rsidP="00A45655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题目</w:t>
            </w:r>
          </w:p>
        </w:tc>
        <w:tc>
          <w:tcPr>
            <w:tcW w:w="7563" w:type="dxa"/>
            <w:gridSpan w:val="4"/>
            <w:vAlign w:val="center"/>
          </w:tcPr>
          <w:p w14:paraId="4B0B9437" w14:textId="2A44CFA2" w:rsidR="000A66F3" w:rsidRPr="005A2E3E" w:rsidRDefault="00095EB1" w:rsidP="00A45655">
            <w:pPr>
              <w:rPr>
                <w:rFonts w:ascii="宋体" w:hAnsi="宋体" w:hint="eastAsia"/>
                <w:sz w:val="22"/>
                <w:szCs w:val="24"/>
              </w:rPr>
            </w:pPr>
            <w:r w:rsidRPr="001F2C0F">
              <w:rPr>
                <w:rFonts w:ascii="宋体" w:hAnsi="宋体"/>
                <w:sz w:val="22"/>
                <w:szCs w:val="24"/>
              </w:rPr>
              <w:t>基于Vue3+SpringBoot与动态模板技术的保</w:t>
            </w:r>
            <w:proofErr w:type="gramStart"/>
            <w:r w:rsidRPr="001F2C0F">
              <w:rPr>
                <w:rFonts w:ascii="宋体" w:hAnsi="宋体"/>
                <w:sz w:val="22"/>
                <w:szCs w:val="24"/>
              </w:rPr>
              <w:t>研</w:t>
            </w:r>
            <w:proofErr w:type="gramEnd"/>
            <w:r w:rsidRPr="001F2C0F">
              <w:rPr>
                <w:rFonts w:ascii="宋体" w:hAnsi="宋体"/>
                <w:sz w:val="22"/>
                <w:szCs w:val="24"/>
              </w:rPr>
              <w:t>助手系统设计与实现</w:t>
            </w:r>
          </w:p>
        </w:tc>
      </w:tr>
      <w:tr w:rsidR="000A66F3" w:rsidRPr="005A2E3E" w14:paraId="0B8D7552" w14:textId="77777777" w:rsidTr="00A45655">
        <w:trPr>
          <w:trHeight w:val="495"/>
        </w:trPr>
        <w:tc>
          <w:tcPr>
            <w:tcW w:w="959" w:type="dxa"/>
            <w:vAlign w:val="center"/>
          </w:tcPr>
          <w:p w14:paraId="77F6D4D2" w14:textId="77777777" w:rsidR="000A66F3" w:rsidRPr="005A2E3E" w:rsidRDefault="000A66F3" w:rsidP="00A45655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2977" w:type="dxa"/>
            <w:vAlign w:val="center"/>
          </w:tcPr>
          <w:p w14:paraId="534F6B42" w14:textId="1FE9E64B" w:rsidR="000A66F3" w:rsidRPr="005A2E3E" w:rsidRDefault="00095EB1" w:rsidP="00A45655">
            <w:pPr>
              <w:rPr>
                <w:rFonts w:ascii="宋体" w:hAnsi="宋体" w:hint="eastAsia"/>
                <w:sz w:val="22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2"/>
                <w:szCs w:val="24"/>
              </w:rPr>
              <w:t>周晨辉</w:t>
            </w:r>
            <w:proofErr w:type="gramEnd"/>
          </w:p>
        </w:tc>
        <w:tc>
          <w:tcPr>
            <w:tcW w:w="1275" w:type="dxa"/>
            <w:gridSpan w:val="2"/>
            <w:vAlign w:val="center"/>
          </w:tcPr>
          <w:p w14:paraId="28D29D44" w14:textId="77777777" w:rsidR="000A66F3" w:rsidRPr="005A2E3E" w:rsidRDefault="000A66F3" w:rsidP="00A45655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3311" w:type="dxa"/>
            <w:vAlign w:val="center"/>
          </w:tcPr>
          <w:p w14:paraId="32E80ED3" w14:textId="735C83D9" w:rsidR="000A66F3" w:rsidRPr="005A2E3E" w:rsidRDefault="00095EB1" w:rsidP="00A45655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33120202201909</w:t>
            </w:r>
          </w:p>
        </w:tc>
      </w:tr>
      <w:tr w:rsidR="000A66F3" w:rsidRPr="00220D9E" w14:paraId="5A455876" w14:textId="77777777" w:rsidTr="00A45655">
        <w:trPr>
          <w:cantSplit/>
          <w:trHeight w:val="4591"/>
        </w:trPr>
        <w:tc>
          <w:tcPr>
            <w:tcW w:w="959" w:type="dxa"/>
            <w:textDirection w:val="tbRlV"/>
            <w:vAlign w:val="center"/>
          </w:tcPr>
          <w:p w14:paraId="4CDA74E6" w14:textId="77777777" w:rsidR="000A66F3" w:rsidRPr="005A2E3E" w:rsidRDefault="000A66F3" w:rsidP="00A45655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研究</w:t>
            </w:r>
            <w:r w:rsidRPr="005A2E3E">
              <w:rPr>
                <w:rFonts w:ascii="宋体" w:hAnsi="宋体"/>
                <w:bCs/>
                <w:sz w:val="22"/>
              </w:rPr>
              <w:t>目标</w:t>
            </w:r>
          </w:p>
        </w:tc>
        <w:tc>
          <w:tcPr>
            <w:tcW w:w="7563" w:type="dxa"/>
            <w:gridSpan w:val="4"/>
          </w:tcPr>
          <w:p w14:paraId="2175073A" w14:textId="77777777" w:rsidR="00095EB1" w:rsidRPr="00095EB1" w:rsidRDefault="00095EB1" w:rsidP="00095EB1">
            <w:pPr>
              <w:ind w:firstLineChars="300" w:firstLine="720"/>
              <w:rPr>
                <w:rFonts w:ascii="宋体" w:hAnsi="宋体" w:hint="eastAsia"/>
                <w:sz w:val="24"/>
              </w:rPr>
            </w:pPr>
            <w:r w:rsidRPr="00095EB1">
              <w:rPr>
                <w:rFonts w:ascii="宋体" w:hAnsi="宋体"/>
                <w:sz w:val="24"/>
              </w:rPr>
              <w:t xml:space="preserve">本课题围绕“基于 Vue3 + </w:t>
            </w:r>
            <w:proofErr w:type="spellStart"/>
            <w:r w:rsidRPr="00095EB1">
              <w:rPr>
                <w:rFonts w:ascii="宋体" w:hAnsi="宋体"/>
                <w:sz w:val="24"/>
              </w:rPr>
              <w:t>SpringBoot</w:t>
            </w:r>
            <w:proofErr w:type="spellEnd"/>
            <w:r w:rsidRPr="00095EB1">
              <w:rPr>
                <w:rFonts w:ascii="宋体" w:hAnsi="宋体"/>
                <w:sz w:val="24"/>
              </w:rPr>
              <w:t xml:space="preserve"> 与动态模板技术的保</w:t>
            </w:r>
            <w:proofErr w:type="gramStart"/>
            <w:r w:rsidRPr="00095EB1">
              <w:rPr>
                <w:rFonts w:ascii="宋体" w:hAnsi="宋体"/>
                <w:sz w:val="24"/>
              </w:rPr>
              <w:t>研</w:t>
            </w:r>
            <w:proofErr w:type="gramEnd"/>
            <w:r w:rsidRPr="00095EB1">
              <w:rPr>
                <w:rFonts w:ascii="宋体" w:hAnsi="宋体"/>
                <w:sz w:val="24"/>
              </w:rPr>
              <w:t>助手系统设计与实现”展开，目标是构建一个可配置、可扩展、可落地的保</w:t>
            </w:r>
            <w:proofErr w:type="gramStart"/>
            <w:r w:rsidRPr="00095EB1">
              <w:rPr>
                <w:rFonts w:ascii="宋体" w:hAnsi="宋体"/>
                <w:sz w:val="24"/>
              </w:rPr>
              <w:t>研</w:t>
            </w:r>
            <w:proofErr w:type="gramEnd"/>
            <w:r w:rsidRPr="00095EB1">
              <w:rPr>
                <w:rFonts w:ascii="宋体" w:hAnsi="宋体"/>
                <w:sz w:val="24"/>
              </w:rPr>
              <w:t>业务管理系统。系统由学生端、管理端、后端服务三部分组成，面向“政策频繁调整、规则变化快、传统系统改造成本高”的实际问题，重点实现以下目标：</w:t>
            </w:r>
          </w:p>
          <w:p w14:paraId="21A303C7" w14:textId="77777777" w:rsidR="00095EB1" w:rsidRPr="00095EB1" w:rsidRDefault="00095EB1" w:rsidP="00095EB1">
            <w:pPr>
              <w:numPr>
                <w:ilvl w:val="0"/>
                <w:numId w:val="1"/>
              </w:numPr>
              <w:rPr>
                <w:rFonts w:ascii="宋体" w:hAnsi="宋体" w:hint="eastAsia"/>
                <w:sz w:val="24"/>
              </w:rPr>
            </w:pPr>
            <w:r w:rsidRPr="00095EB1">
              <w:rPr>
                <w:rFonts w:ascii="宋体" w:hAnsi="宋体"/>
                <w:sz w:val="24"/>
              </w:rPr>
              <w:t>设计并实现基于“模板-规则-属性”模式的动态表单与流程配置机制，使管理员无需修改代码即可完成申请模板、填报项、审核条件的新增与调整。</w:t>
            </w:r>
          </w:p>
          <w:p w14:paraId="05D4BC9E" w14:textId="77777777" w:rsidR="00095EB1" w:rsidRPr="00095EB1" w:rsidRDefault="00095EB1" w:rsidP="00095EB1">
            <w:pPr>
              <w:numPr>
                <w:ilvl w:val="0"/>
                <w:numId w:val="1"/>
              </w:numPr>
              <w:rPr>
                <w:rFonts w:ascii="宋体" w:hAnsi="宋体" w:hint="eastAsia"/>
                <w:sz w:val="24"/>
              </w:rPr>
            </w:pPr>
            <w:r w:rsidRPr="00095EB1">
              <w:rPr>
                <w:rFonts w:ascii="宋体" w:hAnsi="宋体"/>
                <w:sz w:val="24"/>
              </w:rPr>
              <w:t>构建学生端与管理端协同的保</w:t>
            </w:r>
            <w:proofErr w:type="gramStart"/>
            <w:r w:rsidRPr="00095EB1">
              <w:rPr>
                <w:rFonts w:ascii="宋体" w:hAnsi="宋体"/>
                <w:sz w:val="24"/>
              </w:rPr>
              <w:t>研</w:t>
            </w:r>
            <w:proofErr w:type="gramEnd"/>
            <w:r w:rsidRPr="00095EB1">
              <w:rPr>
                <w:rFonts w:ascii="宋体" w:hAnsi="宋体"/>
                <w:sz w:val="24"/>
              </w:rPr>
              <w:t>业务闭环，支持在线填报、材料上传、审核流转、状态查询与结果反馈。</w:t>
            </w:r>
          </w:p>
          <w:p w14:paraId="4D54AC46" w14:textId="77777777" w:rsidR="00095EB1" w:rsidRPr="00095EB1" w:rsidRDefault="00095EB1" w:rsidP="00095EB1">
            <w:pPr>
              <w:numPr>
                <w:ilvl w:val="0"/>
                <w:numId w:val="1"/>
              </w:numPr>
              <w:rPr>
                <w:rFonts w:ascii="宋体" w:hAnsi="宋体" w:hint="eastAsia"/>
                <w:sz w:val="24"/>
              </w:rPr>
            </w:pPr>
            <w:r w:rsidRPr="00095EB1">
              <w:rPr>
                <w:rFonts w:ascii="宋体" w:hAnsi="宋体"/>
                <w:sz w:val="24"/>
              </w:rPr>
              <w:t>建立基于 RBAC 的权限控制模型，实现多角色身份认证与细粒度授权，保障敏感数据访问安全。</w:t>
            </w:r>
          </w:p>
          <w:p w14:paraId="4461E015" w14:textId="77777777" w:rsidR="00095EB1" w:rsidRPr="00095EB1" w:rsidRDefault="00095EB1" w:rsidP="00095EB1">
            <w:pPr>
              <w:numPr>
                <w:ilvl w:val="0"/>
                <w:numId w:val="1"/>
              </w:numPr>
              <w:rPr>
                <w:rFonts w:ascii="宋体" w:hAnsi="宋体" w:hint="eastAsia"/>
                <w:sz w:val="24"/>
              </w:rPr>
            </w:pPr>
            <w:r w:rsidRPr="00095EB1">
              <w:rPr>
                <w:rFonts w:ascii="宋体" w:hAnsi="宋体"/>
                <w:sz w:val="24"/>
              </w:rPr>
              <w:t>集成对象存储与缓存机制，提升文件管理能力与高并发场景下的系统响应性能。</w:t>
            </w:r>
          </w:p>
          <w:p w14:paraId="79DE599F" w14:textId="77777777" w:rsidR="00095EB1" w:rsidRPr="00095EB1" w:rsidRDefault="00095EB1" w:rsidP="00095EB1">
            <w:pPr>
              <w:numPr>
                <w:ilvl w:val="0"/>
                <w:numId w:val="1"/>
              </w:numPr>
              <w:rPr>
                <w:rFonts w:ascii="宋体" w:hAnsi="宋体" w:hint="eastAsia"/>
                <w:sz w:val="24"/>
              </w:rPr>
            </w:pPr>
            <w:r w:rsidRPr="00095EB1">
              <w:rPr>
                <w:rFonts w:ascii="宋体" w:hAnsi="宋体"/>
                <w:sz w:val="24"/>
              </w:rPr>
              <w:t>探索引入 AI Agent 辅助能力，支持常见问题问答、填报指导与材料优化建议，提升系统智能化水平。</w:t>
            </w:r>
          </w:p>
          <w:p w14:paraId="742C1598" w14:textId="6D8E1640" w:rsidR="000A66F3" w:rsidRPr="00095EB1" w:rsidRDefault="00095EB1" w:rsidP="00A45655">
            <w:pPr>
              <w:numPr>
                <w:ilvl w:val="0"/>
                <w:numId w:val="1"/>
              </w:numPr>
              <w:rPr>
                <w:rFonts w:ascii="宋体" w:hAnsi="宋体" w:hint="eastAsia"/>
                <w:sz w:val="24"/>
              </w:rPr>
            </w:pPr>
            <w:r w:rsidRPr="00095EB1">
              <w:rPr>
                <w:rFonts w:ascii="宋体" w:hAnsi="宋体"/>
                <w:sz w:val="24"/>
              </w:rPr>
              <w:t>完成系统测试与效果评估，验证方案在可维护性、灵活性与用户体验上的改进价值。</w:t>
            </w:r>
          </w:p>
        </w:tc>
      </w:tr>
      <w:tr w:rsidR="000A66F3" w:rsidRPr="00220D9E" w14:paraId="122EBE4E" w14:textId="77777777" w:rsidTr="0085435B">
        <w:trPr>
          <w:cantSplit/>
          <w:trHeight w:val="4526"/>
        </w:trPr>
        <w:tc>
          <w:tcPr>
            <w:tcW w:w="959" w:type="dxa"/>
            <w:textDirection w:val="tbRlV"/>
            <w:vAlign w:val="center"/>
          </w:tcPr>
          <w:p w14:paraId="315F849B" w14:textId="77777777" w:rsidR="000A66F3" w:rsidRPr="005A2E3E" w:rsidRDefault="000A66F3" w:rsidP="00A45655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研究</w:t>
            </w:r>
            <w:r w:rsidRPr="005A2E3E">
              <w:rPr>
                <w:rFonts w:ascii="宋体" w:hAnsi="宋体"/>
                <w:bCs/>
                <w:sz w:val="22"/>
              </w:rPr>
              <w:t>思路</w:t>
            </w:r>
          </w:p>
        </w:tc>
        <w:tc>
          <w:tcPr>
            <w:tcW w:w="7563" w:type="dxa"/>
            <w:gridSpan w:val="4"/>
          </w:tcPr>
          <w:p w14:paraId="4659DC9E" w14:textId="77777777" w:rsidR="00095EB1" w:rsidRDefault="00095EB1" w:rsidP="00095EB1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 w:rsidRPr="00095EB1">
              <w:rPr>
                <w:rFonts w:ascii="宋体" w:hAnsi="宋体"/>
                <w:sz w:val="24"/>
              </w:rPr>
              <w:t>本课题按照“问题分析—架构设计—核心实现—联调测试—总结评估”的路径推进。</w:t>
            </w:r>
          </w:p>
          <w:p w14:paraId="386EEAB4" w14:textId="20A0051D" w:rsidR="000A66F3" w:rsidRPr="00220D9E" w:rsidRDefault="00095EB1" w:rsidP="00095EB1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 w:rsidRPr="00095EB1">
              <w:rPr>
                <w:rFonts w:ascii="宋体" w:hAnsi="宋体"/>
                <w:sz w:val="24"/>
              </w:rPr>
              <w:t>首先通过文献调研与需求分析明确保</w:t>
            </w:r>
            <w:proofErr w:type="gramStart"/>
            <w:r w:rsidRPr="00095EB1">
              <w:rPr>
                <w:rFonts w:ascii="宋体" w:hAnsi="宋体"/>
                <w:sz w:val="24"/>
              </w:rPr>
              <w:t>研</w:t>
            </w:r>
            <w:proofErr w:type="gramEnd"/>
            <w:r w:rsidRPr="00095EB1">
              <w:rPr>
                <w:rFonts w:ascii="宋体" w:hAnsi="宋体"/>
                <w:sz w:val="24"/>
              </w:rPr>
              <w:t>业务中高频变化点，将“规则动态化”作为核心突破口。其次采用前后端分离架构，划分学生端、管理端与后端服务的职责边界，以接口驱动实现模块解耦。</w:t>
            </w:r>
            <w:r w:rsidRPr="00095EB1">
              <w:rPr>
                <w:rFonts w:ascii="宋体" w:hAnsi="宋体"/>
                <w:sz w:val="24"/>
              </w:rPr>
              <w:br/>
            </w:r>
            <w:r>
              <w:rPr>
                <w:rFonts w:ascii="宋体" w:hAnsi="宋体" w:hint="eastAsia"/>
                <w:sz w:val="24"/>
              </w:rPr>
              <w:t xml:space="preserve">    </w:t>
            </w:r>
            <w:r w:rsidRPr="00095EB1">
              <w:rPr>
                <w:rFonts w:ascii="宋体" w:hAnsi="宋体"/>
                <w:sz w:val="24"/>
              </w:rPr>
              <w:t>在核心设计上，以动态模板引擎作为系统中枢：将静态页面配置转化为数据驱动的模板定义，将审核逻辑抽象为可配置规则，将字段约束统一为可扩展属性模型，从而实现“规则变更优先配置化、复杂变更最小代码化”。</w:t>
            </w:r>
            <w:r w:rsidRPr="00095EB1">
              <w:rPr>
                <w:rFonts w:ascii="宋体" w:hAnsi="宋体"/>
                <w:sz w:val="24"/>
              </w:rPr>
              <w:br/>
            </w:r>
            <w:r>
              <w:rPr>
                <w:rFonts w:ascii="宋体" w:hAnsi="宋体" w:hint="eastAsia"/>
                <w:sz w:val="24"/>
              </w:rPr>
              <w:t xml:space="preserve">    </w:t>
            </w:r>
            <w:r w:rsidRPr="00095EB1">
              <w:rPr>
                <w:rFonts w:ascii="宋体" w:hAnsi="宋体"/>
                <w:sz w:val="24"/>
              </w:rPr>
              <w:t>在工程实现上，同步建设认证授权、文件服务、缓存加速和异常处理等通用能力，保障系统安全性与可用性；最后通过功能测试、性能测试和典型业务场景回归，验证系统设计目标是否达成，并形成可复用的设计经验。</w:t>
            </w:r>
          </w:p>
        </w:tc>
      </w:tr>
      <w:tr w:rsidR="000A66F3" w:rsidRPr="00220D9E" w14:paraId="5A169FB4" w14:textId="77777777" w:rsidTr="0085435B">
        <w:trPr>
          <w:cantSplit/>
          <w:trHeight w:val="5519"/>
        </w:trPr>
        <w:tc>
          <w:tcPr>
            <w:tcW w:w="959" w:type="dxa"/>
            <w:textDirection w:val="tbRlV"/>
            <w:vAlign w:val="center"/>
          </w:tcPr>
          <w:p w14:paraId="264771AE" w14:textId="77777777" w:rsidR="000A66F3" w:rsidRDefault="000A66F3" w:rsidP="00A45655">
            <w:pPr>
              <w:ind w:left="113" w:right="113"/>
              <w:jc w:val="center"/>
              <w:rPr>
                <w:rFonts w:ascii="宋体" w:hAnsi="宋体" w:hint="eastAsia"/>
                <w:bCs/>
                <w:sz w:val="24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lastRenderedPageBreak/>
              <w:t>研究</w:t>
            </w:r>
            <w:r w:rsidRPr="005A2E3E">
              <w:rPr>
                <w:rFonts w:ascii="宋体" w:hAnsi="宋体"/>
                <w:bCs/>
                <w:sz w:val="22"/>
              </w:rPr>
              <w:t>方法</w:t>
            </w:r>
          </w:p>
        </w:tc>
        <w:tc>
          <w:tcPr>
            <w:tcW w:w="7563" w:type="dxa"/>
            <w:gridSpan w:val="4"/>
          </w:tcPr>
          <w:p w14:paraId="2DFF016A" w14:textId="77777777" w:rsidR="0085435B" w:rsidRPr="0085435B" w:rsidRDefault="0085435B" w:rsidP="0085435B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 w:rsidRPr="0085435B">
              <w:rPr>
                <w:rFonts w:ascii="宋体" w:hAnsi="宋体"/>
                <w:sz w:val="24"/>
              </w:rPr>
              <w:t>文献研究法：查阅动态表单、RBAC、前后端分离与智能问答相关研究，形成技术选型依据。</w:t>
            </w:r>
          </w:p>
          <w:p w14:paraId="2AE6123B" w14:textId="77777777" w:rsidR="0085435B" w:rsidRPr="0085435B" w:rsidRDefault="0085435B" w:rsidP="0085435B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 w:rsidRPr="0085435B">
              <w:rPr>
                <w:rFonts w:ascii="宋体" w:hAnsi="宋体"/>
                <w:sz w:val="24"/>
              </w:rPr>
              <w:t>需求分析法：结合保</w:t>
            </w:r>
            <w:proofErr w:type="gramStart"/>
            <w:r w:rsidRPr="0085435B">
              <w:rPr>
                <w:rFonts w:ascii="宋体" w:hAnsi="宋体"/>
                <w:sz w:val="24"/>
              </w:rPr>
              <w:t>研</w:t>
            </w:r>
            <w:proofErr w:type="gramEnd"/>
            <w:r w:rsidRPr="0085435B">
              <w:rPr>
                <w:rFonts w:ascii="宋体" w:hAnsi="宋体"/>
                <w:sz w:val="24"/>
              </w:rPr>
              <w:t>业务流程进行角色建模、用例分析与数据流梳理，提炼系统功能与非功能需求。</w:t>
            </w:r>
          </w:p>
          <w:p w14:paraId="5756294A" w14:textId="77777777" w:rsidR="0085435B" w:rsidRPr="0085435B" w:rsidRDefault="0085435B" w:rsidP="0085435B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 w:rsidRPr="0085435B">
              <w:rPr>
                <w:rFonts w:ascii="宋体" w:hAnsi="宋体"/>
                <w:sz w:val="24"/>
              </w:rPr>
              <w:t>面向对象与分层设计方法：采用分层架构与模块化设计，提升代码可维护性与可扩展性。</w:t>
            </w:r>
          </w:p>
          <w:p w14:paraId="1F7ADD24" w14:textId="77777777" w:rsidR="0085435B" w:rsidRPr="0085435B" w:rsidRDefault="0085435B" w:rsidP="0085435B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 w:rsidRPr="0085435B">
              <w:rPr>
                <w:rFonts w:ascii="宋体" w:hAnsi="宋体"/>
                <w:sz w:val="24"/>
              </w:rPr>
              <w:t>原型驱动与迭代开发方法：以“最小可用功能”为起点，分阶段迭代完善模板管理、申请流程、审核机制与智能辅助模块。</w:t>
            </w:r>
          </w:p>
          <w:p w14:paraId="47827F13" w14:textId="77777777" w:rsidR="0085435B" w:rsidRPr="0085435B" w:rsidRDefault="0085435B" w:rsidP="0085435B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 w:rsidRPr="0085435B">
              <w:rPr>
                <w:rFonts w:ascii="宋体" w:hAnsi="宋体"/>
                <w:sz w:val="24"/>
              </w:rPr>
              <w:t>实验与测试方法：通过接口测试、集成测试、压力测试及用户场景测试验证系统正确性与性能指标。</w:t>
            </w:r>
          </w:p>
          <w:p w14:paraId="1DE0F4A8" w14:textId="70FD64D9" w:rsidR="000A66F3" w:rsidRPr="0085435B" w:rsidRDefault="0085435B" w:rsidP="00A45655">
            <w:pPr>
              <w:numPr>
                <w:ilvl w:val="0"/>
                <w:numId w:val="2"/>
              </w:numPr>
              <w:rPr>
                <w:rFonts w:ascii="宋体" w:hAnsi="宋体" w:hint="eastAsia"/>
                <w:sz w:val="24"/>
              </w:rPr>
            </w:pPr>
            <w:r w:rsidRPr="0085435B">
              <w:rPr>
                <w:rFonts w:ascii="宋体" w:hAnsi="宋体"/>
                <w:sz w:val="24"/>
              </w:rPr>
              <w:t>对比分析法：将动态模板方案与传统硬编码方案在改造成本、开发效率、可维护性上进行对比评估。</w:t>
            </w:r>
          </w:p>
        </w:tc>
      </w:tr>
      <w:tr w:rsidR="0085435B" w:rsidRPr="00220D9E" w14:paraId="08E3D845" w14:textId="77777777" w:rsidTr="00A45655">
        <w:trPr>
          <w:cantSplit/>
          <w:trHeight w:val="570"/>
        </w:trPr>
        <w:tc>
          <w:tcPr>
            <w:tcW w:w="959" w:type="dxa"/>
            <w:vMerge w:val="restart"/>
            <w:textDirection w:val="tbRlV"/>
            <w:vAlign w:val="center"/>
          </w:tcPr>
          <w:p w14:paraId="30F9B1F4" w14:textId="77777777" w:rsidR="0085435B" w:rsidRPr="005A2E3E" w:rsidRDefault="0085435B" w:rsidP="00A45655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具体</w:t>
            </w:r>
            <w:r w:rsidRPr="005A2E3E">
              <w:rPr>
                <w:rFonts w:ascii="宋体" w:hAnsi="宋体"/>
                <w:bCs/>
                <w:sz w:val="22"/>
              </w:rPr>
              <w:t>进度安排</w:t>
            </w:r>
          </w:p>
        </w:tc>
        <w:tc>
          <w:tcPr>
            <w:tcW w:w="3781" w:type="dxa"/>
            <w:gridSpan w:val="2"/>
            <w:vAlign w:val="center"/>
          </w:tcPr>
          <w:p w14:paraId="762CB740" w14:textId="77777777" w:rsidR="0085435B" w:rsidRPr="009C6300" w:rsidRDefault="0085435B" w:rsidP="00A45655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起讫时间</w:t>
            </w:r>
          </w:p>
        </w:tc>
        <w:tc>
          <w:tcPr>
            <w:tcW w:w="3782" w:type="dxa"/>
            <w:gridSpan w:val="2"/>
            <w:vAlign w:val="center"/>
          </w:tcPr>
          <w:p w14:paraId="2C7F1BBF" w14:textId="77777777" w:rsidR="0085435B" w:rsidRPr="005A2E3E" w:rsidRDefault="0085435B" w:rsidP="00A45655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计划完成内容</w:t>
            </w:r>
          </w:p>
          <w:p w14:paraId="23582DDA" w14:textId="77777777" w:rsidR="0085435B" w:rsidRPr="007F7930" w:rsidRDefault="0085435B" w:rsidP="00A4565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7F7930">
              <w:rPr>
                <w:rFonts w:ascii="仿宋" w:eastAsia="仿宋" w:hAnsi="仿宋" w:hint="eastAsia"/>
                <w:szCs w:val="24"/>
              </w:rPr>
              <w:t>(一般可分为资料文献搜索、拟定方案（提纲）、试验或初稿、定稿等阶段)</w:t>
            </w:r>
          </w:p>
        </w:tc>
      </w:tr>
      <w:tr w:rsidR="0085435B" w:rsidRPr="00220D9E" w14:paraId="2FF16BA2" w14:textId="77777777" w:rsidTr="00A45655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27EC7AE7" w14:textId="77777777" w:rsidR="0085435B" w:rsidRPr="005A2E3E" w:rsidRDefault="0085435B" w:rsidP="00A45655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3633AD5C" w14:textId="60FF2DD8" w:rsidR="0085435B" w:rsidRPr="005A2E3E" w:rsidRDefault="0085435B" w:rsidP="0085435B">
            <w:pPr>
              <w:tabs>
                <w:tab w:val="left" w:pos="2472"/>
              </w:tabs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2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1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2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7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778E7A29" w14:textId="3CF0EC9A" w:rsidR="0085435B" w:rsidRPr="005A2E3E" w:rsidRDefault="0085435B" w:rsidP="00A45655">
            <w:pPr>
              <w:tabs>
                <w:tab w:val="left" w:pos="852"/>
              </w:tabs>
              <w:rPr>
                <w:rFonts w:ascii="宋体" w:hAnsi="宋体" w:hint="eastAsia"/>
                <w:sz w:val="22"/>
                <w:szCs w:val="24"/>
              </w:rPr>
            </w:pPr>
            <w:r w:rsidRPr="0085435B">
              <w:rPr>
                <w:rFonts w:ascii="宋体" w:hAnsi="宋体"/>
                <w:sz w:val="22"/>
                <w:szCs w:val="24"/>
              </w:rPr>
              <w:t>完善文献阅读与需求分析</w:t>
            </w:r>
          </w:p>
        </w:tc>
      </w:tr>
      <w:tr w:rsidR="0085435B" w:rsidRPr="00220D9E" w14:paraId="4379820F" w14:textId="77777777" w:rsidTr="00A45655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5BBAFFB0" w14:textId="77777777" w:rsidR="0085435B" w:rsidRPr="005A2E3E" w:rsidRDefault="0085435B" w:rsidP="00A45655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2FEFFAF9" w14:textId="29F256C0" w:rsidR="0085435B" w:rsidRPr="005A2E3E" w:rsidRDefault="0085435B" w:rsidP="0085435B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2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8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2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14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247BFBD9" w14:textId="4D938313" w:rsidR="0085435B" w:rsidRPr="005A2E3E" w:rsidRDefault="0085435B" w:rsidP="00A45655">
            <w:pPr>
              <w:rPr>
                <w:rFonts w:ascii="宋体" w:hAnsi="宋体" w:hint="eastAsia"/>
                <w:sz w:val="22"/>
                <w:szCs w:val="24"/>
              </w:rPr>
            </w:pPr>
            <w:r w:rsidRPr="0085435B">
              <w:rPr>
                <w:rFonts w:ascii="宋体" w:hAnsi="宋体"/>
                <w:sz w:val="22"/>
                <w:szCs w:val="24"/>
              </w:rPr>
              <w:t>完成系统总体架构设计与数据库设计</w:t>
            </w:r>
          </w:p>
        </w:tc>
      </w:tr>
      <w:tr w:rsidR="0085435B" w:rsidRPr="00220D9E" w14:paraId="46AEC5ED" w14:textId="77777777" w:rsidTr="00A45655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277F4534" w14:textId="77777777" w:rsidR="0085435B" w:rsidRPr="005A2E3E" w:rsidRDefault="0085435B" w:rsidP="00A45655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588EA7DE" w14:textId="254A2D73" w:rsidR="0085435B" w:rsidRPr="005A2E3E" w:rsidRDefault="0085435B" w:rsidP="0085435B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2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15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3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1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73CAD087" w14:textId="7BCC395E" w:rsidR="0085435B" w:rsidRPr="005A2E3E" w:rsidRDefault="0085435B" w:rsidP="00A45655">
            <w:pPr>
              <w:rPr>
                <w:rFonts w:ascii="宋体" w:hAnsi="宋体" w:hint="eastAsia"/>
                <w:sz w:val="22"/>
                <w:szCs w:val="24"/>
              </w:rPr>
            </w:pPr>
            <w:r w:rsidRPr="0085435B">
              <w:rPr>
                <w:rFonts w:ascii="宋体" w:hAnsi="宋体"/>
                <w:sz w:val="22"/>
                <w:szCs w:val="24"/>
              </w:rPr>
              <w:t>完成学生端与管理</w:t>
            </w:r>
            <w:proofErr w:type="gramStart"/>
            <w:r w:rsidRPr="0085435B">
              <w:rPr>
                <w:rFonts w:ascii="宋体" w:hAnsi="宋体"/>
                <w:sz w:val="22"/>
                <w:szCs w:val="24"/>
              </w:rPr>
              <w:t>端核心</w:t>
            </w:r>
            <w:proofErr w:type="gramEnd"/>
            <w:r w:rsidRPr="0085435B">
              <w:rPr>
                <w:rFonts w:ascii="宋体" w:hAnsi="宋体"/>
                <w:sz w:val="22"/>
                <w:szCs w:val="24"/>
              </w:rPr>
              <w:t>页面及交互开发，进行前后端联调</w:t>
            </w:r>
          </w:p>
        </w:tc>
      </w:tr>
      <w:tr w:rsidR="0085435B" w:rsidRPr="00220D9E" w14:paraId="4192DAEF" w14:textId="77777777" w:rsidTr="00A45655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39EBEABE" w14:textId="77777777" w:rsidR="0085435B" w:rsidRPr="005A2E3E" w:rsidRDefault="0085435B" w:rsidP="00A45655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2A99461A" w14:textId="06819949" w:rsidR="0085435B" w:rsidRPr="005A2E3E" w:rsidRDefault="0085435B" w:rsidP="0085435B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3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2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3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24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55232D6F" w14:textId="1308BCD5" w:rsidR="0085435B" w:rsidRPr="005A2E3E" w:rsidRDefault="0085435B" w:rsidP="00A45655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完成整体项目初步开发</w:t>
            </w:r>
          </w:p>
        </w:tc>
      </w:tr>
      <w:tr w:rsidR="0085435B" w:rsidRPr="00220D9E" w14:paraId="65990366" w14:textId="77777777" w:rsidTr="00A45655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39E5D3F9" w14:textId="77777777" w:rsidR="0085435B" w:rsidRPr="005A2E3E" w:rsidRDefault="0085435B" w:rsidP="00A45655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4101C66F" w14:textId="56A83126" w:rsidR="0085435B" w:rsidRPr="005A2E3E" w:rsidRDefault="0085435B" w:rsidP="0085435B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3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25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4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15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7C265508" w14:textId="42F245B1" w:rsidR="0085435B" w:rsidRPr="005A2E3E" w:rsidRDefault="0085435B" w:rsidP="00A45655">
            <w:pPr>
              <w:rPr>
                <w:rFonts w:ascii="宋体" w:hAnsi="宋体" w:hint="eastAsia"/>
                <w:sz w:val="22"/>
                <w:szCs w:val="24"/>
              </w:rPr>
            </w:pPr>
            <w:r w:rsidRPr="0085435B">
              <w:rPr>
                <w:rFonts w:ascii="宋体" w:hAnsi="宋体"/>
                <w:sz w:val="22"/>
                <w:szCs w:val="24"/>
              </w:rPr>
              <w:t>开展系统测试与性能优化，修复缺陷</w:t>
            </w:r>
            <w:r>
              <w:rPr>
                <w:rFonts w:ascii="宋体" w:hAnsi="宋体" w:hint="eastAsia"/>
                <w:sz w:val="22"/>
                <w:szCs w:val="24"/>
              </w:rPr>
              <w:t>，优化整体使用效果</w:t>
            </w:r>
          </w:p>
        </w:tc>
      </w:tr>
      <w:tr w:rsidR="0085435B" w:rsidRPr="00220D9E" w14:paraId="72D420AA" w14:textId="77777777" w:rsidTr="00A45655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25FF0AFB" w14:textId="77777777" w:rsidR="0085435B" w:rsidRPr="005A2E3E" w:rsidRDefault="0085435B" w:rsidP="0085435B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4455004C" w14:textId="7A181D12" w:rsidR="0085435B" w:rsidRDefault="0085435B" w:rsidP="0085435B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4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16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>
              <w:rPr>
                <w:rFonts w:ascii="宋体" w:hAnsi="宋体" w:hint="eastAsia"/>
                <w:sz w:val="22"/>
                <w:szCs w:val="24"/>
              </w:rPr>
              <w:t>2026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>
              <w:rPr>
                <w:rFonts w:ascii="宋体" w:hAnsi="宋体" w:hint="eastAsia"/>
                <w:sz w:val="22"/>
                <w:szCs w:val="24"/>
              </w:rPr>
              <w:t>4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>
              <w:rPr>
                <w:rFonts w:ascii="宋体" w:hAnsi="宋体" w:hint="eastAsia"/>
                <w:sz w:val="22"/>
                <w:szCs w:val="24"/>
              </w:rPr>
              <w:t>30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0BF93788" w14:textId="42F22CA9" w:rsidR="0085435B" w:rsidRPr="0085435B" w:rsidRDefault="0085435B" w:rsidP="0085435B">
            <w:pPr>
              <w:rPr>
                <w:rFonts w:ascii="宋体" w:hAnsi="宋体"/>
                <w:sz w:val="22"/>
                <w:szCs w:val="24"/>
              </w:rPr>
            </w:pPr>
            <w:r w:rsidRPr="0085435B">
              <w:rPr>
                <w:rFonts w:ascii="宋体" w:hAnsi="宋体"/>
                <w:sz w:val="22"/>
                <w:szCs w:val="24"/>
              </w:rPr>
              <w:t>整理实验数据与系统截图，完成论文撰写、修改定稿及答辩材料准备。</w:t>
            </w:r>
          </w:p>
        </w:tc>
      </w:tr>
      <w:tr w:rsidR="0085435B" w:rsidRPr="00220D9E" w14:paraId="14C96246" w14:textId="77777777" w:rsidTr="00A45655">
        <w:trPr>
          <w:cantSplit/>
          <w:trHeight w:val="852"/>
        </w:trPr>
        <w:tc>
          <w:tcPr>
            <w:tcW w:w="959" w:type="dxa"/>
            <w:vMerge w:val="restart"/>
            <w:textDirection w:val="tbRlV"/>
            <w:vAlign w:val="center"/>
          </w:tcPr>
          <w:p w14:paraId="3A2444AF" w14:textId="77777777" w:rsidR="0085435B" w:rsidRPr="005A2E3E" w:rsidRDefault="0085435B" w:rsidP="0085435B">
            <w:pPr>
              <w:jc w:val="center"/>
              <w:rPr>
                <w:rFonts w:ascii="宋体" w:hAnsi="宋体" w:hint="eastAsia"/>
                <w:bCs/>
                <w:sz w:val="22"/>
              </w:rPr>
            </w:pPr>
            <w:r>
              <w:rPr>
                <w:rFonts w:ascii="宋体" w:hAnsi="宋体" w:hint="eastAsia"/>
                <w:bCs/>
                <w:sz w:val="22"/>
              </w:rPr>
              <w:t>签名</w:t>
            </w:r>
          </w:p>
        </w:tc>
        <w:tc>
          <w:tcPr>
            <w:tcW w:w="7563" w:type="dxa"/>
            <w:gridSpan w:val="4"/>
            <w:vAlign w:val="bottom"/>
          </w:tcPr>
          <w:p w14:paraId="1C6BC53E" w14:textId="77777777" w:rsidR="0085435B" w:rsidRDefault="0085435B" w:rsidP="0085435B">
            <w:pPr>
              <w:jc w:val="right"/>
              <w:rPr>
                <w:rFonts w:ascii="宋体" w:hAnsi="宋体" w:hint="eastAsia"/>
                <w:bCs/>
                <w:sz w:val="22"/>
              </w:rPr>
            </w:pPr>
          </w:p>
          <w:p w14:paraId="6D7AA2ED" w14:textId="2C06B1A9" w:rsidR="0085435B" w:rsidRPr="005A2E3E" w:rsidRDefault="0085435B" w:rsidP="0085435B">
            <w:pPr>
              <w:jc w:val="right"/>
              <w:rPr>
                <w:rFonts w:ascii="宋体" w:hAnsi="宋体" w:hint="eastAsia"/>
                <w:bCs/>
                <w:sz w:val="22"/>
              </w:rPr>
            </w:pPr>
            <w:r>
              <w:rPr>
                <w:rFonts w:ascii="宋体" w:hAnsi="宋体" w:hint="eastAsia"/>
                <w:bCs/>
                <w:sz w:val="22"/>
              </w:rPr>
              <w:t>学生</w:t>
            </w:r>
            <w:r w:rsidRPr="00CC4686">
              <w:rPr>
                <w:rFonts w:ascii="宋体" w:hAnsi="宋体" w:hint="eastAsia"/>
                <w:bCs/>
                <w:sz w:val="22"/>
              </w:rPr>
              <w:t xml:space="preserve">签名： </w:t>
            </w:r>
            <w:r w:rsidR="006E71C9">
              <w:rPr>
                <w:noProof/>
              </w:rPr>
              <w:drawing>
                <wp:inline distT="0" distB="0" distL="0" distR="0" wp14:anchorId="75CE93C8" wp14:editId="60FD2A58">
                  <wp:extent cx="421508" cy="246003"/>
                  <wp:effectExtent l="0" t="0" r="0" b="1905"/>
                  <wp:docPr id="14558376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484" cy="252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4686">
              <w:rPr>
                <w:rFonts w:ascii="宋体" w:hAnsi="宋体" w:hint="eastAsia"/>
                <w:bCs/>
                <w:sz w:val="22"/>
              </w:rPr>
              <w:t xml:space="preserve">        </w:t>
            </w:r>
            <w:r>
              <w:rPr>
                <w:rFonts w:ascii="宋体" w:hAnsi="宋体" w:hint="eastAsia"/>
                <w:bCs/>
                <w:sz w:val="22"/>
              </w:rPr>
              <w:t>2026</w:t>
            </w:r>
            <w:r w:rsidRPr="00CC4686">
              <w:rPr>
                <w:rFonts w:ascii="宋体" w:hAnsi="宋体" w:hint="eastAsia"/>
                <w:bCs/>
                <w:sz w:val="22"/>
              </w:rPr>
              <w:t xml:space="preserve">年 </w:t>
            </w:r>
            <w:r>
              <w:rPr>
                <w:rFonts w:ascii="宋体" w:hAnsi="宋体" w:hint="eastAsia"/>
                <w:bCs/>
                <w:sz w:val="22"/>
              </w:rPr>
              <w:t>3</w:t>
            </w:r>
            <w:r w:rsidRPr="00CC4686">
              <w:rPr>
                <w:rFonts w:ascii="宋体" w:hAnsi="宋体" w:hint="eastAsia"/>
                <w:bCs/>
                <w:sz w:val="22"/>
              </w:rPr>
              <w:t xml:space="preserve"> 月</w:t>
            </w:r>
            <w:r>
              <w:rPr>
                <w:rFonts w:ascii="宋体" w:hAnsi="宋体" w:hint="eastAsia"/>
                <w:bCs/>
                <w:sz w:val="22"/>
              </w:rPr>
              <w:t>14</w:t>
            </w:r>
            <w:r w:rsidRPr="00CC4686">
              <w:rPr>
                <w:rFonts w:ascii="宋体" w:hAnsi="宋体" w:hint="eastAsia"/>
                <w:bCs/>
                <w:sz w:val="22"/>
              </w:rPr>
              <w:t xml:space="preserve"> 日</w:t>
            </w:r>
          </w:p>
        </w:tc>
      </w:tr>
      <w:tr w:rsidR="0085435B" w:rsidRPr="00220D9E" w14:paraId="2517DD1F" w14:textId="77777777" w:rsidTr="00A45655">
        <w:trPr>
          <w:cantSplit/>
          <w:trHeight w:val="836"/>
        </w:trPr>
        <w:tc>
          <w:tcPr>
            <w:tcW w:w="959" w:type="dxa"/>
            <w:vMerge/>
            <w:textDirection w:val="tbRlV"/>
            <w:vAlign w:val="center"/>
          </w:tcPr>
          <w:p w14:paraId="0CCBDACB" w14:textId="77777777" w:rsidR="0085435B" w:rsidRPr="005A2E3E" w:rsidRDefault="0085435B" w:rsidP="0085435B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7563" w:type="dxa"/>
            <w:gridSpan w:val="4"/>
            <w:vAlign w:val="bottom"/>
          </w:tcPr>
          <w:p w14:paraId="03955C8A" w14:textId="033A834A" w:rsidR="0085435B" w:rsidRPr="005A2E3E" w:rsidRDefault="0085435B" w:rsidP="0085435B">
            <w:pPr>
              <w:ind w:right="440"/>
              <w:jc w:val="right"/>
              <w:rPr>
                <w:rFonts w:ascii="宋体" w:hAnsi="宋体" w:hint="eastAsia"/>
                <w:bCs/>
                <w:sz w:val="22"/>
              </w:rPr>
            </w:pPr>
          </w:p>
          <w:p w14:paraId="140BD5DB" w14:textId="60780801" w:rsidR="0085435B" w:rsidRPr="005A2E3E" w:rsidRDefault="0085435B" w:rsidP="0085435B">
            <w:pPr>
              <w:jc w:val="right"/>
              <w:rPr>
                <w:rFonts w:ascii="宋体" w:hAnsi="宋体" w:hint="eastAsia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 xml:space="preserve">指导教师签名： </w:t>
            </w:r>
            <w:r w:rsidRPr="003E648C">
              <w:rPr>
                <w:rFonts w:ascii="宋体" w:hAnsi="宋体"/>
                <w:bCs/>
                <w:noProof/>
                <w:sz w:val="22"/>
              </w:rPr>
              <w:drawing>
                <wp:inline distT="0" distB="0" distL="0" distR="0" wp14:anchorId="33829FF8" wp14:editId="353FC97B">
                  <wp:extent cx="608965" cy="252095"/>
                  <wp:effectExtent l="0" t="0" r="635" b="0"/>
                  <wp:docPr id="20370648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96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A2E3E">
              <w:rPr>
                <w:rFonts w:ascii="宋体" w:hAnsi="宋体" w:hint="eastAsia"/>
                <w:bCs/>
                <w:sz w:val="22"/>
              </w:rPr>
              <w:t xml:space="preserve">     </w:t>
            </w:r>
            <w:r>
              <w:rPr>
                <w:rFonts w:ascii="宋体" w:hAnsi="宋体" w:hint="eastAsia"/>
                <w:bCs/>
                <w:sz w:val="22"/>
              </w:rPr>
              <w:t>2026</w:t>
            </w:r>
            <w:r w:rsidRPr="005A2E3E">
              <w:rPr>
                <w:rFonts w:ascii="宋体" w:hAnsi="宋体" w:hint="eastAsia"/>
                <w:bCs/>
                <w:sz w:val="22"/>
              </w:rPr>
              <w:t xml:space="preserve">年 </w:t>
            </w:r>
            <w:r>
              <w:rPr>
                <w:rFonts w:ascii="宋体" w:hAnsi="宋体" w:hint="eastAsia"/>
                <w:bCs/>
                <w:sz w:val="22"/>
              </w:rPr>
              <w:t>3</w:t>
            </w:r>
            <w:r w:rsidRPr="005A2E3E">
              <w:rPr>
                <w:rFonts w:ascii="宋体" w:hAnsi="宋体" w:hint="eastAsia"/>
                <w:bCs/>
                <w:sz w:val="22"/>
              </w:rPr>
              <w:t xml:space="preserve"> 月</w:t>
            </w:r>
            <w:r>
              <w:rPr>
                <w:rFonts w:ascii="宋体" w:hAnsi="宋体" w:hint="eastAsia"/>
                <w:bCs/>
                <w:sz w:val="22"/>
              </w:rPr>
              <w:t>14</w:t>
            </w:r>
            <w:r w:rsidRPr="005A2E3E">
              <w:rPr>
                <w:rFonts w:ascii="宋体" w:hAnsi="宋体" w:hint="eastAsia"/>
                <w:bCs/>
                <w:sz w:val="22"/>
              </w:rPr>
              <w:t xml:space="preserve"> 日</w:t>
            </w:r>
          </w:p>
        </w:tc>
      </w:tr>
    </w:tbl>
    <w:p w14:paraId="1F8AA855" w14:textId="77777777" w:rsidR="000A66F3" w:rsidRPr="002D5737" w:rsidRDefault="000A66F3" w:rsidP="000A66F3"/>
    <w:p w14:paraId="176D16A6" w14:textId="77777777" w:rsidR="003613FE" w:rsidRPr="000A66F3" w:rsidRDefault="003613FE"/>
    <w:sectPr w:rsidR="003613FE" w:rsidRPr="000A66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2BBB" w14:textId="77777777" w:rsidR="00305EA5" w:rsidRDefault="00305EA5" w:rsidP="000A66F3">
      <w:r>
        <w:separator/>
      </w:r>
    </w:p>
  </w:endnote>
  <w:endnote w:type="continuationSeparator" w:id="0">
    <w:p w14:paraId="02D79078" w14:textId="77777777" w:rsidR="00305EA5" w:rsidRDefault="00305EA5" w:rsidP="000A6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19882" w14:textId="77777777" w:rsidR="00305EA5" w:rsidRDefault="00305EA5" w:rsidP="000A66F3">
      <w:r>
        <w:separator/>
      </w:r>
    </w:p>
  </w:footnote>
  <w:footnote w:type="continuationSeparator" w:id="0">
    <w:p w14:paraId="23E6E589" w14:textId="77777777" w:rsidR="00305EA5" w:rsidRDefault="00305EA5" w:rsidP="000A66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318BE"/>
    <w:multiLevelType w:val="multilevel"/>
    <w:tmpl w:val="B74C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793AB9"/>
    <w:multiLevelType w:val="multilevel"/>
    <w:tmpl w:val="1B08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055765">
    <w:abstractNumId w:val="1"/>
  </w:num>
  <w:num w:numId="2" w16cid:durableId="8153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FE"/>
    <w:rsid w:val="00057697"/>
    <w:rsid w:val="00095EB1"/>
    <w:rsid w:val="000A66F3"/>
    <w:rsid w:val="001B3A55"/>
    <w:rsid w:val="002E6384"/>
    <w:rsid w:val="00305EA5"/>
    <w:rsid w:val="003613FE"/>
    <w:rsid w:val="006E71C9"/>
    <w:rsid w:val="0085435B"/>
    <w:rsid w:val="008A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82E78"/>
  <w15:chartTrackingRefBased/>
  <w15:docId w15:val="{900BE25E-DF72-411A-99F6-8DD1F2AC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6F3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13FE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3F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3FE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3FE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3FE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3FE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3FE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3FE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3FE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13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1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1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13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13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13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13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13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13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13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6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3F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61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3FE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61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3FE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613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613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13F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66F3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A66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66F3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A66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730</Words>
  <Characters>774</Characters>
  <Application>Microsoft Office Word</Application>
  <DocSecurity>0</DocSecurity>
  <Lines>64</Lines>
  <Paragraphs>50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Porridge Dust</dc:creator>
  <cp:keywords/>
  <dc:description/>
  <cp:lastModifiedBy>Porridge Dust</cp:lastModifiedBy>
  <cp:revision>4</cp:revision>
  <dcterms:created xsi:type="dcterms:W3CDTF">2026-03-11T07:15:00Z</dcterms:created>
  <dcterms:modified xsi:type="dcterms:W3CDTF">2026-03-17T08:06:00Z</dcterms:modified>
</cp:coreProperties>
</file>