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箭线图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eastAsia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8"/>
          <w:sz w:val="24"/>
          <w:szCs w:val="24"/>
          <w:lang w:val="en-US" w:eastAsia="zh-CN"/>
        </w:rPr>
        <w:t>37220222203807</w:t>
      </w:r>
      <w:r>
        <w:rPr>
          <w:rFonts w:hint="eastAsia" w:ascii="宋体" w:hAnsi="宋体" w:eastAsia="宋体" w:cs="宋体"/>
          <w:b/>
          <w:bCs/>
          <w:kern w:val="2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kern w:val="28"/>
          <w:sz w:val="24"/>
          <w:szCs w:val="24"/>
          <w:lang w:val="en-US" w:eastAsia="zh-CN"/>
        </w:rPr>
        <w:t>邢舒扬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Style w:val="6"/>
          <w:b/>
        </w:rPr>
        <w:t xml:space="preserve">1. </w:t>
      </w:r>
      <w:r>
        <w:rPr>
          <w:rStyle w:val="6"/>
          <w:rFonts w:hint="eastAsia"/>
          <w:b/>
          <w:lang w:val="en-US" w:eastAsia="zh-CN"/>
        </w:rPr>
        <w:t>箭线图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7325" cy="1537970"/>
            <wp:effectExtent l="0" t="0" r="952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Style w:val="6"/>
          <w:rFonts w:hint="eastAsia"/>
          <w:b/>
          <w:lang w:val="en-US" w:eastAsia="zh-CN"/>
        </w:rPr>
        <w:t>2</w:t>
      </w:r>
      <w:r>
        <w:rPr>
          <w:rStyle w:val="6"/>
          <w:b/>
        </w:rPr>
        <w:t xml:space="preserve">. </w:t>
      </w:r>
      <w:r>
        <w:rPr>
          <w:rStyle w:val="6"/>
          <w:rFonts w:hint="eastAsia"/>
          <w:b/>
          <w:lang w:val="en-US" w:eastAsia="zh-CN"/>
        </w:rPr>
        <w:t>关键路径</w:t>
      </w:r>
    </w:p>
    <w:p>
      <w:pPr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H1 -&gt; H2 -&gt; H3 -&gt;H6 -&gt; H7 -&gt; H8</w:t>
      </w:r>
      <w:r>
        <w:rPr>
          <w:rFonts w:hint="eastAsia" w:ascii="宋体" w:hAnsi="宋体" w:eastAsia="宋体" w:cs="Times New Roman"/>
          <w:sz w:val="24"/>
          <w:szCs w:val="24"/>
        </w:rPr>
        <w:t xml:space="preserve"> </w:t>
      </w:r>
    </w:p>
    <w:p>
      <w:pPr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H1 -&gt; H4 -&gt;H6 -&gt; H7 -&gt; H8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ascii="宋体" w:hAnsi="宋体" w:eastAsia="宋体" w:cs="宋体"/>
          <w:sz w:val="24"/>
          <w:szCs w:val="24"/>
        </w:rPr>
        <w:t>缓冲时间存在于 H6，缓冲时间为 5 天。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MWVkMDJhOGZiNzQxMGI0NDMzZGRhMmM0NWFmYTYifQ=="/>
  </w:docVars>
  <w:rsids>
    <w:rsidRoot w:val="382E60F2"/>
    <w:rsid w:val="0E084201"/>
    <w:rsid w:val="26DC4FED"/>
    <w:rsid w:val="2D9A5C70"/>
    <w:rsid w:val="335452C4"/>
    <w:rsid w:val="382E60F2"/>
    <w:rsid w:val="3FB635A0"/>
    <w:rsid w:val="5B0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qFormat/>
    <w:uiPriority w:val="0"/>
    <w:rPr>
      <w:sz w:val="24"/>
    </w:rPr>
  </w:style>
  <w:style w:type="character" w:styleId="6">
    <w:name w:val="Strong"/>
    <w:basedOn w:val="5"/>
    <w:autoRedefine/>
    <w:qFormat/>
    <w:uiPriority w:val="0"/>
    <w:rPr>
      <w:b/>
    </w:rPr>
  </w:style>
  <w:style w:type="character" w:customStyle="1" w:styleId="7">
    <w:name w:val="font1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8">
    <w:name w:val="font01"/>
    <w:basedOn w:val="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customStyle="1" w:styleId="9">
    <w:name w:val="prj1"/>
    <w:basedOn w:val="1"/>
    <w:autoRedefine/>
    <w:qFormat/>
    <w:uiPriority w:val="0"/>
    <w:pPr>
      <w:pBdr>
        <w:top w:val="single" w:color="B1BBCC" w:sz="4" w:space="0"/>
        <w:left w:val="single" w:color="B1BBCC" w:sz="4" w:space="0"/>
        <w:bottom w:val="single" w:color="B1BBCC" w:sz="4" w:space="0"/>
        <w:right w:val="single" w:color="B1BBCC" w:sz="4" w:space="0"/>
      </w:pBdr>
      <w:jc w:val="left"/>
    </w:pPr>
    <w:rPr>
      <w:rFonts w:ascii="等线" w:hAnsi="等线" w:eastAsia="等线" w:cs="等线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2025-03-26T13:16:00Z</dcterms:created>
  <dc:creator>邢舒扬</dc:creator>
  <cp:lastModifiedBy>邢舒扬</cp:lastModifiedBy>
  <dcterms:modified xsi:type="dcterms:W3CDTF">2025-03-27T15:09:27Z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1C941A2F5C664ABBBB11A6EEE0791BD2_11</vt:lpwstr>
  </property>
</Properties>
</file>