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A37" w:rsidRDefault="00232A37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232A37" w:rsidRDefault="00232A37">
      <w:pPr>
        <w:pStyle w:val="ConsPlusNormal"/>
        <w:jc w:val="both"/>
        <w:outlineLvl w:val="0"/>
      </w:pPr>
    </w:p>
    <w:p w:rsidR="00232A37" w:rsidRDefault="00232A37">
      <w:pPr>
        <w:pStyle w:val="ConsPlusNormal"/>
        <w:outlineLvl w:val="0"/>
      </w:pPr>
      <w:r>
        <w:t>Зарегистрировано в Национальном реестре правовых актов</w:t>
      </w:r>
    </w:p>
    <w:p w:rsidR="00232A37" w:rsidRDefault="00232A37">
      <w:pPr>
        <w:pStyle w:val="ConsPlusNormal"/>
      </w:pPr>
      <w:r>
        <w:t>Республики Беларусь 23 мая 2000 г. N 8/3502</w:t>
      </w:r>
    </w:p>
    <w:p w:rsidR="00232A37" w:rsidRDefault="00232A3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32A37" w:rsidRDefault="00232A37">
      <w:pPr>
        <w:pStyle w:val="ConsPlusNormal"/>
      </w:pPr>
    </w:p>
    <w:p w:rsidR="00232A37" w:rsidRDefault="00232A37">
      <w:pPr>
        <w:pStyle w:val="ConsPlusTitle"/>
        <w:jc w:val="center"/>
      </w:pPr>
      <w:r>
        <w:t>ПОСТАНОВЛЕНИЕ МИНИСТЕРСТВА ОБРАЗОВАНИЯ РЕСПУБЛИКИ БЕЛАРУСЬ</w:t>
      </w:r>
    </w:p>
    <w:p w:rsidR="00232A37" w:rsidRDefault="00232A37">
      <w:pPr>
        <w:pStyle w:val="ConsPlusTitle"/>
        <w:jc w:val="center"/>
      </w:pPr>
      <w:r>
        <w:t>10 мая 2000 г. N 17</w:t>
      </w:r>
    </w:p>
    <w:p w:rsidR="00232A37" w:rsidRDefault="00232A37">
      <w:pPr>
        <w:pStyle w:val="ConsPlusTitle"/>
        <w:jc w:val="center"/>
      </w:pPr>
    </w:p>
    <w:p w:rsidR="00232A37" w:rsidRDefault="00232A37">
      <w:pPr>
        <w:pStyle w:val="ConsPlusTitle"/>
        <w:jc w:val="center"/>
      </w:pPr>
      <w:r>
        <w:t>ОБ УТВЕРЖДЕНИИ ТИПОВЫХ ШТАТОВ И ШТАТНЫХ НОРМАТИВОВ</w:t>
      </w:r>
    </w:p>
    <w:p w:rsidR="00232A37" w:rsidRDefault="00232A37">
      <w:pPr>
        <w:pStyle w:val="ConsPlusTitle"/>
        <w:jc w:val="center"/>
      </w:pPr>
      <w:r>
        <w:t>ЧИСЛЕННОСТИ РАБОТНИКОВ ДОШКОЛЬНЫХ УЧРЕЖДЕНИЙ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 xml:space="preserve">Во исполнение </w:t>
      </w:r>
      <w:hyperlink r:id="rId5" w:history="1">
        <w:r>
          <w:rPr>
            <w:color w:val="0000FF"/>
          </w:rPr>
          <w:t>постановления</w:t>
        </w:r>
      </w:hyperlink>
      <w:r>
        <w:t xml:space="preserve"> Совета Министров Республики Беларусь от 8 июля 1994 г. N 507 "О совершенствовании хозяйственного механизма в учреждениях непроизводственной сферы" (Собрание постановлений Правительства Республики Беларусь, 1994 г., N 19, ст. 385) Министерство образования ПОСТАНОВЛЯЕТ:</w:t>
      </w:r>
    </w:p>
    <w:p w:rsidR="00232A37" w:rsidRDefault="00232A37">
      <w:pPr>
        <w:pStyle w:val="ConsPlusNormal"/>
        <w:ind w:firstLine="540"/>
        <w:jc w:val="both"/>
      </w:pPr>
      <w:r>
        <w:t xml:space="preserve">1. Утвердить прилагаемые </w:t>
      </w:r>
      <w:hyperlink w:anchor="P32" w:history="1">
        <w:r>
          <w:rPr>
            <w:color w:val="0000FF"/>
          </w:rPr>
          <w:t>Типовые штаты</w:t>
        </w:r>
      </w:hyperlink>
      <w:r>
        <w:t xml:space="preserve"> и штатные нормативы численности работников дошкольных учреждений (детских яслей, детских садов, яслей-садов, дошкольных центров развития ребенка) (далее - Типовые штаты).</w:t>
      </w:r>
    </w:p>
    <w:p w:rsidR="00232A37" w:rsidRDefault="00232A37">
      <w:pPr>
        <w:pStyle w:val="ConsPlusNormal"/>
        <w:ind w:firstLine="540"/>
        <w:jc w:val="both"/>
      </w:pPr>
      <w:r>
        <w:t xml:space="preserve">2. Ввести </w:t>
      </w:r>
      <w:hyperlink w:anchor="P32" w:history="1">
        <w:r>
          <w:rPr>
            <w:color w:val="0000FF"/>
          </w:rPr>
          <w:t>Типовые штаты</w:t>
        </w:r>
      </w:hyperlink>
      <w:r>
        <w:t xml:space="preserve"> с 1 июля 2000 г.</w:t>
      </w:r>
    </w:p>
    <w:p w:rsidR="00232A37" w:rsidRDefault="00232A37">
      <w:pPr>
        <w:pStyle w:val="ConsPlusNormal"/>
        <w:ind w:firstLine="540"/>
        <w:jc w:val="both"/>
      </w:pPr>
      <w:r>
        <w:t xml:space="preserve">В текущем году </w:t>
      </w:r>
      <w:hyperlink w:anchor="P32" w:history="1">
        <w:r>
          <w:rPr>
            <w:color w:val="0000FF"/>
          </w:rPr>
          <w:t>Типовые штаты</w:t>
        </w:r>
      </w:hyperlink>
      <w:r>
        <w:t xml:space="preserve"> вводятся в пределах утвержденных численности и фонда оплаты труда работников дошкольного учреждения.</w:t>
      </w:r>
    </w:p>
    <w:p w:rsidR="00232A37" w:rsidRDefault="00232A37">
      <w:pPr>
        <w:pStyle w:val="ConsPlusNormal"/>
        <w:ind w:firstLine="540"/>
        <w:jc w:val="both"/>
      </w:pPr>
      <w:r>
        <w:t>В дальнейшем дополнительная штатная численность дошкольного учреждения вводится при наличии педагогических работников соответствующей квалификации и бюджетных ассигнований.</w:t>
      </w:r>
    </w:p>
    <w:p w:rsidR="00232A37" w:rsidRDefault="00232A37">
      <w:pPr>
        <w:pStyle w:val="ConsPlusNormal"/>
        <w:ind w:firstLine="540"/>
        <w:jc w:val="both"/>
      </w:pPr>
      <w:r>
        <w:t>При незаполнении в течение 3 и более месяцев дополнительно введенных штатных должностей фонд заработной платы по этим должностям не считается экономией.</w:t>
      </w:r>
    </w:p>
    <w:p w:rsidR="00232A37" w:rsidRDefault="00232A37">
      <w:pPr>
        <w:pStyle w:val="ConsPlusNormal"/>
        <w:ind w:firstLine="540"/>
        <w:jc w:val="both"/>
      </w:pPr>
      <w:r>
        <w:t>3. Сохранить в штатах дошкольных учреждений утвержденную местными органами управления штатную численность педагогов социальных на период работы специалистов в данном учреждении, занимающих эти должности по состоянию на 1 июля 2000 г.</w:t>
      </w:r>
    </w:p>
    <w:p w:rsidR="00232A37" w:rsidRDefault="00232A37">
      <w:pPr>
        <w:pStyle w:val="ConsPlus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32A3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32A37" w:rsidRDefault="00232A37">
            <w:pPr>
              <w:pStyle w:val="ConsPlusNormal"/>
            </w:pPr>
            <w:r>
              <w:t>Министр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32A37" w:rsidRDefault="00232A37">
            <w:pPr>
              <w:pStyle w:val="ConsPlusNormal"/>
              <w:jc w:val="right"/>
            </w:pPr>
            <w:r>
              <w:t>В.И.СТРАЖЕВ</w:t>
            </w:r>
          </w:p>
        </w:tc>
      </w:tr>
    </w:tbl>
    <w:p w:rsidR="00232A37" w:rsidRDefault="00232A37">
      <w:pPr>
        <w:pStyle w:val="ConsPlusNormal"/>
      </w:pPr>
    </w:p>
    <w:p w:rsidR="00232A37" w:rsidRDefault="00232A37">
      <w:pPr>
        <w:pStyle w:val="ConsPlusNormal"/>
      </w:pPr>
    </w:p>
    <w:p w:rsidR="00232A37" w:rsidRDefault="00232A37">
      <w:pPr>
        <w:pStyle w:val="ConsPlusNormal"/>
      </w:pPr>
    </w:p>
    <w:p w:rsidR="00232A37" w:rsidRDefault="00232A37">
      <w:pPr>
        <w:pStyle w:val="ConsPlusNormal"/>
      </w:pPr>
    </w:p>
    <w:p w:rsidR="00232A37" w:rsidRDefault="00232A37">
      <w:pPr>
        <w:pStyle w:val="ConsPlusNormal"/>
      </w:pPr>
    </w:p>
    <w:p w:rsidR="00232A37" w:rsidRDefault="00232A37">
      <w:pPr>
        <w:pStyle w:val="ConsPlusNonformat"/>
        <w:jc w:val="both"/>
      </w:pPr>
      <w:r>
        <w:t>СОГЛАСОВАНО             СОГЛАСОВАНО              УТВЕРЖДЕНО</w:t>
      </w:r>
    </w:p>
    <w:p w:rsidR="00232A37" w:rsidRDefault="00232A37">
      <w:pPr>
        <w:pStyle w:val="ConsPlusNonformat"/>
        <w:jc w:val="both"/>
      </w:pPr>
      <w:r>
        <w:t>Министр финансов        Заместитель              Постановление</w:t>
      </w:r>
    </w:p>
    <w:p w:rsidR="00232A37" w:rsidRDefault="00232A37">
      <w:pPr>
        <w:pStyle w:val="ConsPlusNonformat"/>
        <w:jc w:val="both"/>
      </w:pPr>
      <w:r>
        <w:t>Республики Беларусь     Министра экономики       Министерства</w:t>
      </w:r>
    </w:p>
    <w:p w:rsidR="00232A37" w:rsidRDefault="00232A37">
      <w:pPr>
        <w:pStyle w:val="ConsPlusNonformat"/>
        <w:jc w:val="both"/>
      </w:pPr>
      <w:r>
        <w:t>Н.П.Корбут              Республики Беларусь      образования</w:t>
      </w:r>
    </w:p>
    <w:p w:rsidR="00232A37" w:rsidRDefault="00232A37">
      <w:pPr>
        <w:pStyle w:val="ConsPlusNonformat"/>
        <w:jc w:val="both"/>
      </w:pPr>
      <w:r>
        <w:t>04.05.2000              А.Н.Тур                  Республики Беларусь</w:t>
      </w:r>
    </w:p>
    <w:p w:rsidR="00232A37" w:rsidRDefault="00232A37">
      <w:pPr>
        <w:pStyle w:val="ConsPlusNonformat"/>
        <w:jc w:val="both"/>
      </w:pPr>
      <w:r>
        <w:t xml:space="preserve">                        05.05.2000               10.05.2000 N 17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</w:pPr>
      <w:bookmarkStart w:id="0" w:name="P32"/>
      <w:bookmarkEnd w:id="0"/>
      <w:r>
        <w:t>ТИПОВЫЕ ШТАТЫ</w:t>
      </w:r>
    </w:p>
    <w:p w:rsidR="00232A37" w:rsidRDefault="00232A37">
      <w:pPr>
        <w:pStyle w:val="ConsPlusNormal"/>
        <w:jc w:val="center"/>
      </w:pPr>
      <w:r>
        <w:t>И ШТАТНЫЕ НОРМАТИВЫ ЧИСЛЕННОСТИ РАБОТНИКОВ ДОШКОЛЬНЫХ</w:t>
      </w:r>
    </w:p>
    <w:p w:rsidR="00232A37" w:rsidRDefault="00232A37">
      <w:pPr>
        <w:pStyle w:val="ConsPlusNormal"/>
        <w:jc w:val="center"/>
      </w:pPr>
      <w:r>
        <w:t>УЧРЕЖДЕНИЙ (ДЕТСКИХ ЯСЛЕЙ, ДЕТСКИХ САДОВ, ЯСЛЕЙ-САДОВ,</w:t>
      </w:r>
    </w:p>
    <w:p w:rsidR="00232A37" w:rsidRDefault="00232A37">
      <w:pPr>
        <w:pStyle w:val="ConsPlusNormal"/>
        <w:jc w:val="center"/>
      </w:pPr>
      <w:r>
        <w:t>ДОШКОЛЬНЫХ ЦЕНТРОВ РАЗВИТИЯ РЕБЕНКА)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  <w:outlineLvl w:val="1"/>
      </w:pPr>
      <w:r>
        <w:t>Глава 1. ОБЩИЕ ПОЛОЖЕНИЯ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1. Типовые штаты и штатные нормативы численности работников дошкольных учреждений (далее - Типовые штаты и штатные нормативы) установлены с учетом обеспечения нормальных условий для всестороннего развития и воспитания детей.</w:t>
      </w:r>
    </w:p>
    <w:p w:rsidR="00232A37" w:rsidRDefault="00232A37">
      <w:pPr>
        <w:pStyle w:val="ConsPlusNormal"/>
        <w:ind w:firstLine="540"/>
        <w:jc w:val="both"/>
      </w:pPr>
      <w:r>
        <w:t xml:space="preserve">2. Типовыми штатами и штатными нормативами предусмотрены должности работников по </w:t>
      </w:r>
      <w:r>
        <w:lastRenderedPageBreak/>
        <w:t>следующим направлениям деятельности:</w:t>
      </w:r>
    </w:p>
    <w:p w:rsidR="00232A37" w:rsidRDefault="00232A37">
      <w:pPr>
        <w:pStyle w:val="ConsPlusNormal"/>
        <w:ind w:firstLine="540"/>
        <w:jc w:val="both"/>
      </w:pPr>
      <w:r>
        <w:t>управление дошкольным учреждением: заведующий дошкольным учреждением, заместитель заведующего по основной деятельности, заместитель заведующего по хозяйственной работе, заведующий хозяйством, делопроизводитель;</w:t>
      </w:r>
    </w:p>
    <w:p w:rsidR="00232A37" w:rsidRDefault="00232A37">
      <w:pPr>
        <w:pStyle w:val="ConsPlusNormal"/>
        <w:ind w:firstLine="540"/>
        <w:jc w:val="both"/>
      </w:pPr>
      <w:r>
        <w:t>бухгалтерский учет и финансовая деятельность: главный бухгалтер, бухгалтер;</w:t>
      </w:r>
    </w:p>
    <w:p w:rsidR="00232A37" w:rsidRDefault="00232A37">
      <w:pPr>
        <w:pStyle w:val="ConsPlusNormal"/>
        <w:ind w:firstLine="540"/>
        <w:jc w:val="both"/>
      </w:pPr>
      <w:r>
        <w:t>воспитательно-педагогическая деятельность: воспитатель-методист, воспитатель, педагог-психолог, помощник воспитателя, музыкальный руководитель, руководитель физического воспитания, учитель-дефектолог;</w:t>
      </w:r>
    </w:p>
    <w:p w:rsidR="00232A37" w:rsidRDefault="00232A37">
      <w:pPr>
        <w:pStyle w:val="ConsPlusNormal"/>
        <w:ind w:firstLine="540"/>
        <w:jc w:val="both"/>
      </w:pPr>
      <w:r>
        <w:t>оздоровительная и лечебно-реабилитационная деятельность: врач, старшая медсестра, медсестра, инструктор лечебной физкультуры;</w:t>
      </w:r>
    </w:p>
    <w:p w:rsidR="00232A37" w:rsidRDefault="00232A37">
      <w:pPr>
        <w:pStyle w:val="ConsPlusNormal"/>
        <w:ind w:firstLine="540"/>
        <w:jc w:val="both"/>
      </w:pPr>
      <w:r>
        <w:t>приготовление детского питания: шеф-повар, повар, кухонный рабочий;</w:t>
      </w:r>
    </w:p>
    <w:p w:rsidR="00232A37" w:rsidRDefault="00232A37">
      <w:pPr>
        <w:pStyle w:val="ConsPlusNormal"/>
        <w:ind w:firstLine="540"/>
        <w:jc w:val="both"/>
      </w:pPr>
      <w:r>
        <w:t>хозяйственное обслуживание: кладовщик, кастелянша, рабочий по стирке и ремонту спецодежды, швея, садовник, дворник, истопник, рабочие по обслуживанию котельных и тепловых сетей, рабочие по обслуживанию и ремонту инженерного оборудования; рабочие по обслуживанию и текущему ремонту зданий, уборщик служебных помещений, оператор хлораторной установки (при наличии хлораторной установки).</w:t>
      </w:r>
    </w:p>
    <w:p w:rsidR="00232A37" w:rsidRDefault="00232A37">
      <w:pPr>
        <w:pStyle w:val="ConsPlusNormal"/>
        <w:ind w:firstLine="540"/>
        <w:jc w:val="both"/>
      </w:pPr>
      <w:r>
        <w:t xml:space="preserve">3. Наименования должностей и профессий работников дошкольных учреждений установлены в соответствии с Общегосударственным классификатором профессий рабочих и должностей служащих Республики Беларусь, утвержденным приказом Белстандарта от 30 декабря 1996 г. N 234, а также тарифно-квалификационными характеристиками должностей служащих учреждений и организаций образования и здравоохранения, утвержденными </w:t>
      </w:r>
      <w:hyperlink r:id="rId6" w:history="1">
        <w:r>
          <w:rPr>
            <w:color w:val="0000FF"/>
          </w:rPr>
          <w:t>постановлением</w:t>
        </w:r>
      </w:hyperlink>
      <w:r>
        <w:t xml:space="preserve"> Министерства труда Республики Беларусь от 9 января 1998 г. N 3.</w:t>
      </w:r>
    </w:p>
    <w:p w:rsidR="00232A37" w:rsidRDefault="00232A37">
      <w:pPr>
        <w:pStyle w:val="ConsPlusNormal"/>
        <w:ind w:firstLine="540"/>
        <w:jc w:val="both"/>
      </w:pPr>
      <w:r>
        <w:t xml:space="preserve">4. Численность работников специальных дошкольных учреждений (специальных групп в учреждениях общего типа) для детей с особенностями психофизического развития определяется на основании типовых штатов и штатных нормативов численности работников дошкольных учреждений общего типа (кроме воспитателей и медицинских работников), а также на основании </w:t>
      </w:r>
      <w:hyperlink w:anchor="P283" w:history="1">
        <w:r>
          <w:rPr>
            <w:color w:val="0000FF"/>
          </w:rPr>
          <w:t>главы 4</w:t>
        </w:r>
      </w:hyperlink>
      <w:r>
        <w:t xml:space="preserve"> настоящих Типовых штатов и штатных нормативов.</w:t>
      </w:r>
    </w:p>
    <w:p w:rsidR="00232A37" w:rsidRDefault="00232A37">
      <w:pPr>
        <w:pStyle w:val="ConsPlusNormal"/>
        <w:ind w:firstLine="540"/>
        <w:jc w:val="both"/>
      </w:pPr>
      <w:r>
        <w:t xml:space="preserve">5. Численность работников санаторных дошкольных учреждений (санаторных групп в учреждениях общего типа) определяется на основании Типовых штатов и штатных нормативов численности работников дошкольных учреждений общего типа (кроме медицинских работников), а также на основании </w:t>
      </w:r>
      <w:hyperlink w:anchor="P436" w:history="1">
        <w:r>
          <w:rPr>
            <w:color w:val="0000FF"/>
          </w:rPr>
          <w:t>главы 5</w:t>
        </w:r>
      </w:hyperlink>
      <w:r>
        <w:t xml:space="preserve"> настоящих Типовых штатов и штатных нормативов.</w:t>
      </w:r>
    </w:p>
    <w:p w:rsidR="00232A37" w:rsidRDefault="00232A37">
      <w:pPr>
        <w:pStyle w:val="ConsPlusNormal"/>
        <w:ind w:firstLine="540"/>
        <w:jc w:val="both"/>
      </w:pPr>
      <w:bookmarkStart w:id="1" w:name="P50"/>
      <w:bookmarkEnd w:id="1"/>
      <w:r>
        <w:t>6. Явочная численность воспитателей и помощников воспитателей определяется по следующим формулам:</w:t>
      </w:r>
    </w:p>
    <w:p w:rsidR="00232A37" w:rsidRDefault="00232A37">
      <w:pPr>
        <w:pStyle w:val="ConsPlusNormal"/>
      </w:pPr>
    </w:p>
    <w:p w:rsidR="00232A37" w:rsidRDefault="00232A37">
      <w:pPr>
        <w:pStyle w:val="ConsPlusCell"/>
        <w:jc w:val="both"/>
      </w:pPr>
      <w:r>
        <w:t>┌──────────────────────────────────────────────┬───────────────────┐</w:t>
      </w:r>
    </w:p>
    <w:p w:rsidR="00232A37" w:rsidRDefault="00232A37">
      <w:pPr>
        <w:pStyle w:val="ConsPlusCell"/>
        <w:jc w:val="both"/>
      </w:pPr>
      <w:r>
        <w:t>│          Наименование должности              │Формула определения│</w:t>
      </w:r>
    </w:p>
    <w:p w:rsidR="00232A37" w:rsidRDefault="00232A37">
      <w:pPr>
        <w:pStyle w:val="ConsPlusCell"/>
        <w:jc w:val="both"/>
      </w:pPr>
      <w:r>
        <w:t>│                                              │явочной численности│</w:t>
      </w:r>
    </w:p>
    <w:p w:rsidR="00232A37" w:rsidRDefault="00232A37">
      <w:pPr>
        <w:pStyle w:val="ConsPlusCell"/>
        <w:jc w:val="both"/>
      </w:pPr>
      <w:r>
        <w:t>├──────────────────────────────────────────────┼───────────────────┤</w:t>
      </w:r>
    </w:p>
    <w:p w:rsidR="00232A37" w:rsidRDefault="00232A37">
      <w:pPr>
        <w:pStyle w:val="ConsPlusCell"/>
        <w:jc w:val="both"/>
      </w:pPr>
      <w:r>
        <w:t>│Воспитатели, работающие в группах ясельного и │      Тс x Т       │</w:t>
      </w:r>
    </w:p>
    <w:p w:rsidR="00232A37" w:rsidRDefault="00232A37">
      <w:pPr>
        <w:pStyle w:val="ConsPlusCell"/>
        <w:jc w:val="both"/>
      </w:pPr>
      <w:r>
        <w:t>│садового возраста                             │Чяв = ------       │</w:t>
      </w:r>
    </w:p>
    <w:p w:rsidR="00232A37" w:rsidRDefault="00232A37">
      <w:pPr>
        <w:pStyle w:val="ConsPlusCell"/>
        <w:jc w:val="both"/>
      </w:pPr>
      <w:r>
        <w:t>│                                              │        Тн         │</w:t>
      </w:r>
    </w:p>
    <w:p w:rsidR="00232A37" w:rsidRDefault="00232A37">
      <w:pPr>
        <w:pStyle w:val="ConsPlusCell"/>
        <w:jc w:val="both"/>
      </w:pPr>
      <w:r>
        <w:t>├──────────────────────────────────────────────┼───────────────────┤</w:t>
      </w:r>
    </w:p>
    <w:p w:rsidR="00232A37" w:rsidRDefault="00232A37">
      <w:pPr>
        <w:pStyle w:val="ConsPlusCell"/>
        <w:jc w:val="both"/>
      </w:pPr>
      <w:r>
        <w:t>│Воспитатели, работающие в группах учащихся    │      Тс x Т - Ту  │</w:t>
      </w:r>
    </w:p>
    <w:p w:rsidR="00232A37" w:rsidRDefault="00232A37">
      <w:pPr>
        <w:pStyle w:val="ConsPlusCell"/>
        <w:jc w:val="both"/>
      </w:pPr>
      <w:r>
        <w:t>│(воспитанников) подготовительного класса,     │Чяв = -----------  │</w:t>
      </w:r>
    </w:p>
    <w:p w:rsidR="00232A37" w:rsidRDefault="00232A37">
      <w:pPr>
        <w:pStyle w:val="ConsPlusCell"/>
        <w:jc w:val="both"/>
      </w:pPr>
      <w:r>
        <w:t>│обучение которых организовано на базе         │          Тн       │</w:t>
      </w:r>
    </w:p>
    <w:p w:rsidR="00232A37" w:rsidRDefault="00232A37">
      <w:pPr>
        <w:pStyle w:val="ConsPlusCell"/>
        <w:jc w:val="both"/>
      </w:pPr>
      <w:r>
        <w:t>│дошкольного учреждения                        │                   │</w:t>
      </w:r>
    </w:p>
    <w:p w:rsidR="00232A37" w:rsidRDefault="00232A37">
      <w:pPr>
        <w:pStyle w:val="ConsPlusCell"/>
        <w:jc w:val="both"/>
      </w:pPr>
      <w:r>
        <w:t>├──────────────────────────────────────────────┼───────────────────┤</w:t>
      </w:r>
    </w:p>
    <w:p w:rsidR="00232A37" w:rsidRDefault="00232A37">
      <w:pPr>
        <w:pStyle w:val="ConsPlusCell"/>
        <w:jc w:val="both"/>
      </w:pPr>
      <w:r>
        <w:t>│Помощники воспитателей, работающие в группах  │      Тс x Т       │</w:t>
      </w:r>
    </w:p>
    <w:p w:rsidR="00232A37" w:rsidRDefault="00232A37">
      <w:pPr>
        <w:pStyle w:val="ConsPlusCell"/>
        <w:jc w:val="both"/>
      </w:pPr>
      <w:r>
        <w:t>│ясельного возраста                            │Чяв = ------       │</w:t>
      </w:r>
    </w:p>
    <w:p w:rsidR="00232A37" w:rsidRDefault="00232A37">
      <w:pPr>
        <w:pStyle w:val="ConsPlusCell"/>
        <w:jc w:val="both"/>
      </w:pPr>
      <w:r>
        <w:t>│                                              │        Тн         │</w:t>
      </w:r>
    </w:p>
    <w:p w:rsidR="00232A37" w:rsidRDefault="00232A37">
      <w:pPr>
        <w:pStyle w:val="ConsPlusCell"/>
        <w:jc w:val="both"/>
      </w:pPr>
      <w:r>
        <w:t>├──────────────────────────────────────────────┼───────────────────┤</w:t>
      </w:r>
    </w:p>
    <w:p w:rsidR="00232A37" w:rsidRDefault="00232A37">
      <w:pPr>
        <w:pStyle w:val="ConsPlusCell"/>
        <w:jc w:val="both"/>
      </w:pPr>
      <w:r>
        <w:t>│Помощники воспитателей, работающие в группах  │                   │</w:t>
      </w:r>
    </w:p>
    <w:p w:rsidR="00232A37" w:rsidRDefault="00232A37">
      <w:pPr>
        <w:pStyle w:val="ConsPlusCell"/>
        <w:jc w:val="both"/>
      </w:pPr>
      <w:r>
        <w:t>│садового возраста по режиму пребывания детей: │                   │</w:t>
      </w:r>
    </w:p>
    <w:p w:rsidR="00232A37" w:rsidRDefault="00232A37">
      <w:pPr>
        <w:pStyle w:val="ConsPlusCell"/>
        <w:jc w:val="both"/>
      </w:pPr>
      <w:r>
        <w:t>├──────────────────────────────────────────────┼───────────────────┤</w:t>
      </w:r>
    </w:p>
    <w:p w:rsidR="00232A37" w:rsidRDefault="00232A37">
      <w:pPr>
        <w:pStyle w:val="ConsPlusCell"/>
        <w:jc w:val="both"/>
      </w:pPr>
      <w:r>
        <w:t>│   от 10 до 12 часов (включительно)           │      Тс x Т       │</w:t>
      </w:r>
    </w:p>
    <w:p w:rsidR="00232A37" w:rsidRDefault="00232A37">
      <w:pPr>
        <w:pStyle w:val="ConsPlusCell"/>
        <w:jc w:val="both"/>
      </w:pPr>
      <w:r>
        <w:t>│                                              │Чяв = ------ x 0,84│</w:t>
      </w:r>
    </w:p>
    <w:p w:rsidR="00232A37" w:rsidRDefault="00232A37">
      <w:pPr>
        <w:pStyle w:val="ConsPlusCell"/>
        <w:jc w:val="both"/>
      </w:pPr>
      <w:r>
        <w:t>│                                              │        Тн         │</w:t>
      </w:r>
    </w:p>
    <w:p w:rsidR="00232A37" w:rsidRDefault="00232A37">
      <w:pPr>
        <w:pStyle w:val="ConsPlusCell"/>
        <w:jc w:val="both"/>
      </w:pPr>
      <w:r>
        <w:t>├──────────────────────────────────────────────┼───────────────────┤</w:t>
      </w:r>
    </w:p>
    <w:p w:rsidR="00232A37" w:rsidRDefault="00232A37">
      <w:pPr>
        <w:pStyle w:val="ConsPlusCell"/>
        <w:jc w:val="both"/>
      </w:pPr>
      <w:r>
        <w:lastRenderedPageBreak/>
        <w:t>│   по другим режимам пребывания детей         │      Тс x Т       │</w:t>
      </w:r>
    </w:p>
    <w:p w:rsidR="00232A37" w:rsidRDefault="00232A37">
      <w:pPr>
        <w:pStyle w:val="ConsPlusCell"/>
        <w:jc w:val="both"/>
      </w:pPr>
      <w:r>
        <w:t>│                                              │Чяв = ------       │</w:t>
      </w:r>
    </w:p>
    <w:p w:rsidR="00232A37" w:rsidRDefault="00232A37">
      <w:pPr>
        <w:pStyle w:val="ConsPlusCell"/>
        <w:jc w:val="both"/>
      </w:pPr>
      <w:r>
        <w:t>│                                              │        Тн         │</w:t>
      </w:r>
    </w:p>
    <w:p w:rsidR="00232A37" w:rsidRDefault="00232A37">
      <w:pPr>
        <w:pStyle w:val="ConsPlusCell"/>
        <w:jc w:val="both"/>
      </w:pPr>
      <w:r>
        <w:t>└──────────────────────────────────────────────┴───────────────────┘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Примечание.</w:t>
      </w:r>
    </w:p>
    <w:p w:rsidR="00232A37" w:rsidRDefault="00232A37">
      <w:pPr>
        <w:pStyle w:val="ConsPlusNormal"/>
        <w:ind w:firstLine="540"/>
        <w:jc w:val="both"/>
      </w:pPr>
      <w:r>
        <w:t>Чяв - численность воспитателей или помощников воспитателей в группе;</w:t>
      </w:r>
    </w:p>
    <w:p w:rsidR="00232A37" w:rsidRDefault="00232A37">
      <w:pPr>
        <w:pStyle w:val="ConsPlusNormal"/>
        <w:ind w:firstLine="540"/>
        <w:jc w:val="both"/>
      </w:pPr>
      <w:r>
        <w:t>Тс - продолжительность пребывания детей в группе в смену;</w:t>
      </w:r>
    </w:p>
    <w:p w:rsidR="00232A37" w:rsidRDefault="00232A37">
      <w:pPr>
        <w:pStyle w:val="ConsPlusNormal"/>
        <w:ind w:firstLine="540"/>
        <w:jc w:val="both"/>
      </w:pPr>
      <w:r>
        <w:t>Т - количество рабочих дней дошкольного учреждения в неделю;</w:t>
      </w:r>
    </w:p>
    <w:p w:rsidR="00232A37" w:rsidRDefault="00232A37">
      <w:pPr>
        <w:pStyle w:val="ConsPlusNormal"/>
        <w:ind w:firstLine="540"/>
        <w:jc w:val="both"/>
      </w:pPr>
      <w:r>
        <w:t>Тн - нормативная продолжительность рабочего времени воспитателя или помощника воспитателя в неделю;</w:t>
      </w:r>
    </w:p>
    <w:p w:rsidR="00232A37" w:rsidRDefault="00232A37">
      <w:pPr>
        <w:pStyle w:val="ConsPlusNormal"/>
        <w:ind w:firstLine="540"/>
        <w:jc w:val="both"/>
      </w:pPr>
      <w:r>
        <w:t>Ту - время работы учителя в соответствии с установленным объемом учебной нагрузки по учебному плану, проводимое с полным составом подготовительного класса;</w:t>
      </w:r>
    </w:p>
    <w:p w:rsidR="00232A37" w:rsidRDefault="00232A37">
      <w:pPr>
        <w:pStyle w:val="ConsPlusNormal"/>
        <w:ind w:firstLine="540"/>
        <w:jc w:val="both"/>
      </w:pPr>
      <w:r>
        <w:t>0,84 - коэффициент, учитывающий продолжительность работы помощника воспитателя.</w:t>
      </w:r>
    </w:p>
    <w:p w:rsidR="00232A37" w:rsidRDefault="00232A37">
      <w:pPr>
        <w:pStyle w:val="ConsPlusNormal"/>
        <w:ind w:firstLine="540"/>
        <w:jc w:val="both"/>
      </w:pPr>
      <w:r>
        <w:t>Численность воспитателей рассчитывается по одной должности на каждую группу детей:</w:t>
      </w:r>
    </w:p>
    <w:p w:rsidR="00232A37" w:rsidRDefault="00232A37">
      <w:pPr>
        <w:pStyle w:val="ConsPlusNormal"/>
        <w:ind w:firstLine="540"/>
        <w:jc w:val="both"/>
      </w:pPr>
      <w:r>
        <w:t>в группах с дневным пребыванием детей ясельного и садовского возраста - из расчета их работы в течение всего режима работы учреждения (группы);</w:t>
      </w:r>
    </w:p>
    <w:p w:rsidR="00232A37" w:rsidRDefault="00232A37">
      <w:pPr>
        <w:pStyle w:val="ConsPlusNormal"/>
        <w:ind w:firstLine="540"/>
        <w:jc w:val="both"/>
      </w:pPr>
      <w:r>
        <w:t>в группах учащихся (воспитанников) подготовительного класса, обучение которых организовано на базе дошкольных учреждений, - из расчета работы в течение всего режима работы группы, за исключением времени работы учителя с учащимися (воспитанниками) этого класса;</w:t>
      </w:r>
    </w:p>
    <w:p w:rsidR="00232A37" w:rsidRDefault="00232A37">
      <w:pPr>
        <w:pStyle w:val="ConsPlusNormal"/>
        <w:ind w:firstLine="540"/>
        <w:jc w:val="both"/>
      </w:pPr>
      <w:r>
        <w:t>в группах с круглосуточным пребыванием детей ясельного возраста - из расчета их работы в группе в течение 24 часов;</w:t>
      </w:r>
    </w:p>
    <w:p w:rsidR="00232A37" w:rsidRDefault="00232A37">
      <w:pPr>
        <w:pStyle w:val="ConsPlusNormal"/>
        <w:ind w:firstLine="540"/>
        <w:jc w:val="both"/>
      </w:pPr>
      <w:r>
        <w:t>в группах с круглосуточным пребыванием детей садовского возраста - из расчета их работы в группе в течение 14 часов.</w:t>
      </w:r>
    </w:p>
    <w:p w:rsidR="00232A37" w:rsidRDefault="00232A37">
      <w:pPr>
        <w:pStyle w:val="ConsPlusNormal"/>
        <w:ind w:firstLine="540"/>
        <w:jc w:val="both"/>
      </w:pPr>
      <w:r>
        <w:t>Численность помощников воспитателей рассчитывается по одной должности:</w:t>
      </w:r>
    </w:p>
    <w:p w:rsidR="00232A37" w:rsidRDefault="00232A37">
      <w:pPr>
        <w:pStyle w:val="ConsPlusNormal"/>
        <w:ind w:firstLine="540"/>
        <w:jc w:val="both"/>
      </w:pPr>
      <w:r>
        <w:t>на каждую из групп с дневным пребыванием детей ясельного и садовского возраста - из расчета их работы в течение всего режима работы учреждения (группы) или режима работы с применением коэффициента 0,84;</w:t>
      </w:r>
    </w:p>
    <w:p w:rsidR="00232A37" w:rsidRDefault="00232A37">
      <w:pPr>
        <w:pStyle w:val="ConsPlusNormal"/>
        <w:ind w:firstLine="540"/>
        <w:jc w:val="both"/>
      </w:pPr>
      <w:r>
        <w:t>на каждую из групп с круглосуточным пребыванием детей ясельного возраста - из расчета их работы в течение 14 часов;</w:t>
      </w:r>
    </w:p>
    <w:p w:rsidR="00232A37" w:rsidRDefault="00232A37">
      <w:pPr>
        <w:pStyle w:val="ConsPlusNormal"/>
        <w:ind w:firstLine="540"/>
        <w:jc w:val="both"/>
      </w:pPr>
      <w:r>
        <w:t>на каждую из групп с круглосуточным пребыванием детей садовского возраста - из расчета их работы в течение 14 часов в дневное время и на каждые две или одну группу (при условиях, определенных в подпункте 19.4 настоящих Типовых штатов и штатных нормативов) таких детей - из расчета их работы в течение 10 часов в вечернее и ночное время.</w:t>
      </w:r>
    </w:p>
    <w:p w:rsidR="00232A37" w:rsidRDefault="00232A37">
      <w:pPr>
        <w:pStyle w:val="ConsPlusNormal"/>
        <w:ind w:firstLine="540"/>
        <w:jc w:val="both"/>
      </w:pPr>
      <w:r>
        <w:t>7. Численность рабочих, занятых обслуживанием котельных и тепловых сетей, определяется в соответствии с нормативами численности этих работников, утвержденными приказом Министерства образования и науки Республики Беларусь от 29 января 1996 г. N 31.</w:t>
      </w:r>
    </w:p>
    <w:p w:rsidR="00232A37" w:rsidRDefault="00232A37">
      <w:pPr>
        <w:pStyle w:val="ConsPlusNormal"/>
        <w:ind w:firstLine="540"/>
        <w:jc w:val="both"/>
      </w:pPr>
      <w:r>
        <w:t xml:space="preserve">8. Численность рабочих, занятых обслуживанием и ремонтом инженерного оборудования, а также рабочих по обслуживанию и текущему ремонту зданий определяется в соответствии с нормативами численности этих работников, утвержденными приказами Министерства образования и науки Республики Беларусь от 29 января 1996 г. N 31 и от 20 сентября 1996 г. </w:t>
      </w:r>
      <w:hyperlink r:id="rId7" w:history="1">
        <w:r>
          <w:rPr>
            <w:color w:val="0000FF"/>
          </w:rPr>
          <w:t>N 409.</w:t>
        </w:r>
      </w:hyperlink>
    </w:p>
    <w:p w:rsidR="00232A37" w:rsidRDefault="00232A37">
      <w:pPr>
        <w:pStyle w:val="ConsPlusNormal"/>
        <w:ind w:firstLine="540"/>
        <w:jc w:val="both"/>
      </w:pPr>
      <w:r>
        <w:t>9. В учреждениях, обслуживаемых централизованными бухгалтериями, должности главного бухгалтера и бухгалтера не устанавливаются.</w:t>
      </w:r>
    </w:p>
    <w:p w:rsidR="00232A37" w:rsidRDefault="00232A37">
      <w:pPr>
        <w:pStyle w:val="ConsPlusNormal"/>
        <w:ind w:firstLine="540"/>
        <w:jc w:val="both"/>
      </w:pPr>
      <w:r>
        <w:t>10. При определении численности работников, во время отсутствия которых требуется выполнение их обязанностей (например, воспитатель, помощник воспитателя, повар, сторож и т.д.), учитывается коэффициент планируемых невыходов во время отпуска, по болезни и т.д. Перечень таких работников определяется учреждением самостоятельно.</w:t>
      </w:r>
    </w:p>
    <w:p w:rsidR="00232A37" w:rsidRDefault="00232A37">
      <w:pPr>
        <w:pStyle w:val="ConsPlusNormal"/>
        <w:ind w:firstLine="540"/>
        <w:jc w:val="both"/>
      </w:pPr>
      <w:r>
        <w:t>Указанный коэффициент рассчитывается по формуле</w:t>
      </w:r>
    </w:p>
    <w:p w:rsidR="00232A37" w:rsidRDefault="00232A37">
      <w:pPr>
        <w:pStyle w:val="ConsPlusNormal"/>
      </w:pPr>
    </w:p>
    <w:p w:rsidR="00232A37" w:rsidRDefault="00232A37">
      <w:pPr>
        <w:pStyle w:val="ConsPlusNonformat"/>
        <w:jc w:val="both"/>
      </w:pPr>
      <w:r>
        <w:t xml:space="preserve">                          % планируемых невыходов</w:t>
      </w:r>
    </w:p>
    <w:p w:rsidR="00232A37" w:rsidRDefault="00232A37">
      <w:pPr>
        <w:pStyle w:val="ConsPlusNonformat"/>
        <w:jc w:val="both"/>
      </w:pPr>
      <w:r>
        <w:t xml:space="preserve">                 Кн = 1 + -----------------------</w:t>
      </w:r>
    </w:p>
    <w:p w:rsidR="00232A37" w:rsidRDefault="00232A37">
      <w:pPr>
        <w:pStyle w:val="ConsPlusNonformat"/>
        <w:jc w:val="both"/>
      </w:pPr>
      <w:r>
        <w:t xml:space="preserve">                                  100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 xml:space="preserve">Процент планируемых невыходов определяется как отношение количества нерабочих дней в году (трудовой отпуск по графику отпусков на планируемый год, временная нетрудоспособность по </w:t>
      </w:r>
      <w:r>
        <w:lastRenderedPageBreak/>
        <w:t>фактическому количеству дней временной нетрудоспособности за предыдущий год, выполнение государственных обязанностей и др.) к общему количеству календарных дней в году.</w:t>
      </w:r>
    </w:p>
    <w:p w:rsidR="00232A37" w:rsidRDefault="00232A37">
      <w:pPr>
        <w:pStyle w:val="ConsPlusNormal"/>
        <w:ind w:firstLine="540"/>
        <w:jc w:val="both"/>
      </w:pPr>
      <w:bookmarkStart w:id="2" w:name="P108"/>
      <w:bookmarkEnd w:id="2"/>
      <w:r>
        <w:t>11. При расчете количества должностей руководителей физического воспитания, музыкальных руководителей, рабочих по стирке и ремонту спецодежды, уборщиков служебных помещений, дворников, истопников в штатные расписания вводится количество единиц с округлением в следующем порядке:</w:t>
      </w:r>
    </w:p>
    <w:p w:rsidR="00232A37" w:rsidRDefault="00232A37">
      <w:pPr>
        <w:pStyle w:val="ConsPlusNormal"/>
        <w:ind w:firstLine="540"/>
        <w:jc w:val="both"/>
      </w:pPr>
      <w:r>
        <w:t>итоговые цифры менее 0,13 отбрасываются;</w:t>
      </w:r>
    </w:p>
    <w:p w:rsidR="00232A37" w:rsidRDefault="00232A37">
      <w:pPr>
        <w:pStyle w:val="ConsPlusNormal"/>
        <w:ind w:firstLine="540"/>
        <w:jc w:val="both"/>
      </w:pPr>
      <w:r>
        <w:t>цифры 0,13 - 0,37 округляются до 0,25;</w:t>
      </w:r>
    </w:p>
    <w:p w:rsidR="00232A37" w:rsidRDefault="00232A37">
      <w:pPr>
        <w:pStyle w:val="ConsPlusNormal"/>
        <w:ind w:firstLine="540"/>
        <w:jc w:val="both"/>
      </w:pPr>
      <w:r>
        <w:t>цифры 0,38 - 0,62 округляются до 0,5;</w:t>
      </w:r>
    </w:p>
    <w:p w:rsidR="00232A37" w:rsidRDefault="00232A37">
      <w:pPr>
        <w:pStyle w:val="ConsPlusNormal"/>
        <w:ind w:firstLine="540"/>
        <w:jc w:val="both"/>
      </w:pPr>
      <w:r>
        <w:t>цифры 0,63 - 0,87 округляются до 0,75;</w:t>
      </w:r>
    </w:p>
    <w:p w:rsidR="00232A37" w:rsidRDefault="00232A37">
      <w:pPr>
        <w:pStyle w:val="ConsPlusNormal"/>
        <w:ind w:firstLine="540"/>
        <w:jc w:val="both"/>
      </w:pPr>
      <w:r>
        <w:t>цифры свыше 0,87 округляются до единицы.</w:t>
      </w:r>
    </w:p>
    <w:p w:rsidR="00232A37" w:rsidRDefault="00232A37">
      <w:pPr>
        <w:pStyle w:val="ConsPlusNormal"/>
        <w:ind w:firstLine="540"/>
        <w:jc w:val="both"/>
      </w:pPr>
      <w:r>
        <w:t>12. Сокращение численности детей в период оздоровления сроком до 90 дней в летнее время (по заявлению родителей) не влечет за собой сокращение штатной численности работников дошкольного учреждения.</w:t>
      </w:r>
    </w:p>
    <w:p w:rsidR="00232A37" w:rsidRDefault="00232A37">
      <w:pPr>
        <w:pStyle w:val="ConsPlusNormal"/>
        <w:ind w:firstLine="540"/>
        <w:jc w:val="both"/>
      </w:pPr>
      <w:r>
        <w:t>13. В штатах строящихся дошкольных учреждений могут быть предусмотрены следующие должности: заведующий, заместитель заведующего по хозяйственной работе (заведующий хозяйством), главный бухгалтер на срок, не превышающий шести месяцев до окончания строительства и ввода в эксплуатацию здания учреждения. При этом должность главного бухгалтера вводится в случае, если учреждение не обслуживается централизованной бухгалтерией. Остальной персонал может быть принят на работу за один месяц до начала функционирования учреждения.</w:t>
      </w:r>
    </w:p>
    <w:p w:rsidR="00232A37" w:rsidRDefault="00232A37">
      <w:pPr>
        <w:pStyle w:val="ConsPlusNormal"/>
        <w:ind w:firstLine="540"/>
        <w:jc w:val="both"/>
      </w:pPr>
      <w:bookmarkStart w:id="3" w:name="P116"/>
      <w:bookmarkEnd w:id="3"/>
      <w:r>
        <w:t>14. При утверждении штатного расписания дошкольного учреждения принимается фактическое число групп и списочная численность воспитанников по состоянию на 1 января.</w:t>
      </w:r>
    </w:p>
    <w:p w:rsidR="00232A37" w:rsidRDefault="00232A37">
      <w:pPr>
        <w:pStyle w:val="ConsPlusNormal"/>
        <w:ind w:firstLine="540"/>
        <w:jc w:val="both"/>
      </w:pPr>
      <w:r>
        <w:t>При наличии в учреждении разновозрастных групп контингент воспитанников определяется по состоянию на 1 января в следующем порядке:</w:t>
      </w:r>
    </w:p>
    <w:p w:rsidR="00232A37" w:rsidRDefault="00232A37">
      <w:pPr>
        <w:pStyle w:val="ConsPlusNormal"/>
        <w:ind w:firstLine="540"/>
        <w:jc w:val="both"/>
      </w:pPr>
      <w:r>
        <w:t>при определении штатной численности воспитателей и помощников воспитателей отнесение этих групп к группам ясельного или садовского возраста производится по преобладающему числу детей ясельного или садовского возраста;</w:t>
      </w:r>
    </w:p>
    <w:p w:rsidR="00232A37" w:rsidRDefault="00232A37">
      <w:pPr>
        <w:pStyle w:val="ConsPlusNormal"/>
        <w:ind w:firstLine="540"/>
        <w:jc w:val="both"/>
      </w:pPr>
      <w:r>
        <w:t>при определении штатной численности музыкального руководителя и рабочего по стирке и ремонту спецодежды численность детей ясельного возраста в разновозрастных группах учитывается в совокупности с численностью детей в группах ясельного возраста, а численность детей садовского возраста в разновозрастных группах - соответственно с численностью детей в группах садовского возраста.</w:t>
      </w:r>
    </w:p>
    <w:p w:rsidR="00232A37" w:rsidRDefault="00232A37">
      <w:pPr>
        <w:pStyle w:val="ConsPlusNormal"/>
        <w:ind w:firstLine="540"/>
        <w:jc w:val="both"/>
      </w:pPr>
      <w:r>
        <w:t>15. Дошкольным учреждениям предоставляется право утверждать структуру учреждения, штатное расписание в пределах фонда заработной платы.</w:t>
      </w:r>
    </w:p>
    <w:p w:rsidR="00232A37" w:rsidRDefault="00232A37">
      <w:pPr>
        <w:pStyle w:val="ConsPlusNormal"/>
        <w:ind w:firstLine="540"/>
        <w:jc w:val="both"/>
      </w:pPr>
      <w:r>
        <w:t>Примеры расчета штатной численности отдельных должностей даны в приложении к настоящим Типовым штатам и штатным нормативам.</w:t>
      </w:r>
    </w:p>
    <w:p w:rsidR="00232A37" w:rsidRDefault="00232A37">
      <w:pPr>
        <w:pStyle w:val="ConsPlusNormal"/>
        <w:ind w:firstLine="540"/>
        <w:jc w:val="both"/>
      </w:pPr>
      <w:r>
        <w:t>16. Типовые штаты дошкольных учреждений вводятся в полном объеме при наличии бюджетных ассигнований.</w:t>
      </w:r>
    </w:p>
    <w:p w:rsidR="00232A37" w:rsidRDefault="00232A37">
      <w:pPr>
        <w:pStyle w:val="ConsPlusNormal"/>
        <w:ind w:firstLine="540"/>
        <w:jc w:val="both"/>
      </w:pPr>
      <w:r>
        <w:t>17. Введение в штат дошкольных учреждений дополнительных должностей, не предусмотренных настоящими Типовыми штатами и штатными нормативами, возможно только по согласованию с вышестоящей организацией и финансовыми органами.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  <w:outlineLvl w:val="1"/>
      </w:pPr>
      <w:r>
        <w:t>Глава 2. ТИПОВЫЕ ШТАТЫ ДОШКОЛЬНЫХ УЧРЕЖДЕНИЙ ОБЩЕГО ТИПА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18. Количество штатных единиц работников дошкольных учреждений в зависимости от фактического числа групп:</w:t>
      </w:r>
    </w:p>
    <w:p w:rsidR="00232A37" w:rsidRDefault="00232A37">
      <w:pPr>
        <w:pStyle w:val="ConsPlusNormal"/>
      </w:pPr>
    </w:p>
    <w:tbl>
      <w:tblPr>
        <w:tblW w:w="0" w:type="auto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2052"/>
        <w:gridCol w:w="648"/>
        <w:gridCol w:w="648"/>
        <w:gridCol w:w="64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232A37">
        <w:trPr>
          <w:trHeight w:val="240"/>
        </w:trPr>
        <w:tc>
          <w:tcPr>
            <w:tcW w:w="2052" w:type="dxa"/>
            <w:vMerge w:val="restart"/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  Наименование   </w:t>
            </w:r>
          </w:p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  должностей     </w:t>
            </w:r>
          </w:p>
        </w:tc>
        <w:tc>
          <w:tcPr>
            <w:tcW w:w="8964" w:type="dxa"/>
            <w:gridSpan w:val="16"/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                   Число групп в учреждении                       </w:t>
            </w:r>
          </w:p>
        </w:tc>
      </w:tr>
      <w:tr w:rsidR="00232A37">
        <w:tc>
          <w:tcPr>
            <w:tcW w:w="1944" w:type="dxa"/>
            <w:vMerge/>
            <w:tcBorders>
              <w:top w:val="nil"/>
            </w:tcBorders>
          </w:tcPr>
          <w:p w:rsidR="00232A37" w:rsidRDefault="00232A37"/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 1 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 2 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 3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 4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 5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 6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 7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 8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 9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16 </w:t>
            </w:r>
          </w:p>
        </w:tc>
      </w:tr>
      <w:tr w:rsidR="00232A37">
        <w:trPr>
          <w:trHeight w:val="240"/>
        </w:trPr>
        <w:tc>
          <w:tcPr>
            <w:tcW w:w="2052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Заведующий      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</w:tr>
      <w:tr w:rsidR="00232A37">
        <w:trPr>
          <w:trHeight w:val="240"/>
        </w:trPr>
        <w:tc>
          <w:tcPr>
            <w:tcW w:w="2052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Заместитель      </w:t>
            </w:r>
          </w:p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lastRenderedPageBreak/>
              <w:t xml:space="preserve">заведующего по   </w:t>
            </w:r>
          </w:p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основной         </w:t>
            </w:r>
          </w:p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деятельности    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</w:tr>
      <w:tr w:rsidR="00232A37">
        <w:trPr>
          <w:trHeight w:val="240"/>
        </w:trPr>
        <w:tc>
          <w:tcPr>
            <w:tcW w:w="2052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lastRenderedPageBreak/>
              <w:t xml:space="preserve">Воспитатель-     </w:t>
            </w:r>
          </w:p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методист        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</w:tr>
      <w:tr w:rsidR="00232A37">
        <w:trPr>
          <w:trHeight w:val="240"/>
        </w:trPr>
        <w:tc>
          <w:tcPr>
            <w:tcW w:w="2052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Педагог-психолог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</w:tr>
      <w:tr w:rsidR="00232A37">
        <w:trPr>
          <w:trHeight w:val="240"/>
        </w:trPr>
        <w:tc>
          <w:tcPr>
            <w:tcW w:w="2052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Главный бухгалтер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</w:tr>
      <w:tr w:rsidR="00232A37">
        <w:trPr>
          <w:trHeight w:val="240"/>
        </w:trPr>
        <w:tc>
          <w:tcPr>
            <w:tcW w:w="2052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Бухгалтер       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</w:tr>
      <w:tr w:rsidR="00232A37">
        <w:trPr>
          <w:trHeight w:val="240"/>
        </w:trPr>
        <w:tc>
          <w:tcPr>
            <w:tcW w:w="2052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Старшая медсестра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0,25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0,25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0,25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</w:tr>
      <w:tr w:rsidR="00232A37">
        <w:trPr>
          <w:trHeight w:val="240"/>
        </w:trPr>
        <w:tc>
          <w:tcPr>
            <w:tcW w:w="2052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Медсестра по     </w:t>
            </w:r>
          </w:p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диетическому     </w:t>
            </w:r>
          </w:p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питанию         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0,25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0,25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0,25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</w:tr>
      <w:tr w:rsidR="00232A37">
        <w:trPr>
          <w:trHeight w:val="240"/>
        </w:trPr>
        <w:tc>
          <w:tcPr>
            <w:tcW w:w="2052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Заместитель      </w:t>
            </w:r>
          </w:p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заведующего по   </w:t>
            </w:r>
          </w:p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хозяйственной    </w:t>
            </w:r>
          </w:p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работе          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</w:tr>
      <w:tr w:rsidR="00232A37">
        <w:trPr>
          <w:trHeight w:val="240"/>
        </w:trPr>
        <w:tc>
          <w:tcPr>
            <w:tcW w:w="2052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Заведующий       </w:t>
            </w:r>
          </w:p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хозяйством      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</w:tr>
      <w:tr w:rsidR="00232A37">
        <w:trPr>
          <w:trHeight w:val="240"/>
        </w:trPr>
        <w:tc>
          <w:tcPr>
            <w:tcW w:w="2052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Делопроизводитель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</w:tr>
      <w:tr w:rsidR="00232A37">
        <w:trPr>
          <w:trHeight w:val="240"/>
        </w:trPr>
        <w:tc>
          <w:tcPr>
            <w:tcW w:w="2052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Кладовщик        </w:t>
            </w: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648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>0,5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rPr>
                <w:sz w:val="18"/>
              </w:rPr>
              <w:t xml:space="preserve">1  </w:t>
            </w:r>
          </w:p>
        </w:tc>
      </w:tr>
    </w:tbl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19. В дошкольных центрах развития ребенка при наличии 10 и более групп вводится дополнительно 0,5 единицы должности воспитателя-методиста.</w:t>
      </w:r>
    </w:p>
    <w:p w:rsidR="00232A37" w:rsidRDefault="00232A37">
      <w:pPr>
        <w:pStyle w:val="ConsPlusNormal"/>
        <w:ind w:firstLine="540"/>
        <w:jc w:val="both"/>
      </w:pPr>
      <w:r>
        <w:t>20. В дошкольных учреждениях, имеющих 4 и более группы детей ясельного возраста, устанавливается 0,5 единицы должности патронажной медицинской сестры.</w:t>
      </w:r>
    </w:p>
    <w:p w:rsidR="00232A37" w:rsidRDefault="00232A37">
      <w:pPr>
        <w:pStyle w:val="ConsPlusNormal"/>
        <w:ind w:firstLine="540"/>
        <w:jc w:val="both"/>
      </w:pPr>
      <w:r>
        <w:t>21. В дошкольных учреждениях при наличии 4 и более групп круглосуточного пребывания детей вводится дополнительно 0,25 единицы кладовщика.</w:t>
      </w:r>
    </w:p>
    <w:p w:rsidR="00232A37" w:rsidRDefault="00232A37">
      <w:pPr>
        <w:pStyle w:val="ConsPlusNormal"/>
        <w:ind w:firstLine="540"/>
        <w:jc w:val="both"/>
      </w:pPr>
      <w:bookmarkStart w:id="4" w:name="P172"/>
      <w:bookmarkEnd w:id="4"/>
      <w:r>
        <w:t>22. Явочная численность воспитателей и помощников воспитателей в расчете на одну фактическую группу следующая:</w:t>
      </w:r>
    </w:p>
    <w:p w:rsidR="00232A37" w:rsidRDefault="00232A37">
      <w:pPr>
        <w:pStyle w:val="ConsPlusNormal"/>
      </w:pPr>
    </w:p>
    <w:tbl>
      <w:tblPr>
        <w:tblW w:w="0" w:type="auto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300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32A37">
        <w:trPr>
          <w:trHeight w:val="240"/>
        </w:trPr>
        <w:tc>
          <w:tcPr>
            <w:tcW w:w="3000" w:type="dxa"/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3600" w:type="dxa"/>
            <w:gridSpan w:val="5"/>
          </w:tcPr>
          <w:p w:rsidR="00232A37" w:rsidRDefault="00232A37">
            <w:pPr>
              <w:pStyle w:val="ConsPlusNonformat"/>
              <w:jc w:val="both"/>
            </w:pPr>
            <w:r>
              <w:t>При шестидневной рабочей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 неделе с пребыванием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детей в течение, часов </w:t>
            </w:r>
          </w:p>
        </w:tc>
        <w:tc>
          <w:tcPr>
            <w:tcW w:w="3600" w:type="dxa"/>
            <w:gridSpan w:val="5"/>
          </w:tcPr>
          <w:p w:rsidR="00232A37" w:rsidRDefault="00232A37">
            <w:pPr>
              <w:pStyle w:val="ConsPlusNonformat"/>
              <w:jc w:val="both"/>
            </w:pPr>
            <w:r>
              <w:t xml:space="preserve">При пятидневной рабочей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неделе с   пребыванием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детей в течение, часов </w:t>
            </w: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9 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10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10,5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12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24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9 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10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10,5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12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24 </w:t>
            </w: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Группы детей в возрасте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 3 лет (группы детей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ясельного возраста)   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Воспитатель           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1,5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1,67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1,75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2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4 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1,25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1,39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1,46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&lt;*&gt;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1,67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&lt;*&gt;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3,33</w:t>
            </w: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Помощник воспитателя  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1,35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1,5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1,58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1,8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2,1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1,13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1,25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1,31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1,5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1,75</w:t>
            </w: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Группы детей в возрасте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 3 до 7 лет (группы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детей садовского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возраста)             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Воспитатель           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1,5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1,67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1,75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2 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2,33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1,25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1,39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1,46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&lt;*&gt;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1,67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&lt;*&gt;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1,94</w:t>
            </w: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Помощник воспитателя  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1,35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1,26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1,33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1,51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2,1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1,13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1,05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1,1 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1,26</w:t>
            </w:r>
          </w:p>
        </w:tc>
        <w:tc>
          <w:tcPr>
            <w:tcW w:w="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1,75</w:t>
            </w:r>
          </w:p>
        </w:tc>
      </w:tr>
    </w:tbl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-------------------------------</w:t>
      </w:r>
    </w:p>
    <w:p w:rsidR="00232A37" w:rsidRDefault="00232A37">
      <w:pPr>
        <w:pStyle w:val="ConsPlusNormal"/>
        <w:ind w:firstLine="540"/>
        <w:jc w:val="both"/>
      </w:pPr>
      <w:r>
        <w:lastRenderedPageBreak/>
        <w:t>&lt;*&gt; К явочной численности воспитателей 1,46 применяется коэффициент 1,06, а к явочной численности воспитателей 1,67 применяется коэффициент 1,2, то есть устанавливается соответственно 1,55 и 2 единицы штатной численности воспитателей. Коэффициент невыходов при этом не применяется.</w:t>
      </w:r>
    </w:p>
    <w:p w:rsidR="00232A37" w:rsidRDefault="00232A37">
      <w:pPr>
        <w:pStyle w:val="ConsPlusNormal"/>
        <w:ind w:firstLine="540"/>
        <w:jc w:val="both"/>
      </w:pPr>
    </w:p>
    <w:p w:rsidR="00232A37" w:rsidRDefault="00232A37">
      <w:pPr>
        <w:pStyle w:val="ConsPlusNormal"/>
        <w:ind w:firstLine="540"/>
        <w:jc w:val="both"/>
      </w:pPr>
      <w:r>
        <w:t xml:space="preserve">23. Явочная численность воспитателей и помощников воспитателей дошкольных учреждений, работающих по продолжительности пребывания детей, не указанной в </w:t>
      </w:r>
      <w:hyperlink w:anchor="P172" w:history="1">
        <w:r>
          <w:rPr>
            <w:color w:val="0000FF"/>
          </w:rPr>
          <w:t>пункте 22,</w:t>
        </w:r>
      </w:hyperlink>
      <w:r>
        <w:t xml:space="preserve"> определяется расчетным путем в соответствии с </w:t>
      </w:r>
      <w:hyperlink w:anchor="P50" w:history="1">
        <w:r>
          <w:rPr>
            <w:color w:val="0000FF"/>
          </w:rPr>
          <w:t>пунктом 6</w:t>
        </w:r>
      </w:hyperlink>
      <w:r>
        <w:t xml:space="preserve"> настоящих Типовых штатов и штатных нормативов.</w:t>
      </w:r>
    </w:p>
    <w:p w:rsidR="00232A37" w:rsidRDefault="00232A37">
      <w:pPr>
        <w:pStyle w:val="ConsPlusNormal"/>
        <w:ind w:firstLine="540"/>
        <w:jc w:val="both"/>
      </w:pPr>
      <w:r>
        <w:t>24. При выезде дошкольных учреждений в летний период на дачи и переходе в связи с этим на режим непрерывного круглосуточного пребывания детей устанавливается следующая явочная численность воспитателей и помощников воспитателей:</w:t>
      </w:r>
    </w:p>
    <w:p w:rsidR="00232A37" w:rsidRDefault="00232A37">
      <w:pPr>
        <w:pStyle w:val="ConsPlusNormal"/>
      </w:pPr>
    </w:p>
    <w:tbl>
      <w:tblPr>
        <w:tblW w:w="0" w:type="auto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1680"/>
        <w:gridCol w:w="3120"/>
        <w:gridCol w:w="3600"/>
      </w:tblGrid>
      <w:tr w:rsidR="00232A37">
        <w:trPr>
          <w:trHeight w:val="240"/>
        </w:trPr>
        <w:tc>
          <w:tcPr>
            <w:tcW w:w="1680" w:type="dxa"/>
            <w:vMerge w:val="restart"/>
          </w:tcPr>
          <w:p w:rsidR="00232A37" w:rsidRDefault="00232A37">
            <w:pPr>
              <w:pStyle w:val="ConsPlusNonformat"/>
              <w:jc w:val="both"/>
            </w:pPr>
            <w:r>
              <w:t>Наименование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должности   </w:t>
            </w:r>
          </w:p>
        </w:tc>
        <w:tc>
          <w:tcPr>
            <w:tcW w:w="6720" w:type="dxa"/>
            <w:gridSpan w:val="2"/>
          </w:tcPr>
          <w:p w:rsidR="00232A37" w:rsidRDefault="00232A37">
            <w:pPr>
              <w:pStyle w:val="ConsPlusNonformat"/>
              <w:jc w:val="both"/>
            </w:pPr>
            <w:r>
              <w:t xml:space="preserve">Явочная численность в расчете на одну группу детей в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возрасте                                             </w:t>
            </w:r>
          </w:p>
        </w:tc>
      </w:tr>
      <w:tr w:rsidR="00232A37">
        <w:tc>
          <w:tcPr>
            <w:tcW w:w="1560" w:type="dxa"/>
            <w:vMerge/>
            <w:tcBorders>
              <w:top w:val="nil"/>
            </w:tcBorders>
          </w:tcPr>
          <w:p w:rsidR="00232A37" w:rsidRDefault="00232A37"/>
        </w:tc>
        <w:tc>
          <w:tcPr>
            <w:tcW w:w="31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до 3 лет (группа детей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ясельного возраста)    </w:t>
            </w:r>
          </w:p>
        </w:tc>
        <w:tc>
          <w:tcPr>
            <w:tcW w:w="36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с 3 до 7 лет (группа детей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садовского возраста)       </w:t>
            </w:r>
          </w:p>
        </w:tc>
      </w:tr>
      <w:tr w:rsidR="00232A37">
        <w:trPr>
          <w:trHeight w:val="240"/>
        </w:trPr>
        <w:tc>
          <w:tcPr>
            <w:tcW w:w="16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Воспитатель </w:t>
            </w:r>
          </w:p>
        </w:tc>
        <w:tc>
          <w:tcPr>
            <w:tcW w:w="31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4,67           </w:t>
            </w:r>
          </w:p>
        </w:tc>
        <w:tc>
          <w:tcPr>
            <w:tcW w:w="36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2,72                 </w:t>
            </w:r>
          </w:p>
        </w:tc>
      </w:tr>
      <w:tr w:rsidR="00232A37">
        <w:trPr>
          <w:trHeight w:val="240"/>
        </w:trPr>
        <w:tc>
          <w:tcPr>
            <w:tcW w:w="16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Помощник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воспитателя </w:t>
            </w:r>
          </w:p>
        </w:tc>
        <w:tc>
          <w:tcPr>
            <w:tcW w:w="31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2,45           </w:t>
            </w:r>
          </w:p>
        </w:tc>
        <w:tc>
          <w:tcPr>
            <w:tcW w:w="36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2,45                 </w:t>
            </w:r>
          </w:p>
        </w:tc>
      </w:tr>
    </w:tbl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bookmarkStart w:id="5" w:name="P220"/>
      <w:bookmarkEnd w:id="5"/>
      <w:r>
        <w:t>25. Явочная численность воспитателей, работающих с учащимися (воспитанниками) подготовительного класса, обучение которых организовано на базе дошкольных учреждений, устанавливается на период обучения по базовому компоненту учебного плана (19 часов) и составляет:</w:t>
      </w:r>
    </w:p>
    <w:p w:rsidR="00232A37" w:rsidRDefault="00232A37">
      <w:pPr>
        <w:pStyle w:val="ConsPlusNormal"/>
      </w:pPr>
    </w:p>
    <w:tbl>
      <w:tblPr>
        <w:tblW w:w="0" w:type="auto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3720"/>
        <w:gridCol w:w="1080"/>
        <w:gridCol w:w="1200"/>
        <w:gridCol w:w="1440"/>
        <w:gridCol w:w="1200"/>
      </w:tblGrid>
      <w:tr w:rsidR="00232A37">
        <w:trPr>
          <w:trHeight w:val="240"/>
        </w:trPr>
        <w:tc>
          <w:tcPr>
            <w:tcW w:w="372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Режим пребывания детей при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пятидневной рабочей неделе   </w:t>
            </w:r>
          </w:p>
        </w:tc>
        <w:tc>
          <w:tcPr>
            <w:tcW w:w="1080" w:type="dxa"/>
          </w:tcPr>
          <w:p w:rsidR="00232A37" w:rsidRDefault="00232A37">
            <w:pPr>
              <w:pStyle w:val="ConsPlusNonformat"/>
              <w:jc w:val="both"/>
            </w:pPr>
            <w:r>
              <w:t>9 часов</w:t>
            </w:r>
          </w:p>
        </w:tc>
        <w:tc>
          <w:tcPr>
            <w:tcW w:w="1200" w:type="dxa"/>
          </w:tcPr>
          <w:p w:rsidR="00232A37" w:rsidRDefault="00232A37">
            <w:pPr>
              <w:pStyle w:val="ConsPlusNonformat"/>
              <w:jc w:val="both"/>
            </w:pPr>
            <w:r>
              <w:t>10 часов</w:t>
            </w:r>
          </w:p>
        </w:tc>
        <w:tc>
          <w:tcPr>
            <w:tcW w:w="1440" w:type="dxa"/>
          </w:tcPr>
          <w:p w:rsidR="00232A37" w:rsidRDefault="00232A37">
            <w:pPr>
              <w:pStyle w:val="ConsPlusNonformat"/>
              <w:jc w:val="both"/>
            </w:pPr>
            <w:r>
              <w:t>10,5 часов</w:t>
            </w:r>
          </w:p>
        </w:tc>
        <w:tc>
          <w:tcPr>
            <w:tcW w:w="1200" w:type="dxa"/>
          </w:tcPr>
          <w:p w:rsidR="00232A37" w:rsidRDefault="00232A37">
            <w:pPr>
              <w:pStyle w:val="ConsPlusNonformat"/>
              <w:jc w:val="both"/>
            </w:pPr>
            <w:r>
              <w:t>12 часов</w:t>
            </w:r>
          </w:p>
        </w:tc>
      </w:tr>
      <w:tr w:rsidR="00232A37">
        <w:trPr>
          <w:trHeight w:val="240"/>
        </w:trPr>
        <w:tc>
          <w:tcPr>
            <w:tcW w:w="3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Явочная численность 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воспитателей на одну группу  </w:t>
            </w:r>
          </w:p>
        </w:tc>
        <w:tc>
          <w:tcPr>
            <w:tcW w:w="10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0,72  </w:t>
            </w:r>
          </w:p>
        </w:tc>
        <w:tc>
          <w:tcPr>
            <w:tcW w:w="12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0,86  </w:t>
            </w:r>
          </w:p>
        </w:tc>
        <w:tc>
          <w:tcPr>
            <w:tcW w:w="14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0,93     </w:t>
            </w:r>
          </w:p>
        </w:tc>
        <w:tc>
          <w:tcPr>
            <w:tcW w:w="12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1,14   </w:t>
            </w:r>
          </w:p>
        </w:tc>
      </w:tr>
    </w:tbl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Если учитель проводит учебные занятия в пределах часов базового и школьного компонента учебного плана с полным составом класса, то явочная численность воспитателей в период обучения рассчитывается с учетом часов их работы, уменьшенных на число часов работы учителя по базовому и школьному компоненту учебного плана.</w:t>
      </w:r>
    </w:p>
    <w:p w:rsidR="00232A37" w:rsidRDefault="00232A37">
      <w:pPr>
        <w:pStyle w:val="ConsPlusNormal"/>
        <w:ind w:firstLine="540"/>
        <w:jc w:val="both"/>
      </w:pPr>
      <w:bookmarkStart w:id="6" w:name="P231"/>
      <w:bookmarkEnd w:id="6"/>
      <w:r>
        <w:t>26. Для обслуживания в вечернее и ночное время детей садовского возраста с круглосуточным пребыванием в дошкольных учреждениях на каждые две группы; в одной из групп в учреждениях, имеющих нечетное число групп; в учреждениях, имеющих одну группу или имеющих несколько групп, но размещенных по одной группе в разных зданиях либо имеющих изолированные входы с улицы, устанавливается следующая дополнительная явочная численность помощников воспитателей:</w:t>
      </w:r>
    </w:p>
    <w:p w:rsidR="00232A37" w:rsidRDefault="00232A37">
      <w:pPr>
        <w:pStyle w:val="ConsPlusNormal"/>
      </w:pPr>
    </w:p>
    <w:tbl>
      <w:tblPr>
        <w:tblW w:w="0" w:type="auto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2160"/>
        <w:gridCol w:w="2040"/>
        <w:gridCol w:w="4200"/>
      </w:tblGrid>
      <w:tr w:rsidR="00232A37">
        <w:trPr>
          <w:trHeight w:val="240"/>
        </w:trPr>
        <w:tc>
          <w:tcPr>
            <w:tcW w:w="2160" w:type="dxa"/>
          </w:tcPr>
          <w:p w:rsidR="00232A37" w:rsidRDefault="00232A37">
            <w:pPr>
              <w:pStyle w:val="ConsPlusNonformat"/>
              <w:jc w:val="both"/>
            </w:pPr>
            <w:r>
              <w:t>При шестидневной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рабочей неделе  </w:t>
            </w:r>
          </w:p>
        </w:tc>
        <w:tc>
          <w:tcPr>
            <w:tcW w:w="2040" w:type="dxa"/>
          </w:tcPr>
          <w:p w:rsidR="00232A37" w:rsidRDefault="00232A37">
            <w:pPr>
              <w:pStyle w:val="ConsPlusNonformat"/>
              <w:jc w:val="both"/>
            </w:pPr>
            <w:r>
              <w:t>При пятидневной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рабочей неделе </w:t>
            </w:r>
          </w:p>
        </w:tc>
        <w:tc>
          <w:tcPr>
            <w:tcW w:w="420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При режиме непрерывного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круглосуточного пребывания детей</w:t>
            </w:r>
          </w:p>
        </w:tc>
      </w:tr>
      <w:tr w:rsidR="00232A37">
        <w:trPr>
          <w:trHeight w:val="240"/>
        </w:trPr>
        <w:tc>
          <w:tcPr>
            <w:tcW w:w="21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1,5       </w:t>
            </w:r>
          </w:p>
        </w:tc>
        <w:tc>
          <w:tcPr>
            <w:tcW w:w="20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1,25      </w:t>
            </w:r>
          </w:p>
        </w:tc>
        <w:tc>
          <w:tcPr>
            <w:tcW w:w="42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   1,75                </w:t>
            </w:r>
          </w:p>
        </w:tc>
      </w:tr>
    </w:tbl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bookmarkStart w:id="7" w:name="P240"/>
      <w:bookmarkEnd w:id="7"/>
      <w:r>
        <w:t>27. Явочная численность работников столовых и кухонь следующая:</w:t>
      </w:r>
    </w:p>
    <w:p w:rsidR="00232A37" w:rsidRDefault="00232A37">
      <w:pPr>
        <w:pStyle w:val="ConsPlusNormal"/>
      </w:pPr>
    </w:p>
    <w:tbl>
      <w:tblPr>
        <w:tblW w:w="0" w:type="auto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1320"/>
        <w:gridCol w:w="1200"/>
        <w:gridCol w:w="960"/>
        <w:gridCol w:w="1200"/>
        <w:gridCol w:w="960"/>
        <w:gridCol w:w="1200"/>
        <w:gridCol w:w="1200"/>
        <w:gridCol w:w="960"/>
      </w:tblGrid>
      <w:tr w:rsidR="00232A37">
        <w:trPr>
          <w:trHeight w:val="240"/>
        </w:trPr>
        <w:tc>
          <w:tcPr>
            <w:tcW w:w="1320" w:type="dxa"/>
            <w:vMerge w:val="restart"/>
          </w:tcPr>
          <w:p w:rsidR="00232A37" w:rsidRDefault="00232A37">
            <w:pPr>
              <w:pStyle w:val="ConsPlusNonformat"/>
              <w:jc w:val="both"/>
            </w:pPr>
            <w:r>
              <w:t>Категории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рабочих  </w:t>
            </w:r>
          </w:p>
        </w:tc>
        <w:tc>
          <w:tcPr>
            <w:tcW w:w="7680" w:type="dxa"/>
            <w:gridSpan w:val="7"/>
          </w:tcPr>
          <w:p w:rsidR="00232A37" w:rsidRDefault="00232A37">
            <w:pPr>
              <w:pStyle w:val="ConsPlusNonformat"/>
              <w:jc w:val="both"/>
            </w:pPr>
            <w:r>
              <w:t xml:space="preserve">  Количество единиц в зависимости от численности детей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                       в учреждении                    </w:t>
            </w:r>
          </w:p>
        </w:tc>
      </w:tr>
      <w:tr w:rsidR="00232A37">
        <w:tc>
          <w:tcPr>
            <w:tcW w:w="1200" w:type="dxa"/>
            <w:vMerge/>
            <w:tcBorders>
              <w:top w:val="nil"/>
            </w:tcBorders>
          </w:tcPr>
          <w:p w:rsidR="00232A37" w:rsidRDefault="00232A37"/>
        </w:tc>
        <w:tc>
          <w:tcPr>
            <w:tcW w:w="12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до 60  </w:t>
            </w:r>
          </w:p>
        </w:tc>
        <w:tc>
          <w:tcPr>
            <w:tcW w:w="9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до 100</w:t>
            </w:r>
          </w:p>
        </w:tc>
        <w:tc>
          <w:tcPr>
            <w:tcW w:w="12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до 120 </w:t>
            </w:r>
          </w:p>
        </w:tc>
        <w:tc>
          <w:tcPr>
            <w:tcW w:w="9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до 180</w:t>
            </w:r>
          </w:p>
        </w:tc>
        <w:tc>
          <w:tcPr>
            <w:tcW w:w="12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до 220 </w:t>
            </w:r>
          </w:p>
        </w:tc>
        <w:tc>
          <w:tcPr>
            <w:tcW w:w="12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до 320 </w:t>
            </w:r>
          </w:p>
        </w:tc>
        <w:tc>
          <w:tcPr>
            <w:tcW w:w="9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320 и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более </w:t>
            </w:r>
          </w:p>
        </w:tc>
      </w:tr>
      <w:tr w:rsidR="00232A37">
        <w:trPr>
          <w:trHeight w:val="240"/>
        </w:trPr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Повар    </w:t>
            </w:r>
          </w:p>
        </w:tc>
        <w:tc>
          <w:tcPr>
            <w:tcW w:w="12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1,5   </w:t>
            </w:r>
          </w:p>
        </w:tc>
        <w:tc>
          <w:tcPr>
            <w:tcW w:w="9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2   </w:t>
            </w:r>
          </w:p>
        </w:tc>
        <w:tc>
          <w:tcPr>
            <w:tcW w:w="12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2    </w:t>
            </w:r>
          </w:p>
        </w:tc>
        <w:tc>
          <w:tcPr>
            <w:tcW w:w="9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3   </w:t>
            </w:r>
          </w:p>
        </w:tc>
        <w:tc>
          <w:tcPr>
            <w:tcW w:w="12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2    </w:t>
            </w:r>
          </w:p>
        </w:tc>
        <w:tc>
          <w:tcPr>
            <w:tcW w:w="12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3    </w:t>
            </w:r>
          </w:p>
        </w:tc>
        <w:tc>
          <w:tcPr>
            <w:tcW w:w="9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3,5 </w:t>
            </w:r>
          </w:p>
        </w:tc>
      </w:tr>
      <w:tr w:rsidR="00232A37">
        <w:trPr>
          <w:trHeight w:val="240"/>
        </w:trPr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Кухонный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рабочий  </w:t>
            </w:r>
          </w:p>
        </w:tc>
        <w:tc>
          <w:tcPr>
            <w:tcW w:w="12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0,5   </w:t>
            </w:r>
          </w:p>
        </w:tc>
        <w:tc>
          <w:tcPr>
            <w:tcW w:w="9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0,5  </w:t>
            </w:r>
          </w:p>
        </w:tc>
        <w:tc>
          <w:tcPr>
            <w:tcW w:w="12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1    </w:t>
            </w:r>
          </w:p>
        </w:tc>
        <w:tc>
          <w:tcPr>
            <w:tcW w:w="9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1   </w:t>
            </w:r>
          </w:p>
        </w:tc>
        <w:tc>
          <w:tcPr>
            <w:tcW w:w="12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2    </w:t>
            </w:r>
          </w:p>
        </w:tc>
        <w:tc>
          <w:tcPr>
            <w:tcW w:w="12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2,5   </w:t>
            </w:r>
          </w:p>
        </w:tc>
        <w:tc>
          <w:tcPr>
            <w:tcW w:w="9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2,5 </w:t>
            </w:r>
          </w:p>
        </w:tc>
      </w:tr>
    </w:tbl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28. В дошкольных учреждениях, имеющих 3 и более ясельные группы или группы с круглосуточным пребыванием детей, дополнительно устанавливается 0,5 единицы повара.</w:t>
      </w:r>
    </w:p>
    <w:p w:rsidR="00232A37" w:rsidRDefault="00232A37">
      <w:pPr>
        <w:pStyle w:val="ConsPlusNormal"/>
        <w:ind w:firstLine="540"/>
        <w:jc w:val="both"/>
      </w:pPr>
      <w:r>
        <w:t>29. Должность шеф-повара устанавливается в учреждениях при наличии 180 и более детей.</w:t>
      </w:r>
    </w:p>
    <w:p w:rsidR="00232A37" w:rsidRDefault="00232A37">
      <w:pPr>
        <w:pStyle w:val="ConsPlusNormal"/>
        <w:ind w:firstLine="540"/>
        <w:jc w:val="both"/>
      </w:pPr>
      <w:r>
        <w:t>30. Должность кастелянши устанавливается в дошкольных учреждениях при наличии до 130 детей - 0,5 единицы, от 130 до 240 детей - 1 единица, свыше 240 детей - 1,5 единицы.</w:t>
      </w:r>
    </w:p>
    <w:p w:rsidR="00232A37" w:rsidRDefault="00232A37">
      <w:pPr>
        <w:pStyle w:val="ConsPlusNormal"/>
        <w:ind w:firstLine="540"/>
        <w:jc w:val="both"/>
      </w:pPr>
      <w:r>
        <w:t>31. В дошкольном учреждении, имеющем в составе 2 и более группы круглосуточного пребывания детей, вводится 0,5 единицы швеи.</w:t>
      </w:r>
    </w:p>
    <w:p w:rsidR="00232A37" w:rsidRDefault="00232A37">
      <w:pPr>
        <w:pStyle w:val="ConsPlusNormal"/>
        <w:ind w:firstLine="540"/>
        <w:jc w:val="both"/>
      </w:pPr>
      <w:r>
        <w:t>32. При наличии грузового (гужевого) транспорта вводится должность водителя (возчика, конюха).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  <w:outlineLvl w:val="1"/>
      </w:pPr>
      <w:r>
        <w:t>Глава 3. ШТАТНЫЕ НОРМАТИВЫ ЧИСЛЕННОСТИ РАБОТНИКОВ</w:t>
      </w:r>
    </w:p>
    <w:p w:rsidR="00232A37" w:rsidRDefault="00232A37">
      <w:pPr>
        <w:pStyle w:val="ConsPlusNormal"/>
        <w:jc w:val="center"/>
      </w:pPr>
      <w:r>
        <w:t>ДОШКОЛЬНЫХ УЧРЕЖДЕНИЙ ОБЩЕГО ТИПА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bookmarkStart w:id="8" w:name="P264"/>
      <w:bookmarkEnd w:id="8"/>
      <w:r>
        <w:t>33. Должность руководителя физического воспитания устанавливается из расчета 0,25 единицы на каждые 25 детей в группах возраста 2 года и старше, но не менее 0,25 единицы на учреждение.</w:t>
      </w:r>
    </w:p>
    <w:p w:rsidR="00232A37" w:rsidRDefault="00232A37">
      <w:pPr>
        <w:pStyle w:val="ConsPlusNormal"/>
        <w:ind w:firstLine="540"/>
        <w:jc w:val="both"/>
      </w:pPr>
      <w:r>
        <w:t>34. В дошкольных учреждениях, имеющих крытые малоразмерные плавательные бассейны, дополнительно вводятся:</w:t>
      </w:r>
    </w:p>
    <w:p w:rsidR="00232A37" w:rsidRDefault="00232A37">
      <w:pPr>
        <w:pStyle w:val="ConsPlusNormal"/>
        <w:ind w:firstLine="540"/>
        <w:jc w:val="both"/>
      </w:pPr>
      <w:r>
        <w:t>руководитель физического воспитания из расчета 0,25 единицы на каждые 35 детей, с которыми проводятся занятия по обучению плаванию;</w:t>
      </w:r>
    </w:p>
    <w:p w:rsidR="00232A37" w:rsidRDefault="00232A37">
      <w:pPr>
        <w:pStyle w:val="ConsPlusNormal"/>
        <w:ind w:firstLine="540"/>
        <w:jc w:val="both"/>
      </w:pPr>
      <w:r>
        <w:t>медсестра, оператор хлораторной установки (при наличии хлораторной установки) с численностью детей, с которыми проводятся занятия по обучению плаванию, до 160 - по 0,5 единицы, а при наличии 160 и более детей - по одной из указанных должностей.</w:t>
      </w:r>
    </w:p>
    <w:p w:rsidR="00232A37" w:rsidRDefault="00232A37">
      <w:pPr>
        <w:pStyle w:val="ConsPlusNormal"/>
        <w:ind w:firstLine="540"/>
        <w:jc w:val="both"/>
      </w:pPr>
      <w:bookmarkStart w:id="9" w:name="P268"/>
      <w:bookmarkEnd w:id="9"/>
      <w:r>
        <w:t>35. Должность музыкального руководителя устанавливается из расчета 0,25 единицы на каждые 20 детей групп садовского возраста, 15 детей групп ясельного возраста 2 года и старше, но не менее 0,25 единицы на учреждение.</w:t>
      </w:r>
    </w:p>
    <w:p w:rsidR="00232A37" w:rsidRDefault="00232A37">
      <w:pPr>
        <w:pStyle w:val="ConsPlusNormal"/>
        <w:ind w:firstLine="540"/>
        <w:jc w:val="both"/>
      </w:pPr>
      <w:bookmarkStart w:id="10" w:name="P269"/>
      <w:bookmarkEnd w:id="10"/>
      <w:r>
        <w:t>36. Должность рабочего по стирке и ремонту спецодежды устанавливается из расчета по 0,25 единицы на 10 детей групп ясельного возраста и на 20 детей групп садовского возраста. При наличии в учреждении групп круглосуточного пребывания детей дополнительно устанавливается 0,25 единицы на каждые 20 детей в таких группах.</w:t>
      </w:r>
    </w:p>
    <w:p w:rsidR="00232A37" w:rsidRDefault="00232A37">
      <w:pPr>
        <w:pStyle w:val="ConsPlusNormal"/>
        <w:ind w:firstLine="540"/>
        <w:jc w:val="both"/>
      </w:pPr>
      <w:r>
        <w:t>Указанные нормативы рабочего по стирке и ремонту спецодежды устанавливаются в тех случаях, когда нет возможности пользоваться услугами коммунальных прачечных.</w:t>
      </w:r>
    </w:p>
    <w:p w:rsidR="00232A37" w:rsidRDefault="00232A37">
      <w:pPr>
        <w:pStyle w:val="ConsPlusNormal"/>
        <w:ind w:firstLine="540"/>
        <w:jc w:val="both"/>
      </w:pPr>
      <w:r>
        <w:t>Если дошкольное учреждение пользуется услугами коммунальных прачечных, для срочной стирки устанавливается 0,25 единицы рабочего по стирке и ремонту спецодежды при наличии до 120 детей в учреждении, 0,5 единицы - при наличии от 120 до 240 детей в учреждении и 1 единица - при наличии свыше 240 детей в учреждении.</w:t>
      </w:r>
    </w:p>
    <w:p w:rsidR="00232A37" w:rsidRDefault="00232A37">
      <w:pPr>
        <w:pStyle w:val="ConsPlusNormal"/>
        <w:ind w:firstLine="540"/>
        <w:jc w:val="both"/>
      </w:pPr>
      <w:r>
        <w:t>37. Должность уборщика служебных помещений устанавливается из расчета 0,5 единицы на каждые 200 кв. метров убираемой площади (в дошкольных учреждениях с наличием печного отопления - на каждые 150 кв. метров убираемой площади), но не менее 0,25 единицы на учреждение.</w:t>
      </w:r>
    </w:p>
    <w:p w:rsidR="00232A37" w:rsidRDefault="00232A37">
      <w:pPr>
        <w:pStyle w:val="ConsPlusNormal"/>
        <w:ind w:firstLine="540"/>
        <w:jc w:val="both"/>
      </w:pPr>
      <w:r>
        <w:t>При определении размера площади, убираемой уборщиком служебных помещений, не учитываются площади:</w:t>
      </w:r>
    </w:p>
    <w:p w:rsidR="00232A37" w:rsidRDefault="00232A37">
      <w:pPr>
        <w:pStyle w:val="ConsPlusNormal"/>
        <w:ind w:firstLine="540"/>
        <w:jc w:val="both"/>
      </w:pPr>
      <w:r>
        <w:t>групповых помещений (раздевальных, групповых - игральных, спальных, туалетных, буфетных комнат);</w:t>
      </w:r>
    </w:p>
    <w:p w:rsidR="00232A37" w:rsidRDefault="00232A37">
      <w:pPr>
        <w:pStyle w:val="ConsPlusNormal"/>
        <w:ind w:firstLine="540"/>
        <w:jc w:val="both"/>
      </w:pPr>
      <w:r>
        <w:t>пищеблока;</w:t>
      </w:r>
    </w:p>
    <w:p w:rsidR="00232A37" w:rsidRDefault="00232A37">
      <w:pPr>
        <w:pStyle w:val="ConsPlusNormal"/>
        <w:ind w:firstLine="540"/>
        <w:jc w:val="both"/>
      </w:pPr>
      <w:r>
        <w:t>помещений для стирки, сушки и хранения белья;</w:t>
      </w:r>
    </w:p>
    <w:p w:rsidR="00232A37" w:rsidRDefault="00232A37">
      <w:pPr>
        <w:pStyle w:val="ConsPlusNormal"/>
        <w:ind w:firstLine="540"/>
        <w:jc w:val="both"/>
      </w:pPr>
      <w:r>
        <w:t>хозяйственных кладовых;</w:t>
      </w:r>
    </w:p>
    <w:p w:rsidR="00232A37" w:rsidRDefault="00232A37">
      <w:pPr>
        <w:pStyle w:val="ConsPlusNormal"/>
        <w:ind w:firstLine="540"/>
        <w:jc w:val="both"/>
      </w:pPr>
      <w:r>
        <w:lastRenderedPageBreak/>
        <w:t>стен, дверей, подоконников, чердачных и подвальных помещений (кроме случаев, когда в подвале расположены рабочие помещения, требующие регулярной уборки), а также поверхность столов, стульев и т.п.</w:t>
      </w:r>
    </w:p>
    <w:p w:rsidR="00232A37" w:rsidRDefault="00232A37">
      <w:pPr>
        <w:pStyle w:val="ConsPlusNormal"/>
        <w:ind w:firstLine="540"/>
        <w:jc w:val="both"/>
      </w:pPr>
      <w:r>
        <w:t>38. Должность дворника устанавливается в дошкольных учреждениях, расположенных в самостоятельных зданиях, в соответствии с нормами убираемой площади, утвержденными исполкомами Советов депутатов.</w:t>
      </w:r>
    </w:p>
    <w:p w:rsidR="00232A37" w:rsidRDefault="00232A37">
      <w:pPr>
        <w:pStyle w:val="ConsPlusNormal"/>
        <w:ind w:firstLine="540"/>
        <w:jc w:val="both"/>
      </w:pPr>
      <w:r>
        <w:t>В учреждениях, которые имеют фруктовый сад или земельный участок с декоративными насаждениями площадью не менее 1,5 га, устанавливается должность садовника.</w:t>
      </w:r>
    </w:p>
    <w:p w:rsidR="00232A37" w:rsidRDefault="00232A37">
      <w:pPr>
        <w:pStyle w:val="ConsPlusNormal"/>
        <w:ind w:firstLine="540"/>
        <w:jc w:val="both"/>
      </w:pPr>
      <w:r>
        <w:t>39. При наличии в дошкольных учреждениях печного отопления устанавливается 0,5 единицы должности истопников на каждые 5 печей, но не менее 0,5 единицы на учреждение. Должности истопников устанавливаются на отопительный сезон, при этом из общего числа должностей одна должность (0,5 единицы должности) устанавливается на круглый год.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  <w:outlineLvl w:val="1"/>
      </w:pPr>
      <w:bookmarkStart w:id="11" w:name="P283"/>
      <w:bookmarkEnd w:id="11"/>
      <w:r>
        <w:t>Глава 4. ТИПОВЫЕ ШТАТЫ И ШТАТНЫЕ НОРМАТИВЫ ЧИСЛЕННОСТИ</w:t>
      </w:r>
    </w:p>
    <w:p w:rsidR="00232A37" w:rsidRDefault="00232A37">
      <w:pPr>
        <w:pStyle w:val="ConsPlusNormal"/>
        <w:jc w:val="center"/>
      </w:pPr>
      <w:r>
        <w:t>УЧИТЕЛЕЙ-ДЕФЕКТОЛОГОВ, ВОСПИТАТЕЛЕЙ, ПОМОЩНИКОВ</w:t>
      </w:r>
    </w:p>
    <w:p w:rsidR="00232A37" w:rsidRDefault="00232A37">
      <w:pPr>
        <w:pStyle w:val="ConsPlusNormal"/>
        <w:jc w:val="center"/>
      </w:pPr>
      <w:r>
        <w:t>ВОСПИТАТЕЛЕЙ И МЕДИЦИНСКИХ РАБОТНИКОВ СПЕЦИАЛЬНЫХ</w:t>
      </w:r>
    </w:p>
    <w:p w:rsidR="00232A37" w:rsidRDefault="00232A37">
      <w:pPr>
        <w:pStyle w:val="ConsPlusNormal"/>
        <w:jc w:val="center"/>
      </w:pPr>
      <w:r>
        <w:t>ДОШКОЛЬНЫХ УЧРЕЖДЕНИЙ (СПЕЦИАЛЬНЫХ ГРУПП УЧРЕЖДЕНИЙ</w:t>
      </w:r>
    </w:p>
    <w:p w:rsidR="00232A37" w:rsidRDefault="00232A37">
      <w:pPr>
        <w:pStyle w:val="ConsPlusNormal"/>
        <w:jc w:val="center"/>
      </w:pPr>
      <w:r>
        <w:t>ОБЩЕГО НАЗНАЧЕНИЯ) ДЛЯ ДЕТЕЙ С ОСОБЕННОСТЯМИ</w:t>
      </w:r>
    </w:p>
    <w:p w:rsidR="00232A37" w:rsidRDefault="00232A37">
      <w:pPr>
        <w:pStyle w:val="ConsPlusNormal"/>
        <w:jc w:val="center"/>
      </w:pPr>
      <w:r>
        <w:t>ПСИХОФИЗИЧЕСКОГО РАЗВИТИЯ &lt;*&gt;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-------------------------------</w:t>
      </w:r>
    </w:p>
    <w:p w:rsidR="00232A37" w:rsidRDefault="00232A37">
      <w:pPr>
        <w:pStyle w:val="ConsPlusNormal"/>
        <w:ind w:firstLine="540"/>
        <w:jc w:val="both"/>
      </w:pPr>
      <w:r>
        <w:t>&lt;*&gt; Далее - специальные дошкольные учреждения (группы).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40. Должность учителя-дефектолога устанавливается из расчета 1 единица на каждую группу детей с особенностями психофизического развития.</w:t>
      </w:r>
    </w:p>
    <w:p w:rsidR="00232A37" w:rsidRDefault="00232A37">
      <w:pPr>
        <w:pStyle w:val="ConsPlusNormal"/>
        <w:ind w:firstLine="540"/>
        <w:jc w:val="both"/>
      </w:pPr>
      <w:bookmarkStart w:id="12" w:name="P294"/>
      <w:bookmarkEnd w:id="12"/>
      <w:r>
        <w:t>41. Явочная численность воспитателей специальных дошкольных учреждений (групп), а также помощников воспитателей специальных дошкольных учреждений (групп) для детей умственно отсталых, детей с поражением центральной нервной системы с нарушением психики устанавливается в расчете на одну фактическую группу детей в следующем порядке:</w:t>
      </w:r>
    </w:p>
    <w:p w:rsidR="00232A37" w:rsidRDefault="00232A37">
      <w:pPr>
        <w:pStyle w:val="ConsPlusNormal"/>
      </w:pPr>
    </w:p>
    <w:tbl>
      <w:tblPr>
        <w:tblW w:w="0" w:type="auto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2160"/>
        <w:gridCol w:w="1320"/>
        <w:gridCol w:w="1920"/>
        <w:gridCol w:w="1320"/>
        <w:gridCol w:w="1920"/>
      </w:tblGrid>
      <w:tr w:rsidR="00232A37">
        <w:trPr>
          <w:trHeight w:val="240"/>
        </w:trPr>
        <w:tc>
          <w:tcPr>
            <w:tcW w:w="2160" w:type="dxa"/>
            <w:vMerge w:val="restart"/>
          </w:tcPr>
          <w:p w:rsidR="00232A37" w:rsidRDefault="00232A37">
            <w:pPr>
              <w:pStyle w:val="ConsPlusNonformat"/>
              <w:jc w:val="both"/>
            </w:pPr>
            <w:r>
              <w:t>Пребывание детей</w:t>
            </w:r>
          </w:p>
          <w:p w:rsidR="00232A37" w:rsidRDefault="00232A37">
            <w:pPr>
              <w:pStyle w:val="ConsPlusNonformat"/>
              <w:jc w:val="both"/>
            </w:pPr>
            <w:r>
              <w:t>в течение, часов</w:t>
            </w:r>
          </w:p>
        </w:tc>
        <w:tc>
          <w:tcPr>
            <w:tcW w:w="3240" w:type="dxa"/>
            <w:gridSpan w:val="2"/>
          </w:tcPr>
          <w:p w:rsidR="00232A37" w:rsidRDefault="00232A37">
            <w:pPr>
              <w:pStyle w:val="ConsPlusNonformat"/>
              <w:jc w:val="both"/>
            </w:pPr>
            <w:r>
              <w:t>При шестидневной рабочей</w:t>
            </w:r>
          </w:p>
          <w:p w:rsidR="00232A37" w:rsidRDefault="00232A37">
            <w:pPr>
              <w:pStyle w:val="ConsPlusNonformat"/>
              <w:jc w:val="both"/>
            </w:pPr>
            <w:r>
              <w:t>неделе в группах детей в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       возрасте        </w:t>
            </w:r>
          </w:p>
        </w:tc>
        <w:tc>
          <w:tcPr>
            <w:tcW w:w="3240" w:type="dxa"/>
            <w:gridSpan w:val="2"/>
          </w:tcPr>
          <w:p w:rsidR="00232A37" w:rsidRDefault="00232A37">
            <w:pPr>
              <w:pStyle w:val="ConsPlusNonformat"/>
              <w:jc w:val="both"/>
            </w:pPr>
            <w:r>
              <w:t xml:space="preserve">При пятидневной рабочей </w:t>
            </w:r>
          </w:p>
          <w:p w:rsidR="00232A37" w:rsidRDefault="00232A37">
            <w:pPr>
              <w:pStyle w:val="ConsPlusNonformat"/>
              <w:jc w:val="both"/>
            </w:pPr>
            <w:r>
              <w:t>неделе в группах детей в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       возрасте        </w:t>
            </w:r>
          </w:p>
        </w:tc>
      </w:tr>
      <w:tr w:rsidR="00232A37">
        <w:tc>
          <w:tcPr>
            <w:tcW w:w="2040" w:type="dxa"/>
            <w:vMerge/>
            <w:tcBorders>
              <w:top w:val="nil"/>
            </w:tcBorders>
          </w:tcPr>
          <w:p w:rsidR="00232A37" w:rsidRDefault="00232A37"/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до 3 лет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(группы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 детей  </w:t>
            </w:r>
          </w:p>
          <w:p w:rsidR="00232A37" w:rsidRDefault="00232A37">
            <w:pPr>
              <w:pStyle w:val="ConsPlusNonformat"/>
              <w:jc w:val="both"/>
            </w:pPr>
            <w:r>
              <w:t>ясельного</w:t>
            </w:r>
          </w:p>
          <w:p w:rsidR="00232A37" w:rsidRDefault="00232A37">
            <w:pPr>
              <w:pStyle w:val="ConsPlusNonformat"/>
              <w:jc w:val="both"/>
            </w:pPr>
            <w:r>
              <w:t>возраста)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с 3 до 7 лет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(группы детей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 садовского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  возраста)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до 3 лет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(группы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 детей  </w:t>
            </w:r>
          </w:p>
          <w:p w:rsidR="00232A37" w:rsidRDefault="00232A37">
            <w:pPr>
              <w:pStyle w:val="ConsPlusNonformat"/>
              <w:jc w:val="both"/>
            </w:pPr>
            <w:r>
              <w:t>ясельного</w:t>
            </w:r>
          </w:p>
          <w:p w:rsidR="00232A37" w:rsidRDefault="00232A37">
            <w:pPr>
              <w:pStyle w:val="ConsPlusNonformat"/>
              <w:jc w:val="both"/>
            </w:pPr>
            <w:r>
              <w:t>возраста)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с 3 до 7 лет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(группы детей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 садовского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  возраста)  </w:t>
            </w:r>
          </w:p>
        </w:tc>
      </w:tr>
      <w:tr w:rsidR="00232A37">
        <w:trPr>
          <w:trHeight w:val="240"/>
        </w:trPr>
        <w:tc>
          <w:tcPr>
            <w:tcW w:w="8640" w:type="dxa"/>
            <w:gridSpan w:val="5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       Явочная численность воспитателей                 </w:t>
            </w:r>
          </w:p>
        </w:tc>
      </w:tr>
      <w:tr w:rsidR="00232A37">
        <w:trPr>
          <w:trHeight w:val="240"/>
        </w:trPr>
        <w:tc>
          <w:tcPr>
            <w:tcW w:w="21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9   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2,16 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2,16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1,8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1,8     </w:t>
            </w:r>
          </w:p>
        </w:tc>
      </w:tr>
      <w:tr w:rsidR="00232A37">
        <w:trPr>
          <w:trHeight w:val="240"/>
        </w:trPr>
        <w:tc>
          <w:tcPr>
            <w:tcW w:w="21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10   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2,4  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2,4 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2,0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2,0     </w:t>
            </w:r>
          </w:p>
        </w:tc>
      </w:tr>
      <w:tr w:rsidR="00232A37">
        <w:trPr>
          <w:trHeight w:val="240"/>
        </w:trPr>
        <w:tc>
          <w:tcPr>
            <w:tcW w:w="21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10,5 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2,52 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2,52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2,1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2,1     </w:t>
            </w:r>
          </w:p>
        </w:tc>
      </w:tr>
      <w:tr w:rsidR="00232A37">
        <w:trPr>
          <w:trHeight w:val="240"/>
        </w:trPr>
        <w:tc>
          <w:tcPr>
            <w:tcW w:w="21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12   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2,88 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2,88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2,4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2,4     </w:t>
            </w:r>
          </w:p>
        </w:tc>
      </w:tr>
      <w:tr w:rsidR="00232A37">
        <w:trPr>
          <w:trHeight w:val="240"/>
        </w:trPr>
        <w:tc>
          <w:tcPr>
            <w:tcW w:w="21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24   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5,76 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3,36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4,8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2,8     </w:t>
            </w:r>
          </w:p>
        </w:tc>
      </w:tr>
      <w:tr w:rsidR="00232A37">
        <w:trPr>
          <w:trHeight w:val="240"/>
        </w:trPr>
        <w:tc>
          <w:tcPr>
            <w:tcW w:w="8640" w:type="dxa"/>
            <w:gridSpan w:val="5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Явочная численность помощников воспитателей специальных дошкольных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учреждений (групп) для детей умственно отсталых, детей с 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поражением центральной нервной системы с нарушением психики       </w:t>
            </w:r>
          </w:p>
        </w:tc>
      </w:tr>
      <w:tr w:rsidR="00232A37">
        <w:trPr>
          <w:trHeight w:val="240"/>
        </w:trPr>
        <w:tc>
          <w:tcPr>
            <w:tcW w:w="21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9   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1,54 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1,54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1,29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1,29    </w:t>
            </w:r>
          </w:p>
        </w:tc>
      </w:tr>
      <w:tr w:rsidR="00232A37">
        <w:trPr>
          <w:trHeight w:val="240"/>
        </w:trPr>
        <w:tc>
          <w:tcPr>
            <w:tcW w:w="21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10   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1,71 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1,71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1,43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1,43    </w:t>
            </w:r>
          </w:p>
        </w:tc>
      </w:tr>
      <w:tr w:rsidR="00232A37">
        <w:trPr>
          <w:trHeight w:val="240"/>
        </w:trPr>
        <w:tc>
          <w:tcPr>
            <w:tcW w:w="21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10,5 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1,8  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1,8 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1,5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1,5     </w:t>
            </w:r>
          </w:p>
        </w:tc>
      </w:tr>
      <w:tr w:rsidR="00232A37">
        <w:trPr>
          <w:trHeight w:val="240"/>
        </w:trPr>
        <w:tc>
          <w:tcPr>
            <w:tcW w:w="21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lastRenderedPageBreak/>
              <w:t xml:space="preserve">     12   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2,06 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2,06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1,71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1,71    </w:t>
            </w:r>
          </w:p>
        </w:tc>
      </w:tr>
      <w:tr w:rsidR="00232A37">
        <w:trPr>
          <w:trHeight w:val="240"/>
        </w:trPr>
        <w:tc>
          <w:tcPr>
            <w:tcW w:w="21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24   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4,11 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4,11      </w:t>
            </w:r>
          </w:p>
        </w:tc>
        <w:tc>
          <w:tcPr>
            <w:tcW w:w="13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3,43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3,43    </w:t>
            </w:r>
          </w:p>
        </w:tc>
      </w:tr>
    </w:tbl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 xml:space="preserve">42. Явочная численность помощников воспитателей специальных дошкольных учреждений (групп), не поименованных в </w:t>
      </w:r>
      <w:hyperlink w:anchor="P294" w:history="1">
        <w:r>
          <w:rPr>
            <w:color w:val="0000FF"/>
          </w:rPr>
          <w:t>пункте 41,</w:t>
        </w:r>
      </w:hyperlink>
      <w:r>
        <w:t xml:space="preserve"> устанавливается в соответствии с </w:t>
      </w:r>
      <w:hyperlink w:anchor="P172" w:history="1">
        <w:r>
          <w:rPr>
            <w:color w:val="0000FF"/>
          </w:rPr>
          <w:t>пунктами 22</w:t>
        </w:r>
      </w:hyperlink>
      <w:r>
        <w:t xml:space="preserve"> - </w:t>
      </w:r>
      <w:hyperlink w:anchor="P231" w:history="1">
        <w:r>
          <w:rPr>
            <w:color w:val="0000FF"/>
          </w:rPr>
          <w:t>26</w:t>
        </w:r>
      </w:hyperlink>
      <w:r>
        <w:t xml:space="preserve"> настоящих Типовых штатов и штатных нормативов.</w:t>
      </w:r>
    </w:p>
    <w:p w:rsidR="00232A37" w:rsidRDefault="00232A37">
      <w:pPr>
        <w:pStyle w:val="ConsPlusNormal"/>
        <w:ind w:firstLine="540"/>
        <w:jc w:val="both"/>
      </w:pPr>
      <w:r>
        <w:t xml:space="preserve">В специальных дошкольных учреждениях (группах) для детей с нарушением опорно-двигательного аппарата, слуха и зрения должность помощника воспитателя для обслуживания в вечернее и ночное время детей с круглосуточным пребыванием устанавливается по нормативам, предусмотренным </w:t>
      </w:r>
      <w:hyperlink w:anchor="P231" w:history="1">
        <w:r>
          <w:rPr>
            <w:color w:val="0000FF"/>
          </w:rPr>
          <w:t>пунктом 26</w:t>
        </w:r>
      </w:hyperlink>
      <w:r>
        <w:t xml:space="preserve"> настоящих Типовых штатов и штатных нормативов, на каждую группу таких детей.</w:t>
      </w:r>
    </w:p>
    <w:p w:rsidR="00232A37" w:rsidRDefault="00232A37">
      <w:pPr>
        <w:pStyle w:val="ConsPlusNormal"/>
        <w:ind w:firstLine="540"/>
        <w:jc w:val="both"/>
      </w:pPr>
      <w:r>
        <w:t>43. При режиме непрерывного круглосуточного пребывания детей устанавливается следующая явочная численность воспитателей:</w:t>
      </w:r>
    </w:p>
    <w:p w:rsidR="00232A37" w:rsidRDefault="00232A37">
      <w:pPr>
        <w:pStyle w:val="ConsPlusNormal"/>
        <w:ind w:firstLine="540"/>
        <w:jc w:val="both"/>
      </w:pPr>
      <w:r>
        <w:t>в расчете на одну группу детей в возрасте до 3 лет (группа детей ясельного возраста) - 6,72;</w:t>
      </w:r>
    </w:p>
    <w:p w:rsidR="00232A37" w:rsidRDefault="00232A37">
      <w:pPr>
        <w:pStyle w:val="ConsPlusNormal"/>
        <w:ind w:firstLine="540"/>
        <w:jc w:val="both"/>
      </w:pPr>
      <w:r>
        <w:t>в расчете на одну группу детей в возрасте с 3 до 7 лет (группа детей садовского возраста) - 3,92.</w:t>
      </w:r>
    </w:p>
    <w:p w:rsidR="00232A37" w:rsidRDefault="00232A37">
      <w:pPr>
        <w:pStyle w:val="ConsPlusNormal"/>
        <w:ind w:firstLine="540"/>
        <w:jc w:val="both"/>
      </w:pPr>
      <w:bookmarkStart w:id="13" w:name="P339"/>
      <w:bookmarkEnd w:id="13"/>
      <w:r>
        <w:t>44. В специальных дошкольных учреждениях для детей умственно отсталых, детей с поражением центральной нервной системы с нарушением психики при режиме непрерывного круглосуточного пребывания детей устанавливается 4,8 единицы явочной численности помощников воспитателей на одну группу.</w:t>
      </w:r>
    </w:p>
    <w:p w:rsidR="00232A37" w:rsidRDefault="00232A37">
      <w:pPr>
        <w:pStyle w:val="ConsPlusNormal"/>
        <w:ind w:firstLine="540"/>
        <w:jc w:val="both"/>
      </w:pPr>
      <w:r>
        <w:t>45. Для организации лечебно-реабилитационного процесса в специальных дошкольных учреждениях (группах) устанавливаются следующие штатные нормативы численности медицинских работников:</w:t>
      </w:r>
    </w:p>
    <w:p w:rsidR="00232A37" w:rsidRDefault="00232A37">
      <w:pPr>
        <w:pStyle w:val="ConsPlusNormal"/>
      </w:pPr>
    </w:p>
    <w:tbl>
      <w:tblPr>
        <w:tblW w:w="0" w:type="auto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3000"/>
        <w:gridCol w:w="2880"/>
        <w:gridCol w:w="2520"/>
      </w:tblGrid>
      <w:tr w:rsidR="00232A37">
        <w:trPr>
          <w:trHeight w:val="240"/>
        </w:trPr>
        <w:tc>
          <w:tcPr>
            <w:tcW w:w="300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Наименование должности</w:t>
            </w:r>
          </w:p>
        </w:tc>
        <w:tc>
          <w:tcPr>
            <w:tcW w:w="288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Число штатных единиц </w:t>
            </w:r>
          </w:p>
        </w:tc>
        <w:tc>
          <w:tcPr>
            <w:tcW w:w="252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   Примечание     </w:t>
            </w: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  1          </w:t>
            </w: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2 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3          </w:t>
            </w: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Врач-педиатр           </w:t>
            </w: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Из расчета 0,25 ед. на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12 детей ясельного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возраста и 20 детей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садовского возраста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Не более 1,5 ед. на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специальное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дошкольное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учреждение         </w:t>
            </w: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Врач-психиатр          </w:t>
            </w: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Из расчета 0,25 ед. на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24 ребенка ясельного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возраста и 40 детей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садовского возраста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специальном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дошкольном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учреждении         </w:t>
            </w:r>
          </w:p>
          <w:p w:rsidR="00232A37" w:rsidRDefault="00232A37">
            <w:pPr>
              <w:pStyle w:val="ConsPlusNonformat"/>
              <w:jc w:val="both"/>
            </w:pPr>
            <w:r>
              <w:t>(группах) для детей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умственно отсталых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и с задержкой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психического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развития, но не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более 1,5 ед. на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учреждение         </w:t>
            </w: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Врач-офтальмолог       </w:t>
            </w: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Из расчета 0,25 ед. на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12 детей    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специальном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дошкольном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учреждении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(группах) для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слепых и           </w:t>
            </w:r>
          </w:p>
          <w:p w:rsidR="00232A37" w:rsidRDefault="00232A37">
            <w:pPr>
              <w:pStyle w:val="ConsPlusNonformat"/>
              <w:jc w:val="both"/>
            </w:pPr>
            <w:r>
              <w:t>слабовидящих детей,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 косоглазием,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амблиопией, но не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более 1,5 ед. на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учреждение         </w:t>
            </w: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Врач-отоларинголог     </w:t>
            </w: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Из расчета 0,25 ед. на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12 детей    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специальном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дошкольном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учреждении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(группах) для      </w:t>
            </w:r>
          </w:p>
          <w:p w:rsidR="00232A37" w:rsidRDefault="00232A37">
            <w:pPr>
              <w:pStyle w:val="ConsPlusNonformat"/>
              <w:jc w:val="both"/>
            </w:pPr>
            <w:r>
              <w:lastRenderedPageBreak/>
              <w:t xml:space="preserve">глухих и  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слабослышащих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детей, но не более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0,5 ед. на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учреждение         </w:t>
            </w: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lastRenderedPageBreak/>
              <w:t xml:space="preserve">Врач-ортопед           </w:t>
            </w: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Из расчета 0,25 ед. на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12 детей    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специальном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дошкольном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учреждении         </w:t>
            </w:r>
          </w:p>
          <w:p w:rsidR="00232A37" w:rsidRDefault="00232A37">
            <w:pPr>
              <w:pStyle w:val="ConsPlusNonformat"/>
              <w:jc w:val="both"/>
            </w:pPr>
            <w:r>
              <w:t>(группах) для детей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 нарушением       </w:t>
            </w:r>
          </w:p>
          <w:p w:rsidR="00232A37" w:rsidRDefault="00232A37">
            <w:pPr>
              <w:pStyle w:val="ConsPlusNonformat"/>
              <w:jc w:val="both"/>
            </w:pPr>
            <w:r>
              <w:t>опорно-двигательно-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го аппарата, но не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более 1,5 ед. на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учреждение         </w:t>
            </w: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Старшая медсестра      </w:t>
            </w: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1   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специальных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дошкольных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учреждениях всех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типов              </w:t>
            </w: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Медсестра              </w:t>
            </w: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Из расчета: 0,5 ед. на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12 детей с нарушением </w:t>
            </w:r>
          </w:p>
          <w:p w:rsidR="00232A37" w:rsidRDefault="00232A37">
            <w:pPr>
              <w:pStyle w:val="ConsPlusNonformat"/>
              <w:jc w:val="both"/>
            </w:pPr>
            <w:r>
              <w:t>зрения; 0,25 ед. на 12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детей с другими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нарушениями 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При наличии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процедурного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кабинета для детей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 нарушением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зрения, физиотера-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певтического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кабинета и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соответствующего   </w:t>
            </w:r>
          </w:p>
          <w:p w:rsidR="00232A37" w:rsidRDefault="00232A37">
            <w:pPr>
              <w:pStyle w:val="ConsPlusNonformat"/>
              <w:jc w:val="both"/>
            </w:pPr>
            <w:r>
              <w:t>оборудования, но не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более 1,5 ед. на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специальное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дошкольное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учреждение         </w:t>
            </w: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Медсестра по массажу   </w:t>
            </w: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Из расчета: 0,5 ед. на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6 детей с    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последствиями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полиомиелита и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церебрального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паралича; 0,25 ед. на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6 детей с другими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нарушениями 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специальном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дошкольном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учреждении         </w:t>
            </w:r>
          </w:p>
          <w:p w:rsidR="00232A37" w:rsidRDefault="00232A37">
            <w:pPr>
              <w:pStyle w:val="ConsPlusNonformat"/>
              <w:jc w:val="both"/>
            </w:pPr>
            <w:r>
              <w:t>(группах) для детей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 нарушением       </w:t>
            </w:r>
          </w:p>
          <w:p w:rsidR="00232A37" w:rsidRDefault="00232A37">
            <w:pPr>
              <w:pStyle w:val="ConsPlusNonformat"/>
              <w:jc w:val="both"/>
            </w:pPr>
            <w:r>
              <w:t>опорно-двигательно-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го аппарата, но не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более 2 ед. на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учреждение         </w:t>
            </w:r>
          </w:p>
        </w:tc>
      </w:tr>
      <w:tr w:rsidR="00232A37">
        <w:trPr>
          <w:trHeight w:val="240"/>
        </w:trPr>
        <w:tc>
          <w:tcPr>
            <w:tcW w:w="30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Инструктор лечебной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физкультуры            </w:t>
            </w: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Из расчета: 0,5 ед. на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группу детей с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последствиями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полиомиелита и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церебрального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паралича; 0,25 ед. на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1 группу детей с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другими нарушениями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специальных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дошкольных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учреждениях        </w:t>
            </w:r>
          </w:p>
          <w:p w:rsidR="00232A37" w:rsidRDefault="00232A37">
            <w:pPr>
              <w:pStyle w:val="ConsPlusNonformat"/>
              <w:jc w:val="both"/>
            </w:pPr>
            <w:r>
              <w:t>(группах) для детей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 нарушением       </w:t>
            </w:r>
          </w:p>
          <w:p w:rsidR="00232A37" w:rsidRDefault="00232A37">
            <w:pPr>
              <w:pStyle w:val="ConsPlusNonformat"/>
              <w:jc w:val="both"/>
            </w:pPr>
            <w:r>
              <w:t>опорно-двигательно-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го аппарата вместо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должности 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руководителя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физического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воспитания         </w:t>
            </w:r>
          </w:p>
        </w:tc>
      </w:tr>
    </w:tbl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  <w:outlineLvl w:val="1"/>
      </w:pPr>
      <w:bookmarkStart w:id="14" w:name="P436"/>
      <w:bookmarkEnd w:id="14"/>
      <w:r>
        <w:t>Глава 5. ТИПОВЫЕ ШТАТЫ И ШТАТНЫЕ НОРМАТИВЫ</w:t>
      </w:r>
    </w:p>
    <w:p w:rsidR="00232A37" w:rsidRDefault="00232A37">
      <w:pPr>
        <w:pStyle w:val="ConsPlusNormal"/>
        <w:jc w:val="center"/>
      </w:pPr>
      <w:r>
        <w:t>ЧИСЛЕННОСТИ ВОСПИТАТЕЛЕЙ, ПОМОЩНИКОВ ВОСПИТАТЕЛЕЙ</w:t>
      </w:r>
    </w:p>
    <w:p w:rsidR="00232A37" w:rsidRDefault="00232A37">
      <w:pPr>
        <w:pStyle w:val="ConsPlusNormal"/>
        <w:jc w:val="center"/>
      </w:pPr>
      <w:r>
        <w:t>И МЕДИЦИНСКИХ РАБОТНИКОВ САНАТОРНЫХ ДОШКОЛЬНЫХ УЧРЕЖДЕНИЙ</w:t>
      </w:r>
    </w:p>
    <w:p w:rsidR="00232A37" w:rsidRDefault="00232A37">
      <w:pPr>
        <w:pStyle w:val="ConsPlusNormal"/>
        <w:jc w:val="center"/>
      </w:pPr>
      <w:r>
        <w:t>(САНАТОРНЫХ ГРУПП В УЧРЕЖДЕНИЯХ ОБЩЕГО ТИПА) &lt;*&gt;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-------------------------------</w:t>
      </w:r>
    </w:p>
    <w:p w:rsidR="00232A37" w:rsidRDefault="00232A37">
      <w:pPr>
        <w:pStyle w:val="ConsPlusNormal"/>
        <w:ind w:firstLine="540"/>
        <w:jc w:val="both"/>
      </w:pPr>
      <w:r>
        <w:lastRenderedPageBreak/>
        <w:t>&lt;*&gt; Далее - санаторные дошкольные учреждения (группы).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 xml:space="preserve">46. В санаторных дошкольных учреждениях (группах) для детей с туберкулезной интоксикацией, начальными, малыми и затихающими формами туберкулеза явочная численность помощников воспитателей устанавливается по нормативам, предусмотренным </w:t>
      </w:r>
      <w:hyperlink w:anchor="P294" w:history="1">
        <w:r>
          <w:rPr>
            <w:color w:val="0000FF"/>
          </w:rPr>
          <w:t>пунктами 41</w:t>
        </w:r>
      </w:hyperlink>
      <w:r>
        <w:t xml:space="preserve"> и </w:t>
      </w:r>
      <w:hyperlink w:anchor="P339" w:history="1">
        <w:r>
          <w:rPr>
            <w:color w:val="0000FF"/>
          </w:rPr>
          <w:t>44</w:t>
        </w:r>
      </w:hyperlink>
      <w:r>
        <w:t xml:space="preserve"> настоящих Типовых штатов и штатных нормативов.</w:t>
      </w:r>
    </w:p>
    <w:p w:rsidR="00232A37" w:rsidRDefault="00232A37">
      <w:pPr>
        <w:pStyle w:val="ConsPlusNormal"/>
        <w:ind w:firstLine="540"/>
        <w:jc w:val="both"/>
      </w:pPr>
      <w:r>
        <w:t xml:space="preserve">47. Явочная численность воспитателей и помощников воспитателей санаторных дошкольных учреждений (групп), не поименованных в пункте 46, устанавливается в соответствии с </w:t>
      </w:r>
      <w:hyperlink w:anchor="P172" w:history="1">
        <w:r>
          <w:rPr>
            <w:color w:val="0000FF"/>
          </w:rPr>
          <w:t>пунктами 22</w:t>
        </w:r>
      </w:hyperlink>
      <w:r>
        <w:t xml:space="preserve"> - </w:t>
      </w:r>
      <w:hyperlink w:anchor="P231" w:history="1">
        <w:r>
          <w:rPr>
            <w:color w:val="0000FF"/>
          </w:rPr>
          <w:t>26</w:t>
        </w:r>
      </w:hyperlink>
      <w:r>
        <w:t xml:space="preserve"> настоящих Типовых штатов и штатных нормативов.</w:t>
      </w:r>
    </w:p>
    <w:p w:rsidR="00232A37" w:rsidRDefault="00232A37">
      <w:pPr>
        <w:pStyle w:val="ConsPlusNormal"/>
        <w:ind w:firstLine="540"/>
        <w:jc w:val="both"/>
      </w:pPr>
      <w:r>
        <w:t>48. Штатные нормативы численности медицинских работников санаторных дошкольных учреждений (групп) следующие:</w:t>
      </w:r>
    </w:p>
    <w:p w:rsidR="00232A37" w:rsidRDefault="00232A37">
      <w:pPr>
        <w:pStyle w:val="ConsPlusNormal"/>
      </w:pPr>
    </w:p>
    <w:tbl>
      <w:tblPr>
        <w:tblW w:w="0" w:type="auto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3120"/>
        <w:gridCol w:w="2760"/>
        <w:gridCol w:w="2520"/>
      </w:tblGrid>
      <w:tr w:rsidR="00232A37">
        <w:trPr>
          <w:trHeight w:val="240"/>
        </w:trPr>
        <w:tc>
          <w:tcPr>
            <w:tcW w:w="312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Наименование должности </w:t>
            </w:r>
          </w:p>
        </w:tc>
        <w:tc>
          <w:tcPr>
            <w:tcW w:w="276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Число штатных единиц</w:t>
            </w:r>
          </w:p>
        </w:tc>
        <w:tc>
          <w:tcPr>
            <w:tcW w:w="252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   Примечание     </w:t>
            </w:r>
          </w:p>
        </w:tc>
      </w:tr>
      <w:tr w:rsidR="00232A37">
        <w:trPr>
          <w:trHeight w:val="240"/>
        </w:trPr>
        <w:tc>
          <w:tcPr>
            <w:tcW w:w="31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  1        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2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3          </w:t>
            </w:r>
          </w:p>
        </w:tc>
      </w:tr>
      <w:tr w:rsidR="00232A37">
        <w:trPr>
          <w:trHeight w:val="240"/>
        </w:trPr>
        <w:tc>
          <w:tcPr>
            <w:tcW w:w="31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Врач-педиатр         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Из расчета 0,25 ед.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на 20 детей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Не более 1,5 ед. на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санаторное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дошкольное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учреждение         </w:t>
            </w:r>
          </w:p>
        </w:tc>
      </w:tr>
      <w:tr w:rsidR="00232A37">
        <w:trPr>
          <w:trHeight w:val="240"/>
        </w:trPr>
        <w:tc>
          <w:tcPr>
            <w:tcW w:w="31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Врач-фтизиатр        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Из расчета 0,25 ед.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на 40 детей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санаторном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дошкольном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учреждении         </w:t>
            </w:r>
          </w:p>
          <w:p w:rsidR="00232A37" w:rsidRDefault="00232A37">
            <w:pPr>
              <w:pStyle w:val="ConsPlusNonformat"/>
              <w:jc w:val="both"/>
            </w:pPr>
            <w:r>
              <w:t>(группах) для детей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 туберкулезной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интоксикацией,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начальными, малыми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и затихающими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формами   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туберкулеза, но не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более 1,5 ед. на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учреждение         </w:t>
            </w:r>
          </w:p>
        </w:tc>
      </w:tr>
      <w:tr w:rsidR="00232A37">
        <w:trPr>
          <w:trHeight w:val="240"/>
        </w:trPr>
        <w:tc>
          <w:tcPr>
            <w:tcW w:w="31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Врач-онколог         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Из расчета 0,25 ед.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на 40 детей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санаторном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дошкольном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учреждении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(группах) для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детей, перенесших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онколого- 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гематологические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заболевания, но не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более 1,5 ед. на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учреждение         </w:t>
            </w:r>
          </w:p>
        </w:tc>
      </w:tr>
      <w:tr w:rsidR="00232A37">
        <w:trPr>
          <w:trHeight w:val="240"/>
        </w:trPr>
        <w:tc>
          <w:tcPr>
            <w:tcW w:w="31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Врач-эндокринолог    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Из расчета 0,25 ед.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на 40 детей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санаторном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дошкольном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учреждении         </w:t>
            </w:r>
          </w:p>
          <w:p w:rsidR="00232A37" w:rsidRDefault="00232A37">
            <w:pPr>
              <w:pStyle w:val="ConsPlusNonformat"/>
              <w:jc w:val="both"/>
            </w:pPr>
            <w:r>
              <w:t>(группах) для детей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 функциональными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нарушениями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щитоподобной       </w:t>
            </w:r>
          </w:p>
          <w:p w:rsidR="00232A37" w:rsidRDefault="00232A37">
            <w:pPr>
              <w:pStyle w:val="ConsPlusNonformat"/>
              <w:jc w:val="both"/>
            </w:pPr>
            <w:r>
              <w:t>железы, но не более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1,5 ед. на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учреждение         </w:t>
            </w:r>
          </w:p>
        </w:tc>
      </w:tr>
      <w:tr w:rsidR="00232A37">
        <w:trPr>
          <w:trHeight w:val="240"/>
        </w:trPr>
        <w:tc>
          <w:tcPr>
            <w:tcW w:w="31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Врач-кардиолог       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Из расчета 0,25 ед.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на 40 детей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санаторном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дошкольном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учреждении         </w:t>
            </w:r>
          </w:p>
          <w:p w:rsidR="00232A37" w:rsidRDefault="00232A37">
            <w:pPr>
              <w:pStyle w:val="ConsPlusNonformat"/>
              <w:jc w:val="both"/>
            </w:pPr>
            <w:r>
              <w:t>(группах) для детей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 сердечно-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сосудистыми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заболеваниями, но  </w:t>
            </w:r>
          </w:p>
          <w:p w:rsidR="00232A37" w:rsidRDefault="00232A37">
            <w:pPr>
              <w:pStyle w:val="ConsPlusNonformat"/>
              <w:jc w:val="both"/>
            </w:pPr>
            <w:r>
              <w:lastRenderedPageBreak/>
              <w:t>не более 1,5 ед. на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учреждение         </w:t>
            </w:r>
          </w:p>
        </w:tc>
      </w:tr>
      <w:tr w:rsidR="00232A37">
        <w:trPr>
          <w:trHeight w:val="240"/>
        </w:trPr>
        <w:tc>
          <w:tcPr>
            <w:tcW w:w="31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lastRenderedPageBreak/>
              <w:t xml:space="preserve">Старшая медсестра    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1   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санаторных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дошкольных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учреждениях всех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типов              </w:t>
            </w:r>
          </w:p>
        </w:tc>
      </w:tr>
      <w:tr w:rsidR="00232A37">
        <w:trPr>
          <w:trHeight w:val="240"/>
        </w:trPr>
        <w:tc>
          <w:tcPr>
            <w:tcW w:w="31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Медсестра по массажу 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Из расчета 0,25 ед.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на 10 детей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санаторных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дошкольных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учреждениях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(группах) всех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типов, но не более </w:t>
            </w:r>
          </w:p>
          <w:p w:rsidR="00232A37" w:rsidRDefault="00232A37">
            <w:pPr>
              <w:pStyle w:val="ConsPlusNonformat"/>
              <w:jc w:val="both"/>
            </w:pPr>
            <w:r>
              <w:t>2 ед. на учреждение</w:t>
            </w:r>
          </w:p>
        </w:tc>
      </w:tr>
      <w:tr w:rsidR="00232A37">
        <w:trPr>
          <w:trHeight w:val="240"/>
        </w:trPr>
        <w:tc>
          <w:tcPr>
            <w:tcW w:w="31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Медсестра по   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физиотерапии         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Из расчета 0,25 ед.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на 10 детей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При наличии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физиотерапевтиче-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ского кабинета и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соответствующего   </w:t>
            </w:r>
          </w:p>
          <w:p w:rsidR="00232A37" w:rsidRDefault="00232A37">
            <w:pPr>
              <w:pStyle w:val="ConsPlusNonformat"/>
              <w:jc w:val="both"/>
            </w:pPr>
            <w:r>
              <w:t>оборудования, но не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более 1,5 ед. на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санаторное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дошкольное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учреждение         </w:t>
            </w:r>
          </w:p>
        </w:tc>
      </w:tr>
      <w:tr w:rsidR="00232A37">
        <w:trPr>
          <w:trHeight w:val="240"/>
        </w:trPr>
        <w:tc>
          <w:tcPr>
            <w:tcW w:w="31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Медсестра для проведения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ингаляций, тепловых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процедур и отпуска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кислородных коктейлей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Из расчета 0,25 ед.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на 10 детей      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При наличии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ингалятория и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установок для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кислородных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коктейлей, но не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более 1 ед. на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санаторное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дошкольное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учреждение         </w:t>
            </w:r>
          </w:p>
        </w:tc>
      </w:tr>
      <w:tr w:rsidR="00232A37">
        <w:trPr>
          <w:trHeight w:val="240"/>
        </w:trPr>
        <w:tc>
          <w:tcPr>
            <w:tcW w:w="31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Инструктор лечебной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физкультуры          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Из расчета 0,25 ед.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на 1 группу детей    </w:t>
            </w:r>
          </w:p>
        </w:tc>
        <w:tc>
          <w:tcPr>
            <w:tcW w:w="25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санаторных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дошкольных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учреждениях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(группах) всех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типов              </w:t>
            </w:r>
          </w:p>
        </w:tc>
      </w:tr>
    </w:tbl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49. В санаторных дошкольных учреждениях для ослабленных, часто и длительно болеющих детей должность руководителя физического воспитания устанавливается из расчета 0,25 единицы на каждые 20 детей возраста 2 года и старше.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</w:pPr>
    </w:p>
    <w:p w:rsidR="00232A37" w:rsidRDefault="00232A37">
      <w:pPr>
        <w:pStyle w:val="ConsPlusNormal"/>
      </w:pPr>
    </w:p>
    <w:p w:rsidR="00232A37" w:rsidRDefault="00232A37">
      <w:pPr>
        <w:pStyle w:val="ConsPlusNormal"/>
      </w:pP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right"/>
        <w:outlineLvl w:val="0"/>
      </w:pPr>
      <w:r>
        <w:t>Приложение</w:t>
      </w:r>
    </w:p>
    <w:p w:rsidR="00232A37" w:rsidRDefault="00232A37">
      <w:pPr>
        <w:pStyle w:val="ConsPlusNormal"/>
        <w:jc w:val="right"/>
      </w:pPr>
      <w:r>
        <w:t>к Типовым штатам</w:t>
      </w:r>
    </w:p>
    <w:p w:rsidR="00232A37" w:rsidRDefault="00232A37">
      <w:pPr>
        <w:pStyle w:val="ConsPlusNormal"/>
        <w:jc w:val="right"/>
      </w:pPr>
      <w:r>
        <w:t>и штатным нормативам</w:t>
      </w:r>
    </w:p>
    <w:p w:rsidR="00232A37" w:rsidRDefault="00232A37">
      <w:pPr>
        <w:pStyle w:val="ConsPlusNormal"/>
        <w:jc w:val="right"/>
      </w:pPr>
      <w:r>
        <w:t>численности работников</w:t>
      </w:r>
    </w:p>
    <w:p w:rsidR="00232A37" w:rsidRDefault="00232A37">
      <w:pPr>
        <w:pStyle w:val="ConsPlusNormal"/>
        <w:jc w:val="right"/>
      </w:pPr>
      <w:r>
        <w:t>дошкольных учреждений</w:t>
      </w:r>
    </w:p>
    <w:p w:rsidR="00232A37" w:rsidRDefault="00232A37">
      <w:pPr>
        <w:pStyle w:val="ConsPlusNormal"/>
        <w:jc w:val="right"/>
      </w:pPr>
      <w:r>
        <w:t>(детских яслей, детских садов,</w:t>
      </w:r>
    </w:p>
    <w:p w:rsidR="00232A37" w:rsidRDefault="00232A37">
      <w:pPr>
        <w:pStyle w:val="ConsPlusNormal"/>
        <w:jc w:val="right"/>
      </w:pPr>
      <w:r>
        <w:t>яслей-садов, дошкольных центров</w:t>
      </w:r>
    </w:p>
    <w:p w:rsidR="00232A37" w:rsidRDefault="00232A37">
      <w:pPr>
        <w:pStyle w:val="ConsPlusNormal"/>
        <w:jc w:val="right"/>
      </w:pPr>
      <w:r>
        <w:t>развития ребенка)</w:t>
      </w:r>
    </w:p>
    <w:p w:rsidR="00232A37" w:rsidRDefault="00232A37">
      <w:pPr>
        <w:pStyle w:val="ConsPlusNormal"/>
        <w:jc w:val="right"/>
      </w:pPr>
      <w:r>
        <w:t>10.05.2000 N 17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</w:pPr>
      <w:r>
        <w:t>ПРИМЕРЫ РАСЧЕТА ШТАТНОЙ ЧИСЛЕННОСТИ ОТДЕЛЬНЫХ ДОЛЖНОСТЕЙ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lastRenderedPageBreak/>
        <w:t>Пример 1.</w:t>
      </w:r>
    </w:p>
    <w:p w:rsidR="00232A37" w:rsidRDefault="00232A37">
      <w:pPr>
        <w:pStyle w:val="ConsPlusNormal"/>
        <w:ind w:firstLine="540"/>
        <w:jc w:val="both"/>
      </w:pPr>
      <w:r>
        <w:t>1. Исходные данные по дошкольному учреждению при пятидневной рабочей неделе.</w:t>
      </w:r>
    </w:p>
    <w:p w:rsidR="00232A37" w:rsidRDefault="00232A37">
      <w:pPr>
        <w:pStyle w:val="ConsPlusNormal"/>
        <w:ind w:firstLine="540"/>
        <w:jc w:val="both"/>
      </w:pPr>
      <w:r>
        <w:t>а) Сетевые показатели по состоянию на 1 января:</w:t>
      </w:r>
    </w:p>
    <w:p w:rsidR="00232A37" w:rsidRDefault="00232A37">
      <w:pPr>
        <w:pStyle w:val="ConsPlusNormal"/>
      </w:pPr>
    </w:p>
    <w:tbl>
      <w:tblPr>
        <w:tblW w:w="0" w:type="auto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3600"/>
        <w:gridCol w:w="1920"/>
        <w:gridCol w:w="1440"/>
        <w:gridCol w:w="1560"/>
      </w:tblGrid>
      <w:tr w:rsidR="00232A37">
        <w:trPr>
          <w:trHeight w:val="240"/>
        </w:trPr>
        <w:tc>
          <w:tcPr>
            <w:tcW w:w="360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        Показатели         </w:t>
            </w:r>
          </w:p>
        </w:tc>
        <w:tc>
          <w:tcPr>
            <w:tcW w:w="1920" w:type="dxa"/>
          </w:tcPr>
          <w:p w:rsidR="00232A37" w:rsidRDefault="00232A37">
            <w:pPr>
              <w:pStyle w:val="ConsPlusNonformat"/>
              <w:jc w:val="both"/>
            </w:pPr>
            <w:r>
              <w:t>Режим работы в</w:t>
            </w:r>
          </w:p>
          <w:p w:rsidR="00232A37" w:rsidRDefault="00232A37">
            <w:pPr>
              <w:pStyle w:val="ConsPlusNonformat"/>
              <w:jc w:val="both"/>
            </w:pPr>
            <w:r>
              <w:t>течение суток,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    часов    </w:t>
            </w:r>
          </w:p>
        </w:tc>
        <w:tc>
          <w:tcPr>
            <w:tcW w:w="144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  Число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  групп  </w:t>
            </w:r>
          </w:p>
        </w:tc>
        <w:tc>
          <w:tcPr>
            <w:tcW w:w="156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Списочная </w:t>
            </w:r>
          </w:p>
          <w:p w:rsidR="00232A37" w:rsidRDefault="00232A37">
            <w:pPr>
              <w:pStyle w:val="ConsPlusNonformat"/>
              <w:jc w:val="both"/>
            </w:pPr>
            <w:r>
              <w:t>численность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  детей   </w:t>
            </w:r>
          </w:p>
        </w:tc>
      </w:tr>
      <w:tr w:rsidR="00232A37">
        <w:trPr>
          <w:trHeight w:val="240"/>
        </w:trPr>
        <w:tc>
          <w:tcPr>
            <w:tcW w:w="36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Группы детей в возрасте от 2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 3 лет (ясельного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возраста)                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12       </w:t>
            </w:r>
          </w:p>
        </w:tc>
        <w:tc>
          <w:tcPr>
            <w:tcW w:w="14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2     </w:t>
            </w:r>
          </w:p>
        </w:tc>
        <w:tc>
          <w:tcPr>
            <w:tcW w:w="15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35     </w:t>
            </w:r>
          </w:p>
        </w:tc>
      </w:tr>
      <w:tr w:rsidR="00232A37">
        <w:trPr>
          <w:trHeight w:val="240"/>
        </w:trPr>
        <w:tc>
          <w:tcPr>
            <w:tcW w:w="36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Группы детей в возрасте от 3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 4 лет (садовского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возраста)                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12       </w:t>
            </w:r>
          </w:p>
        </w:tc>
        <w:tc>
          <w:tcPr>
            <w:tcW w:w="14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2     </w:t>
            </w:r>
          </w:p>
        </w:tc>
        <w:tc>
          <w:tcPr>
            <w:tcW w:w="15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42     </w:t>
            </w:r>
          </w:p>
        </w:tc>
      </w:tr>
      <w:tr w:rsidR="00232A37">
        <w:trPr>
          <w:trHeight w:val="240"/>
        </w:trPr>
        <w:tc>
          <w:tcPr>
            <w:tcW w:w="36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Группы детей в возрасте от 4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 5 лет (садовского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возраста)                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24       </w:t>
            </w:r>
          </w:p>
        </w:tc>
        <w:tc>
          <w:tcPr>
            <w:tcW w:w="14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1     </w:t>
            </w:r>
          </w:p>
        </w:tc>
        <w:tc>
          <w:tcPr>
            <w:tcW w:w="15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18     </w:t>
            </w:r>
          </w:p>
        </w:tc>
      </w:tr>
      <w:tr w:rsidR="00232A37">
        <w:trPr>
          <w:trHeight w:val="240"/>
        </w:trPr>
        <w:tc>
          <w:tcPr>
            <w:tcW w:w="36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Группы умственно отсталых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детей в возрасте от 3 до 5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лет (садовского возраста)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12       </w:t>
            </w:r>
          </w:p>
        </w:tc>
        <w:tc>
          <w:tcPr>
            <w:tcW w:w="14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2     </w:t>
            </w:r>
          </w:p>
        </w:tc>
        <w:tc>
          <w:tcPr>
            <w:tcW w:w="15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19     </w:t>
            </w:r>
          </w:p>
        </w:tc>
      </w:tr>
      <w:tr w:rsidR="00232A37">
        <w:trPr>
          <w:trHeight w:val="240"/>
        </w:trPr>
        <w:tc>
          <w:tcPr>
            <w:tcW w:w="36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Группы учащихся    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подготовительного класса,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обучение которых   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организовано на базе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дошкольного учреждения      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12       </w:t>
            </w:r>
          </w:p>
        </w:tc>
        <w:tc>
          <w:tcPr>
            <w:tcW w:w="14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1     </w:t>
            </w:r>
          </w:p>
        </w:tc>
        <w:tc>
          <w:tcPr>
            <w:tcW w:w="15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20     </w:t>
            </w:r>
          </w:p>
        </w:tc>
      </w:tr>
      <w:tr w:rsidR="00232A37">
        <w:trPr>
          <w:trHeight w:val="240"/>
        </w:trPr>
        <w:tc>
          <w:tcPr>
            <w:tcW w:w="36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             ИТОГО</w:t>
            </w:r>
          </w:p>
        </w:tc>
        <w:tc>
          <w:tcPr>
            <w:tcW w:w="19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14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8     </w:t>
            </w:r>
          </w:p>
        </w:tc>
        <w:tc>
          <w:tcPr>
            <w:tcW w:w="15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134     </w:t>
            </w:r>
          </w:p>
        </w:tc>
      </w:tr>
    </w:tbl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б) Коэффициенты планируемых невыходов по отдельным должностям данного учреждения за предыдущий расчетный период:</w:t>
      </w:r>
    </w:p>
    <w:p w:rsidR="00232A37" w:rsidRDefault="00232A37">
      <w:pPr>
        <w:pStyle w:val="ConsPlusNormal"/>
        <w:ind w:firstLine="540"/>
        <w:jc w:val="both"/>
      </w:pPr>
      <w:r>
        <w:t>воспитатель - 1,15;</w:t>
      </w:r>
    </w:p>
    <w:p w:rsidR="00232A37" w:rsidRDefault="00232A37">
      <w:pPr>
        <w:pStyle w:val="ConsPlusNormal"/>
        <w:ind w:firstLine="540"/>
        <w:jc w:val="both"/>
      </w:pPr>
      <w:r>
        <w:t>помощник воспитателя - 1,06;</w:t>
      </w:r>
    </w:p>
    <w:p w:rsidR="00232A37" w:rsidRDefault="00232A37">
      <w:pPr>
        <w:pStyle w:val="ConsPlusNormal"/>
        <w:ind w:firstLine="540"/>
        <w:jc w:val="both"/>
      </w:pPr>
      <w:r>
        <w:t>повар - 1,08;</w:t>
      </w:r>
    </w:p>
    <w:p w:rsidR="00232A37" w:rsidRDefault="00232A37">
      <w:pPr>
        <w:pStyle w:val="ConsPlusNormal"/>
        <w:ind w:firstLine="540"/>
        <w:jc w:val="both"/>
      </w:pPr>
      <w:r>
        <w:t>кухонный рабочий - 1,05;</w:t>
      </w:r>
    </w:p>
    <w:p w:rsidR="00232A37" w:rsidRDefault="00232A37">
      <w:pPr>
        <w:pStyle w:val="ConsPlusNormal"/>
        <w:ind w:firstLine="540"/>
        <w:jc w:val="both"/>
      </w:pPr>
      <w:r>
        <w:t>руководитель физвоспитания - 1,1;</w:t>
      </w:r>
    </w:p>
    <w:p w:rsidR="00232A37" w:rsidRDefault="00232A37">
      <w:pPr>
        <w:pStyle w:val="ConsPlusNormal"/>
        <w:ind w:firstLine="540"/>
        <w:jc w:val="both"/>
      </w:pPr>
      <w:r>
        <w:t>музыкальный руководитель - 1,1;</w:t>
      </w:r>
    </w:p>
    <w:p w:rsidR="00232A37" w:rsidRDefault="00232A37">
      <w:pPr>
        <w:pStyle w:val="ConsPlusNormal"/>
        <w:ind w:firstLine="540"/>
        <w:jc w:val="both"/>
      </w:pPr>
      <w:r>
        <w:t>рабочий по стирке и ремонту спецодежды - 1,05.</w:t>
      </w:r>
    </w:p>
    <w:p w:rsidR="00232A37" w:rsidRDefault="00232A37">
      <w:pPr>
        <w:pStyle w:val="ConsPlusNormal"/>
        <w:ind w:firstLine="540"/>
        <w:jc w:val="both"/>
      </w:pPr>
      <w:r>
        <w:t>2. Определение штатной численности воспитателей.</w:t>
      </w:r>
    </w:p>
    <w:p w:rsidR="00232A37" w:rsidRDefault="00232A37">
      <w:pPr>
        <w:pStyle w:val="ConsPlusNormal"/>
        <w:ind w:firstLine="540"/>
        <w:jc w:val="both"/>
      </w:pPr>
      <w:r>
        <w:t xml:space="preserve">2.1. Явочная численность воспитателей по группам детей определяется путем умножения норматива явочной численности соответствующей группы </w:t>
      </w:r>
      <w:hyperlink w:anchor="P172" w:history="1">
        <w:r>
          <w:rPr>
            <w:color w:val="0000FF"/>
          </w:rPr>
          <w:t>(пункты 22,</w:t>
        </w:r>
      </w:hyperlink>
      <w:r>
        <w:t xml:space="preserve"> </w:t>
      </w:r>
      <w:hyperlink w:anchor="P220" w:history="1">
        <w:r>
          <w:rPr>
            <w:color w:val="0000FF"/>
          </w:rPr>
          <w:t>25</w:t>
        </w:r>
      </w:hyperlink>
      <w:r>
        <w:t xml:space="preserve"> и </w:t>
      </w:r>
      <w:hyperlink w:anchor="P294" w:history="1">
        <w:r>
          <w:rPr>
            <w:color w:val="0000FF"/>
          </w:rPr>
          <w:t>41</w:t>
        </w:r>
      </w:hyperlink>
      <w:r>
        <w:t xml:space="preserve"> настоящих Типовых штатов и штатных нормативов) на число таких групп.</w:t>
      </w:r>
    </w:p>
    <w:p w:rsidR="00232A37" w:rsidRDefault="00232A37">
      <w:pPr>
        <w:pStyle w:val="ConsPlusNormal"/>
        <w:ind w:firstLine="540"/>
        <w:jc w:val="both"/>
      </w:pPr>
      <w:r>
        <w:t>2.2. Штатная численность воспитателей определяется путем умножения явочной численности воспитателей на коэффициент планируемых невыходов:</w:t>
      </w:r>
    </w:p>
    <w:p w:rsidR="00232A37" w:rsidRDefault="00232A37">
      <w:pPr>
        <w:pStyle w:val="ConsPlusNormal"/>
      </w:pPr>
    </w:p>
    <w:tbl>
      <w:tblPr>
        <w:tblW w:w="0" w:type="auto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3240"/>
        <w:gridCol w:w="2760"/>
        <w:gridCol w:w="2400"/>
      </w:tblGrid>
      <w:tr w:rsidR="00232A37">
        <w:trPr>
          <w:trHeight w:val="240"/>
        </w:trPr>
        <w:tc>
          <w:tcPr>
            <w:tcW w:w="3240" w:type="dxa"/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276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Явочная численность </w:t>
            </w:r>
          </w:p>
        </w:tc>
        <w:tc>
          <w:tcPr>
            <w:tcW w:w="240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     Штатная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   численность   </w:t>
            </w:r>
          </w:p>
        </w:tc>
      </w:tr>
      <w:tr w:rsidR="00232A37">
        <w:trPr>
          <w:trHeight w:val="240"/>
        </w:trPr>
        <w:tc>
          <w:tcPr>
            <w:tcW w:w="32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а) В группах детей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ясельного возраста    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1,67 x 1,2 x 2 = 4,01</w:t>
            </w:r>
          </w:p>
        </w:tc>
        <w:tc>
          <w:tcPr>
            <w:tcW w:w="24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4,01       </w:t>
            </w:r>
          </w:p>
        </w:tc>
      </w:tr>
      <w:tr w:rsidR="00232A37">
        <w:trPr>
          <w:trHeight w:val="240"/>
        </w:trPr>
        <w:tc>
          <w:tcPr>
            <w:tcW w:w="32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б) В группах детей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садовского возраста   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1,67 x 1,2 x 2 = 4,01</w:t>
            </w:r>
          </w:p>
        </w:tc>
        <w:tc>
          <w:tcPr>
            <w:tcW w:w="24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4,01       </w:t>
            </w:r>
          </w:p>
        </w:tc>
      </w:tr>
      <w:tr w:rsidR="00232A37">
        <w:trPr>
          <w:trHeight w:val="240"/>
        </w:trPr>
        <w:tc>
          <w:tcPr>
            <w:tcW w:w="32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в) В круглосуточной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группе детей садового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возраста              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1,94 x 1 = 1,94    </w:t>
            </w:r>
          </w:p>
        </w:tc>
        <w:tc>
          <w:tcPr>
            <w:tcW w:w="24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1,94 x 1,15 = 2,23</w:t>
            </w:r>
          </w:p>
        </w:tc>
      </w:tr>
      <w:tr w:rsidR="00232A37">
        <w:trPr>
          <w:trHeight w:val="240"/>
        </w:trPr>
        <w:tc>
          <w:tcPr>
            <w:tcW w:w="32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г) В специальных группах </w:t>
            </w:r>
          </w:p>
          <w:p w:rsidR="00232A37" w:rsidRDefault="00232A37">
            <w:pPr>
              <w:pStyle w:val="ConsPlusNonformat"/>
              <w:jc w:val="both"/>
            </w:pPr>
            <w:r>
              <w:lastRenderedPageBreak/>
              <w:t xml:space="preserve">для умственно отсталых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детей садового возраста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lastRenderedPageBreak/>
              <w:t xml:space="preserve">   2,4 x 2 = 4,8     </w:t>
            </w:r>
          </w:p>
        </w:tc>
        <w:tc>
          <w:tcPr>
            <w:tcW w:w="24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4,8 x 1,15 = 5,52</w:t>
            </w:r>
          </w:p>
        </w:tc>
      </w:tr>
      <w:tr w:rsidR="00232A37">
        <w:trPr>
          <w:trHeight w:val="240"/>
        </w:trPr>
        <w:tc>
          <w:tcPr>
            <w:tcW w:w="32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lastRenderedPageBreak/>
              <w:t xml:space="preserve">д) В группе учащихся     </w:t>
            </w:r>
          </w:p>
          <w:p w:rsidR="00232A37" w:rsidRDefault="00232A37">
            <w:pPr>
              <w:pStyle w:val="ConsPlusNonformat"/>
              <w:jc w:val="both"/>
            </w:pPr>
            <w:r>
              <w:t>подготовительного класса: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24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</w:tr>
      <w:tr w:rsidR="00232A37">
        <w:trPr>
          <w:trHeight w:val="240"/>
        </w:trPr>
        <w:tc>
          <w:tcPr>
            <w:tcW w:w="32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в период обучения    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1,14 x 1 = 1,14    </w:t>
            </w:r>
          </w:p>
        </w:tc>
        <w:tc>
          <w:tcPr>
            <w:tcW w:w="24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1,14 x 1,15 = 1,31</w:t>
            </w:r>
          </w:p>
        </w:tc>
      </w:tr>
      <w:tr w:rsidR="00232A37">
        <w:trPr>
          <w:trHeight w:val="240"/>
        </w:trPr>
        <w:tc>
          <w:tcPr>
            <w:tcW w:w="32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в период каникул        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1,67 x 1,2 x 1 = 2 </w:t>
            </w:r>
          </w:p>
        </w:tc>
        <w:tc>
          <w:tcPr>
            <w:tcW w:w="24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2          </w:t>
            </w:r>
          </w:p>
        </w:tc>
      </w:tr>
      <w:tr w:rsidR="00232A37">
        <w:trPr>
          <w:trHeight w:val="240"/>
        </w:trPr>
        <w:tc>
          <w:tcPr>
            <w:tcW w:w="32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          ИТОГО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24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</w:tr>
      <w:tr w:rsidR="00232A37">
        <w:trPr>
          <w:trHeight w:val="240"/>
        </w:trPr>
        <w:tc>
          <w:tcPr>
            <w:tcW w:w="32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в период обучения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учащихся       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подготовительного класса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15,9         </w:t>
            </w:r>
          </w:p>
        </w:tc>
        <w:tc>
          <w:tcPr>
            <w:tcW w:w="24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17,08       </w:t>
            </w:r>
          </w:p>
        </w:tc>
      </w:tr>
      <w:tr w:rsidR="00232A37">
        <w:trPr>
          <w:trHeight w:val="240"/>
        </w:trPr>
        <w:tc>
          <w:tcPr>
            <w:tcW w:w="32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в период каникул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учащихся          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подготовительного класса</w:t>
            </w:r>
          </w:p>
        </w:tc>
        <w:tc>
          <w:tcPr>
            <w:tcW w:w="276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16,76        </w:t>
            </w:r>
          </w:p>
        </w:tc>
        <w:tc>
          <w:tcPr>
            <w:tcW w:w="24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17,77       </w:t>
            </w:r>
          </w:p>
        </w:tc>
      </w:tr>
    </w:tbl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3. Определение штатной численности помощников воспитателей.</w:t>
      </w:r>
    </w:p>
    <w:p w:rsidR="00232A37" w:rsidRDefault="00232A37">
      <w:pPr>
        <w:pStyle w:val="ConsPlusNormal"/>
        <w:ind w:firstLine="540"/>
        <w:jc w:val="both"/>
      </w:pPr>
      <w:r>
        <w:t xml:space="preserve">3.1. Явочная численность помощников воспитателей определяется путем умножения норматива явочной численности соответствующей группы </w:t>
      </w:r>
      <w:hyperlink w:anchor="P172" w:history="1">
        <w:r>
          <w:rPr>
            <w:color w:val="0000FF"/>
          </w:rPr>
          <w:t>(пункты 22,</w:t>
        </w:r>
      </w:hyperlink>
      <w:r>
        <w:t xml:space="preserve"> </w:t>
      </w:r>
      <w:hyperlink w:anchor="P231" w:history="1">
        <w:r>
          <w:rPr>
            <w:color w:val="0000FF"/>
          </w:rPr>
          <w:t>26</w:t>
        </w:r>
      </w:hyperlink>
      <w:r>
        <w:t xml:space="preserve"> и </w:t>
      </w:r>
      <w:hyperlink w:anchor="P294" w:history="1">
        <w:r>
          <w:rPr>
            <w:color w:val="0000FF"/>
          </w:rPr>
          <w:t>41</w:t>
        </w:r>
      </w:hyperlink>
      <w:r>
        <w:t xml:space="preserve"> настоящих Типовых штатов и штатных нормативов) на число таких групп и составит:</w:t>
      </w:r>
    </w:p>
    <w:p w:rsidR="00232A37" w:rsidRDefault="00232A37">
      <w:pPr>
        <w:pStyle w:val="ConsPlusNonformat"/>
        <w:jc w:val="both"/>
      </w:pPr>
      <w:r>
        <w:t xml:space="preserve">     а) в группах детей ясельного возраста           1,5 x 2 = 3;</w:t>
      </w:r>
    </w:p>
    <w:p w:rsidR="00232A37" w:rsidRDefault="00232A37">
      <w:pPr>
        <w:pStyle w:val="ConsPlusNonformat"/>
        <w:jc w:val="both"/>
      </w:pPr>
      <w:r>
        <w:t xml:space="preserve">     б) в группах детей садовского возраста         1,26 x 2 = 2,52;</w:t>
      </w:r>
    </w:p>
    <w:p w:rsidR="00232A37" w:rsidRDefault="00232A37">
      <w:pPr>
        <w:pStyle w:val="ConsPlusNonformat"/>
        <w:jc w:val="both"/>
      </w:pPr>
      <w:r>
        <w:t xml:space="preserve">     в) в круглосуточной группе:</w:t>
      </w:r>
    </w:p>
    <w:p w:rsidR="00232A37" w:rsidRDefault="00232A37">
      <w:pPr>
        <w:pStyle w:val="ConsPlusNonformat"/>
        <w:jc w:val="both"/>
      </w:pPr>
      <w:r>
        <w:t xml:space="preserve">     - в дневное время                              1,75 x 1 = 1,75;</w:t>
      </w:r>
    </w:p>
    <w:p w:rsidR="00232A37" w:rsidRDefault="00232A37">
      <w:pPr>
        <w:pStyle w:val="ConsPlusNonformat"/>
        <w:jc w:val="both"/>
      </w:pPr>
      <w:r>
        <w:t xml:space="preserve">     - в вечернее и ночное время                    1,25 x 1 = 1,25;</w:t>
      </w:r>
    </w:p>
    <w:p w:rsidR="00232A37" w:rsidRDefault="00232A37">
      <w:pPr>
        <w:pStyle w:val="ConsPlusNonformat"/>
        <w:jc w:val="both"/>
      </w:pPr>
      <w:r>
        <w:t xml:space="preserve">     г) в специальных группах для умственно</w:t>
      </w:r>
    </w:p>
    <w:p w:rsidR="00232A37" w:rsidRDefault="00232A37">
      <w:pPr>
        <w:pStyle w:val="ConsPlusNonformat"/>
        <w:jc w:val="both"/>
      </w:pPr>
      <w:r>
        <w:t>отсталых детей садовского возраста                  1,71 x 2 = 3,42;</w:t>
      </w:r>
    </w:p>
    <w:p w:rsidR="00232A37" w:rsidRDefault="00232A37">
      <w:pPr>
        <w:pStyle w:val="ConsPlusNonformat"/>
        <w:jc w:val="both"/>
      </w:pPr>
      <w:r>
        <w:t xml:space="preserve">     д) в группе учащихся подготовительного</w:t>
      </w:r>
    </w:p>
    <w:p w:rsidR="00232A37" w:rsidRDefault="00232A37">
      <w:pPr>
        <w:pStyle w:val="ConsPlusNonformat"/>
        <w:jc w:val="both"/>
      </w:pPr>
      <w:r>
        <w:t>класса                                              1,26 x 1 = 1,26.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3.2. Общая явочная численность помощников воспитателей составит 13,2 единицы.</w:t>
      </w:r>
    </w:p>
    <w:p w:rsidR="00232A37" w:rsidRDefault="00232A37">
      <w:pPr>
        <w:pStyle w:val="ConsPlusNormal"/>
        <w:ind w:firstLine="540"/>
        <w:jc w:val="both"/>
      </w:pPr>
      <w:r>
        <w:t>3.3. Штатная численность помощников воспитателей определяется путем умножения явочной численности помощников воспитателей на коэффициент планируемых невыходов и составит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</w:pPr>
      <w:r>
        <w:t>13,2 x 1,06 = 13,99 ед.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4. Определение штатной численности работников столовых и кухонь.</w:t>
      </w:r>
    </w:p>
    <w:p w:rsidR="00232A37" w:rsidRDefault="00232A37">
      <w:pPr>
        <w:pStyle w:val="ConsPlusNormal"/>
        <w:ind w:firstLine="540"/>
        <w:jc w:val="both"/>
      </w:pPr>
      <w:r>
        <w:t xml:space="preserve">4.1. В соответствии с </w:t>
      </w:r>
      <w:hyperlink w:anchor="P240" w:history="1">
        <w:r>
          <w:rPr>
            <w:color w:val="0000FF"/>
          </w:rPr>
          <w:t>пунктом 27</w:t>
        </w:r>
      </w:hyperlink>
      <w:r>
        <w:t xml:space="preserve"> настоящих Типовых штатов и штатных нормативов явочная численность поваров составит 3 единицы, кухонных рабочих - 1 единица.</w:t>
      </w:r>
    </w:p>
    <w:p w:rsidR="00232A37" w:rsidRDefault="00232A37">
      <w:pPr>
        <w:pStyle w:val="ConsPlusNormal"/>
        <w:ind w:firstLine="540"/>
        <w:jc w:val="both"/>
      </w:pPr>
      <w:r>
        <w:t>4.2. Штатная численность с учетом применения коэффициента планируемых невыходов следующая:</w:t>
      </w:r>
    </w:p>
    <w:p w:rsidR="00232A37" w:rsidRDefault="00232A37">
      <w:pPr>
        <w:pStyle w:val="ConsPlusNonformat"/>
        <w:jc w:val="both"/>
      </w:pPr>
      <w:r>
        <w:t xml:space="preserve">     поваров             3 x 1,08 = 3,24 ед.;</w:t>
      </w:r>
    </w:p>
    <w:p w:rsidR="00232A37" w:rsidRDefault="00232A37">
      <w:pPr>
        <w:pStyle w:val="ConsPlusNonformat"/>
        <w:jc w:val="both"/>
      </w:pPr>
      <w:r>
        <w:t xml:space="preserve">     кухонных работников 1 x 1,05 = 1,05 ед.</w:t>
      </w:r>
    </w:p>
    <w:p w:rsidR="00232A37" w:rsidRDefault="00232A37">
      <w:pPr>
        <w:pStyle w:val="ConsPlusNormal"/>
        <w:ind w:firstLine="540"/>
        <w:jc w:val="both"/>
      </w:pPr>
      <w:r>
        <w:t>5. Определение штатной численности руководителей физического воспитания, музыкальных руководителей.</w:t>
      </w:r>
    </w:p>
    <w:p w:rsidR="00232A37" w:rsidRDefault="00232A37">
      <w:pPr>
        <w:pStyle w:val="ConsPlusNormal"/>
        <w:ind w:firstLine="540"/>
        <w:jc w:val="both"/>
      </w:pPr>
      <w:r>
        <w:t xml:space="preserve">5.1. Явочная численность руководителей физического воспитания определяется в соответствии с </w:t>
      </w:r>
      <w:hyperlink w:anchor="P108" w:history="1">
        <w:r>
          <w:rPr>
            <w:color w:val="0000FF"/>
          </w:rPr>
          <w:t>пунктами 11</w:t>
        </w:r>
      </w:hyperlink>
      <w:r>
        <w:t xml:space="preserve"> и </w:t>
      </w:r>
      <w:hyperlink w:anchor="P264" w:history="1">
        <w:r>
          <w:rPr>
            <w:color w:val="0000FF"/>
          </w:rPr>
          <w:t>33</w:t>
        </w:r>
      </w:hyperlink>
      <w:r>
        <w:t xml:space="preserve"> настоящих Типовых штатов и штатных нормативов и составит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</w:pPr>
      <w:r>
        <w:t>0,25 x (134 / 25) = 1,34, или 1,25 ед.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5.2. Штатная численность руководителей физического воспитания с учетом применения коэффициента планируемых невыходов следующая: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</w:pPr>
      <w:r>
        <w:t>1,25 x 1,1 = 1,38 ед.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lastRenderedPageBreak/>
        <w:t xml:space="preserve">5.3. Явочная численность музыкальных руководителей в соответствии с </w:t>
      </w:r>
      <w:hyperlink w:anchor="P108" w:history="1">
        <w:r>
          <w:rPr>
            <w:color w:val="0000FF"/>
          </w:rPr>
          <w:t>пунктами 11</w:t>
        </w:r>
      </w:hyperlink>
      <w:r>
        <w:t xml:space="preserve"> и </w:t>
      </w:r>
      <w:hyperlink w:anchor="P268" w:history="1">
        <w:r>
          <w:rPr>
            <w:color w:val="0000FF"/>
          </w:rPr>
          <w:t>35</w:t>
        </w:r>
      </w:hyperlink>
      <w:r>
        <w:t xml:space="preserve"> настоящих Типовых штатов и штатных нормативов следующая:</w:t>
      </w:r>
    </w:p>
    <w:p w:rsidR="00232A37" w:rsidRDefault="00232A37">
      <w:pPr>
        <w:pStyle w:val="ConsPlusNonformat"/>
        <w:jc w:val="both"/>
      </w:pPr>
      <w:r>
        <w:t xml:space="preserve">     из расчета численности детей</w:t>
      </w:r>
    </w:p>
    <w:p w:rsidR="00232A37" w:rsidRDefault="00232A37">
      <w:pPr>
        <w:pStyle w:val="ConsPlusNonformat"/>
        <w:jc w:val="both"/>
      </w:pPr>
      <w:r>
        <w:t>садовского возраста                        0,25 x (99 / 20) = 1,238;</w:t>
      </w:r>
    </w:p>
    <w:p w:rsidR="00232A37" w:rsidRDefault="00232A37">
      <w:pPr>
        <w:pStyle w:val="ConsPlusNonformat"/>
        <w:jc w:val="both"/>
      </w:pPr>
      <w:r>
        <w:t xml:space="preserve">     из расчета численности детей</w:t>
      </w:r>
    </w:p>
    <w:p w:rsidR="00232A37" w:rsidRDefault="00232A37">
      <w:pPr>
        <w:pStyle w:val="ConsPlusNonformat"/>
        <w:jc w:val="both"/>
      </w:pPr>
      <w:r>
        <w:t>ясельного возраста                         0,25 x (35 / 15) = 0,583;</w:t>
      </w:r>
    </w:p>
    <w:p w:rsidR="00232A37" w:rsidRDefault="00232A37">
      <w:pPr>
        <w:pStyle w:val="ConsPlusNonformat"/>
        <w:jc w:val="both"/>
      </w:pPr>
      <w:r>
        <w:t xml:space="preserve">                            ИТОГО          1,821 или 1,75 ед.</w:t>
      </w:r>
    </w:p>
    <w:p w:rsidR="00232A37" w:rsidRDefault="00232A37">
      <w:pPr>
        <w:pStyle w:val="ConsPlusNormal"/>
        <w:ind w:firstLine="540"/>
        <w:jc w:val="both"/>
      </w:pPr>
      <w:r>
        <w:t>5.4. Штатная численность музыкальных руководителей с учетом применения коэффициента планируемых невыходов следующая: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</w:pPr>
      <w:r>
        <w:t>1,75 x 1,1 = 1,93 ед.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6. Определение штатной численности рабочих по стирке и ремонту спецодежды.</w:t>
      </w:r>
    </w:p>
    <w:p w:rsidR="00232A37" w:rsidRDefault="00232A37">
      <w:pPr>
        <w:pStyle w:val="ConsPlusNormal"/>
        <w:ind w:firstLine="540"/>
        <w:jc w:val="both"/>
      </w:pPr>
      <w:r>
        <w:t xml:space="preserve">6.1. Явочная численность рабочих по стирке и ремонту спецодежды определяется в соответствии с </w:t>
      </w:r>
      <w:hyperlink w:anchor="P108" w:history="1">
        <w:r>
          <w:rPr>
            <w:color w:val="0000FF"/>
          </w:rPr>
          <w:t>пунктами 11</w:t>
        </w:r>
      </w:hyperlink>
      <w:r>
        <w:t xml:space="preserve"> и </w:t>
      </w:r>
      <w:hyperlink w:anchor="P264" w:history="1">
        <w:r>
          <w:rPr>
            <w:color w:val="0000FF"/>
          </w:rPr>
          <w:t>33</w:t>
        </w:r>
      </w:hyperlink>
      <w:r>
        <w:t xml:space="preserve"> Типовых штатов и штатных нормативов и составит:</w:t>
      </w:r>
    </w:p>
    <w:p w:rsidR="00232A37" w:rsidRDefault="00232A37">
      <w:pPr>
        <w:pStyle w:val="ConsPlusNonformat"/>
        <w:jc w:val="both"/>
      </w:pPr>
      <w:r>
        <w:t xml:space="preserve">     по группам детей ясельного возраста   0,25 x (35 / 10) = 0,875;</w:t>
      </w:r>
    </w:p>
    <w:p w:rsidR="00232A37" w:rsidRDefault="00232A37">
      <w:pPr>
        <w:pStyle w:val="ConsPlusNonformat"/>
        <w:jc w:val="both"/>
      </w:pPr>
      <w:r>
        <w:t xml:space="preserve">     по группам детей садовского возраста  0,25 x (99 / 20) = 1,238;</w:t>
      </w:r>
    </w:p>
    <w:p w:rsidR="00232A37" w:rsidRDefault="00232A37">
      <w:pPr>
        <w:pStyle w:val="ConsPlusNonformat"/>
        <w:jc w:val="both"/>
      </w:pPr>
      <w:r>
        <w:t xml:space="preserve">     дополнительно на группу</w:t>
      </w:r>
    </w:p>
    <w:p w:rsidR="00232A37" w:rsidRDefault="00232A37">
      <w:pPr>
        <w:pStyle w:val="ConsPlusNonformat"/>
        <w:jc w:val="both"/>
      </w:pPr>
      <w:r>
        <w:t>круглосуточного пребывания детей           0,25 x (18 / 20) = 0,225;</w:t>
      </w:r>
    </w:p>
    <w:p w:rsidR="00232A37" w:rsidRDefault="00232A37">
      <w:pPr>
        <w:pStyle w:val="ConsPlusNonformat"/>
        <w:jc w:val="both"/>
      </w:pPr>
      <w:r>
        <w:t xml:space="preserve">                                   ИТОГО   2,338 или 2,25 ед.</w:t>
      </w:r>
    </w:p>
    <w:p w:rsidR="00232A37" w:rsidRDefault="00232A37">
      <w:pPr>
        <w:pStyle w:val="ConsPlusNormal"/>
        <w:ind w:firstLine="540"/>
        <w:jc w:val="both"/>
      </w:pPr>
      <w:r>
        <w:t>6.2. Штатная численность рабочих по стирке и ремонту спецодежды с учетом коэффициента планируемых невыходов составит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</w:pPr>
      <w:r>
        <w:t>2,25 x 1,05 = 2,36 ед.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Пример 2.</w:t>
      </w:r>
    </w:p>
    <w:p w:rsidR="00232A37" w:rsidRDefault="00232A37">
      <w:pPr>
        <w:pStyle w:val="ConsPlusNormal"/>
        <w:ind w:firstLine="540"/>
        <w:jc w:val="both"/>
      </w:pPr>
      <w:r>
        <w:t>1. Исходные данные по дошкольному учреждению при пятидневной рабочей неделе, работающему по режиму 10,5 часа в день.</w:t>
      </w:r>
    </w:p>
    <w:p w:rsidR="00232A37" w:rsidRDefault="00232A37">
      <w:pPr>
        <w:pStyle w:val="ConsPlusNormal"/>
        <w:ind w:firstLine="540"/>
        <w:jc w:val="both"/>
      </w:pPr>
      <w:r>
        <w:t>а) Сетевые показатели по состоянию на 1 января:</w:t>
      </w:r>
    </w:p>
    <w:p w:rsidR="00232A37" w:rsidRDefault="00232A37">
      <w:pPr>
        <w:pStyle w:val="ConsPlusNormal"/>
      </w:pPr>
    </w:p>
    <w:tbl>
      <w:tblPr>
        <w:tblW w:w="0" w:type="auto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3720"/>
        <w:gridCol w:w="1080"/>
        <w:gridCol w:w="3600"/>
      </w:tblGrid>
      <w:tr w:rsidR="00232A37">
        <w:trPr>
          <w:trHeight w:val="240"/>
        </w:trPr>
        <w:tc>
          <w:tcPr>
            <w:tcW w:w="372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        Показатели          </w:t>
            </w:r>
          </w:p>
        </w:tc>
        <w:tc>
          <w:tcPr>
            <w:tcW w:w="108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Число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групп </w:t>
            </w:r>
          </w:p>
        </w:tc>
        <w:tc>
          <w:tcPr>
            <w:tcW w:w="360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Списочная численность детей</w:t>
            </w:r>
          </w:p>
        </w:tc>
      </w:tr>
      <w:tr w:rsidR="00232A37">
        <w:trPr>
          <w:trHeight w:val="240"/>
        </w:trPr>
        <w:tc>
          <w:tcPr>
            <w:tcW w:w="3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Разновозрастные группы детей:</w:t>
            </w:r>
          </w:p>
        </w:tc>
        <w:tc>
          <w:tcPr>
            <w:tcW w:w="10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36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</w:tr>
      <w:tr w:rsidR="00232A37">
        <w:trPr>
          <w:trHeight w:val="240"/>
        </w:trPr>
        <w:tc>
          <w:tcPr>
            <w:tcW w:w="3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возрасте от 2 до 4 лет     </w:t>
            </w:r>
          </w:p>
        </w:tc>
        <w:tc>
          <w:tcPr>
            <w:tcW w:w="10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1    </w:t>
            </w:r>
          </w:p>
        </w:tc>
        <w:tc>
          <w:tcPr>
            <w:tcW w:w="36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  14              </w:t>
            </w:r>
          </w:p>
        </w:tc>
      </w:tr>
      <w:tr w:rsidR="00232A37">
        <w:trPr>
          <w:trHeight w:val="240"/>
        </w:trPr>
        <w:tc>
          <w:tcPr>
            <w:tcW w:w="3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из них детей ясельного      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 возраста                    </w:t>
            </w:r>
          </w:p>
        </w:tc>
        <w:tc>
          <w:tcPr>
            <w:tcW w:w="10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36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   9              </w:t>
            </w:r>
          </w:p>
        </w:tc>
      </w:tr>
      <w:tr w:rsidR="00232A37">
        <w:trPr>
          <w:trHeight w:val="240"/>
        </w:trPr>
        <w:tc>
          <w:tcPr>
            <w:tcW w:w="3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возрасте от 4 до 5 лет     </w:t>
            </w:r>
          </w:p>
        </w:tc>
        <w:tc>
          <w:tcPr>
            <w:tcW w:w="10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1    </w:t>
            </w:r>
          </w:p>
        </w:tc>
        <w:tc>
          <w:tcPr>
            <w:tcW w:w="36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  12              </w:t>
            </w:r>
          </w:p>
        </w:tc>
      </w:tr>
      <w:tr w:rsidR="00232A37">
        <w:trPr>
          <w:trHeight w:val="240"/>
        </w:trPr>
        <w:tc>
          <w:tcPr>
            <w:tcW w:w="3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в возрасте от 4 до 6 лет     </w:t>
            </w:r>
          </w:p>
        </w:tc>
        <w:tc>
          <w:tcPr>
            <w:tcW w:w="10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1    </w:t>
            </w:r>
          </w:p>
        </w:tc>
        <w:tc>
          <w:tcPr>
            <w:tcW w:w="36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   8              </w:t>
            </w:r>
          </w:p>
        </w:tc>
      </w:tr>
      <w:tr w:rsidR="00232A37">
        <w:trPr>
          <w:trHeight w:val="240"/>
        </w:trPr>
        <w:tc>
          <w:tcPr>
            <w:tcW w:w="372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              ИТОГО</w:t>
            </w:r>
          </w:p>
        </w:tc>
        <w:tc>
          <w:tcPr>
            <w:tcW w:w="10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3    </w:t>
            </w:r>
          </w:p>
        </w:tc>
        <w:tc>
          <w:tcPr>
            <w:tcW w:w="360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  34              </w:t>
            </w:r>
          </w:p>
        </w:tc>
      </w:tr>
    </w:tbl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б) Коэффициенты планируемых невыходов по отдельным должностям данного учреждения за предыдущий расчетный период:</w:t>
      </w:r>
    </w:p>
    <w:p w:rsidR="00232A37" w:rsidRDefault="00232A37">
      <w:pPr>
        <w:pStyle w:val="ConsPlusNormal"/>
        <w:ind w:firstLine="540"/>
        <w:jc w:val="both"/>
      </w:pPr>
      <w:r>
        <w:t>воспитатель - 1,1;</w:t>
      </w:r>
    </w:p>
    <w:p w:rsidR="00232A37" w:rsidRDefault="00232A37">
      <w:pPr>
        <w:pStyle w:val="ConsPlusNormal"/>
        <w:ind w:firstLine="540"/>
        <w:jc w:val="both"/>
      </w:pPr>
      <w:r>
        <w:t>руководитель физического воспитания - 1,1;</w:t>
      </w:r>
    </w:p>
    <w:p w:rsidR="00232A37" w:rsidRDefault="00232A37">
      <w:pPr>
        <w:pStyle w:val="ConsPlusNormal"/>
        <w:ind w:firstLine="540"/>
        <w:jc w:val="both"/>
      </w:pPr>
      <w:r>
        <w:t>музыкальный руководитель - 1,1;</w:t>
      </w:r>
    </w:p>
    <w:p w:rsidR="00232A37" w:rsidRDefault="00232A37">
      <w:pPr>
        <w:pStyle w:val="ConsPlusNormal"/>
        <w:ind w:firstLine="540"/>
        <w:jc w:val="both"/>
      </w:pPr>
      <w:r>
        <w:t>рабочий по стирке и ремонту спецодежды - 1,05.</w:t>
      </w:r>
    </w:p>
    <w:p w:rsidR="00232A37" w:rsidRDefault="00232A37">
      <w:pPr>
        <w:pStyle w:val="ConsPlusNormal"/>
        <w:ind w:firstLine="540"/>
        <w:jc w:val="both"/>
      </w:pPr>
      <w:r>
        <w:t>2. Определение штатной численности воспитателей.</w:t>
      </w:r>
    </w:p>
    <w:p w:rsidR="00232A37" w:rsidRDefault="00232A37">
      <w:pPr>
        <w:pStyle w:val="ConsPlusNormal"/>
        <w:ind w:firstLine="540"/>
        <w:jc w:val="both"/>
      </w:pPr>
      <w:r>
        <w:t xml:space="preserve">2.1. Явочная численность воспитателей определяется путем умножения норматива явочной численности воспитателей соответствующих групп </w:t>
      </w:r>
      <w:hyperlink w:anchor="P172" w:history="1">
        <w:r>
          <w:rPr>
            <w:color w:val="0000FF"/>
          </w:rPr>
          <w:t>(пункт 22</w:t>
        </w:r>
      </w:hyperlink>
      <w:r>
        <w:t xml:space="preserve"> настоящих Типовых штатов и штатных нормативов) на число таких групп. При этом группа детей в возрасте от 2 до 4 лет относится к группе ясельного возраста </w:t>
      </w:r>
      <w:hyperlink w:anchor="P116" w:history="1">
        <w:r>
          <w:rPr>
            <w:color w:val="0000FF"/>
          </w:rPr>
          <w:t>(пункт 14</w:t>
        </w:r>
      </w:hyperlink>
      <w:r>
        <w:t xml:space="preserve"> настоящих Типовых штатов и штатных нормативов):</w:t>
      </w:r>
    </w:p>
    <w:p w:rsidR="00232A37" w:rsidRDefault="00232A37">
      <w:pPr>
        <w:pStyle w:val="ConsPlusNonformat"/>
        <w:jc w:val="both"/>
      </w:pPr>
      <w:r>
        <w:t xml:space="preserve">     а) в группе детей возраста от 2 до 4</w:t>
      </w:r>
    </w:p>
    <w:p w:rsidR="00232A37" w:rsidRDefault="00232A37">
      <w:pPr>
        <w:pStyle w:val="ConsPlusNonformat"/>
        <w:jc w:val="both"/>
      </w:pPr>
      <w:r>
        <w:t>лет (ясельного возраста)                     1,46 x 1,06 x 1 = 1,55;</w:t>
      </w:r>
    </w:p>
    <w:p w:rsidR="00232A37" w:rsidRDefault="00232A37">
      <w:pPr>
        <w:pStyle w:val="ConsPlusNonformat"/>
        <w:jc w:val="both"/>
      </w:pPr>
      <w:r>
        <w:lastRenderedPageBreak/>
        <w:t xml:space="preserve">     б) в группах детей возраста от 3 до 6</w:t>
      </w:r>
    </w:p>
    <w:p w:rsidR="00232A37" w:rsidRDefault="00232A37">
      <w:pPr>
        <w:pStyle w:val="ConsPlusNonformat"/>
        <w:jc w:val="both"/>
      </w:pPr>
      <w:r>
        <w:t>лет (садовского возраста)                    1,46 x 1,06 x 2 = 3,1;</w:t>
      </w:r>
    </w:p>
    <w:p w:rsidR="00232A37" w:rsidRDefault="00232A37">
      <w:pPr>
        <w:pStyle w:val="ConsPlusNonformat"/>
        <w:jc w:val="both"/>
      </w:pPr>
      <w:r>
        <w:t xml:space="preserve">     ИТОГО явочная и штатная численность     4,65 ед.</w:t>
      </w:r>
    </w:p>
    <w:p w:rsidR="00232A37" w:rsidRDefault="00232A37">
      <w:pPr>
        <w:pStyle w:val="ConsPlusNormal"/>
        <w:ind w:firstLine="540"/>
        <w:jc w:val="both"/>
      </w:pPr>
      <w:r>
        <w:t>3. Определение штатной численности руководителей физического воспитания и музыкальных руководителей.</w:t>
      </w:r>
    </w:p>
    <w:p w:rsidR="00232A37" w:rsidRDefault="00232A37">
      <w:pPr>
        <w:pStyle w:val="ConsPlusNormal"/>
        <w:ind w:firstLine="540"/>
        <w:jc w:val="both"/>
      </w:pPr>
      <w:r>
        <w:t xml:space="preserve">3.1. Явочная численность руководителей физического воспитания на основании </w:t>
      </w:r>
      <w:hyperlink w:anchor="P108" w:history="1">
        <w:r>
          <w:rPr>
            <w:color w:val="0000FF"/>
          </w:rPr>
          <w:t>пунктов 11</w:t>
        </w:r>
      </w:hyperlink>
      <w:r>
        <w:t xml:space="preserve"> и </w:t>
      </w:r>
      <w:hyperlink w:anchor="P264" w:history="1">
        <w:r>
          <w:rPr>
            <w:color w:val="0000FF"/>
          </w:rPr>
          <w:t>33</w:t>
        </w:r>
      </w:hyperlink>
      <w:r>
        <w:t xml:space="preserve"> настоящих Типовых штатов и штатных нормативов составит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</w:pPr>
      <w:r>
        <w:t>0,25 x (34 / 25) = 0,34, или 0,25 ед.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3.2. Штатная численность руководителей физического воспитания с учетом применения коэффициента планируемых невыходов составит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</w:pPr>
      <w:r>
        <w:t>0,25 x 1,1 = 0,28 ед.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 xml:space="preserve">3.3. Явочная численность музыкальных руководителей в соответствии с </w:t>
      </w:r>
      <w:hyperlink w:anchor="P108" w:history="1">
        <w:r>
          <w:rPr>
            <w:color w:val="0000FF"/>
          </w:rPr>
          <w:t>пунктами 11,</w:t>
        </w:r>
      </w:hyperlink>
      <w:r>
        <w:t xml:space="preserve"> </w:t>
      </w:r>
      <w:hyperlink w:anchor="P116" w:history="1">
        <w:r>
          <w:rPr>
            <w:color w:val="0000FF"/>
          </w:rPr>
          <w:t>14</w:t>
        </w:r>
      </w:hyperlink>
      <w:r>
        <w:t xml:space="preserve"> и </w:t>
      </w:r>
      <w:hyperlink w:anchor="P268" w:history="1">
        <w:r>
          <w:rPr>
            <w:color w:val="0000FF"/>
          </w:rPr>
          <w:t>35</w:t>
        </w:r>
      </w:hyperlink>
      <w:r>
        <w:t xml:space="preserve"> настоящих Типовых штатов и штатных нормативов следующая:</w:t>
      </w:r>
    </w:p>
    <w:p w:rsidR="00232A37" w:rsidRDefault="00232A37">
      <w:pPr>
        <w:pStyle w:val="ConsPlusNonformat"/>
        <w:jc w:val="both"/>
      </w:pPr>
      <w:r>
        <w:t xml:space="preserve">     из расчета численности детей</w:t>
      </w:r>
    </w:p>
    <w:p w:rsidR="00232A37" w:rsidRDefault="00232A37">
      <w:pPr>
        <w:pStyle w:val="ConsPlusNonformat"/>
        <w:jc w:val="both"/>
      </w:pPr>
      <w:r>
        <w:t>садовского возраста                         0,25 x (25 / 20) = 0,31;</w:t>
      </w:r>
    </w:p>
    <w:p w:rsidR="00232A37" w:rsidRDefault="00232A37">
      <w:pPr>
        <w:pStyle w:val="ConsPlusNonformat"/>
        <w:jc w:val="both"/>
      </w:pPr>
      <w:r>
        <w:t xml:space="preserve">     из расчета численности детей ясельного</w:t>
      </w:r>
    </w:p>
    <w:p w:rsidR="00232A37" w:rsidRDefault="00232A37">
      <w:pPr>
        <w:pStyle w:val="ConsPlusNonformat"/>
        <w:jc w:val="both"/>
      </w:pPr>
      <w:r>
        <w:t>возраста                                    0,25 x (9 / 15) = 0,15;</w:t>
      </w:r>
    </w:p>
    <w:p w:rsidR="00232A37" w:rsidRDefault="00232A37">
      <w:pPr>
        <w:pStyle w:val="ConsPlusNonformat"/>
        <w:jc w:val="both"/>
      </w:pPr>
      <w:r>
        <w:t xml:space="preserve">                                      ИТОГО 0,46, или 0,5 ед.</w:t>
      </w:r>
    </w:p>
    <w:p w:rsidR="00232A37" w:rsidRDefault="00232A37">
      <w:pPr>
        <w:pStyle w:val="ConsPlusNormal"/>
        <w:ind w:firstLine="540"/>
        <w:jc w:val="both"/>
      </w:pPr>
      <w:r>
        <w:t>3.4. Штатная численность музыкальных руководителей с учетом применения коэффициента планируемых невыходов составит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</w:pPr>
      <w:r>
        <w:t>0,5 x 1,1 = 0,55 ед.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4. Определение штатной численности рабочих по стирке и ремонту спецодежды.</w:t>
      </w:r>
    </w:p>
    <w:p w:rsidR="00232A37" w:rsidRDefault="00232A37">
      <w:pPr>
        <w:pStyle w:val="ConsPlusNormal"/>
        <w:ind w:firstLine="540"/>
        <w:jc w:val="both"/>
      </w:pPr>
      <w:r>
        <w:t xml:space="preserve">4.1. Явочная численность рабочих по стирке и ремонту спецодежды в соответствии с </w:t>
      </w:r>
      <w:hyperlink w:anchor="P108" w:history="1">
        <w:r>
          <w:rPr>
            <w:color w:val="0000FF"/>
          </w:rPr>
          <w:t>пунктами 11,</w:t>
        </w:r>
      </w:hyperlink>
      <w:r>
        <w:t xml:space="preserve"> </w:t>
      </w:r>
      <w:hyperlink w:anchor="P116" w:history="1">
        <w:r>
          <w:rPr>
            <w:color w:val="0000FF"/>
          </w:rPr>
          <w:t>14</w:t>
        </w:r>
      </w:hyperlink>
      <w:r>
        <w:t xml:space="preserve"> и </w:t>
      </w:r>
      <w:hyperlink w:anchor="P269" w:history="1">
        <w:r>
          <w:rPr>
            <w:color w:val="0000FF"/>
          </w:rPr>
          <w:t>36</w:t>
        </w:r>
      </w:hyperlink>
      <w:r>
        <w:t xml:space="preserve"> настоящих Типовых штатов и штатных нормативов следующая:</w:t>
      </w:r>
    </w:p>
    <w:p w:rsidR="00232A37" w:rsidRDefault="00232A37">
      <w:pPr>
        <w:pStyle w:val="ConsPlusNonformat"/>
        <w:jc w:val="both"/>
      </w:pPr>
      <w:r>
        <w:t xml:space="preserve">     из расчета численности детей</w:t>
      </w:r>
    </w:p>
    <w:p w:rsidR="00232A37" w:rsidRDefault="00232A37">
      <w:pPr>
        <w:pStyle w:val="ConsPlusNonformat"/>
        <w:jc w:val="both"/>
      </w:pPr>
      <w:r>
        <w:t>ясельного возраста                         0,25 x (9 / 10) = 0,225;</w:t>
      </w:r>
    </w:p>
    <w:p w:rsidR="00232A37" w:rsidRDefault="00232A37">
      <w:pPr>
        <w:pStyle w:val="ConsPlusNonformat"/>
        <w:jc w:val="both"/>
      </w:pPr>
      <w:r>
        <w:t xml:space="preserve">     из расчета численности детей</w:t>
      </w:r>
    </w:p>
    <w:p w:rsidR="00232A37" w:rsidRDefault="00232A37">
      <w:pPr>
        <w:pStyle w:val="ConsPlusNonformat"/>
        <w:jc w:val="both"/>
      </w:pPr>
      <w:r>
        <w:t>садовского возраста                        0,25 x (25 / 20) = 0,313;</w:t>
      </w:r>
    </w:p>
    <w:p w:rsidR="00232A37" w:rsidRDefault="00232A37">
      <w:pPr>
        <w:pStyle w:val="ConsPlusNonformat"/>
        <w:jc w:val="both"/>
      </w:pPr>
      <w:r>
        <w:t xml:space="preserve">                                     ИТОГО 0,54 или 0,5 ед.</w:t>
      </w:r>
    </w:p>
    <w:p w:rsidR="00232A37" w:rsidRDefault="00232A37">
      <w:pPr>
        <w:pStyle w:val="ConsPlusNormal"/>
        <w:ind w:firstLine="540"/>
        <w:jc w:val="both"/>
      </w:pPr>
      <w:r>
        <w:t>4.2. Штатная численность рабочих по стирке и ремонту спецодежды с учетом коэффициента планируемых невыходов следующая: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</w:pPr>
      <w:r>
        <w:t>0,5 x 1,05 = 0,53 ед.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Пример 3.</w:t>
      </w:r>
    </w:p>
    <w:p w:rsidR="00232A37" w:rsidRDefault="00232A37">
      <w:pPr>
        <w:pStyle w:val="ConsPlusNormal"/>
        <w:ind w:firstLine="540"/>
        <w:jc w:val="both"/>
      </w:pPr>
      <w:r>
        <w:t>1. Исходные данные по дошкольному учреждению.</w:t>
      </w:r>
    </w:p>
    <w:p w:rsidR="00232A37" w:rsidRDefault="00232A37">
      <w:pPr>
        <w:pStyle w:val="ConsPlusNormal"/>
        <w:ind w:firstLine="540"/>
        <w:jc w:val="both"/>
      </w:pPr>
      <w:r>
        <w:t>а) Сетевые показатели по состоянию на 1 января:</w:t>
      </w:r>
    </w:p>
    <w:p w:rsidR="00232A37" w:rsidRDefault="00232A37">
      <w:pPr>
        <w:pStyle w:val="ConsPlusNormal"/>
      </w:pPr>
    </w:p>
    <w:tbl>
      <w:tblPr>
        <w:tblW w:w="0" w:type="auto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4680"/>
        <w:gridCol w:w="840"/>
        <w:gridCol w:w="2880"/>
      </w:tblGrid>
      <w:tr w:rsidR="00232A37">
        <w:trPr>
          <w:trHeight w:val="240"/>
        </w:trPr>
        <w:tc>
          <w:tcPr>
            <w:tcW w:w="4680" w:type="dxa"/>
          </w:tcPr>
          <w:p w:rsidR="00232A37" w:rsidRDefault="00232A37">
            <w:pPr>
              <w:pStyle w:val="ConsPlusNonformat"/>
              <w:jc w:val="both"/>
            </w:pPr>
            <w:r>
              <w:t xml:space="preserve">             Показатель              </w:t>
            </w:r>
          </w:p>
        </w:tc>
        <w:tc>
          <w:tcPr>
            <w:tcW w:w="840" w:type="dxa"/>
          </w:tcPr>
          <w:p w:rsidR="00232A37" w:rsidRDefault="00232A37">
            <w:pPr>
              <w:pStyle w:val="ConsPlusNonformat"/>
              <w:jc w:val="both"/>
            </w:pPr>
            <w:r>
              <w:t>Число</w:t>
            </w:r>
          </w:p>
          <w:p w:rsidR="00232A37" w:rsidRDefault="00232A37">
            <w:pPr>
              <w:pStyle w:val="ConsPlusNonformat"/>
              <w:jc w:val="both"/>
            </w:pPr>
            <w:r>
              <w:t>групп</w:t>
            </w:r>
          </w:p>
        </w:tc>
        <w:tc>
          <w:tcPr>
            <w:tcW w:w="2880" w:type="dxa"/>
          </w:tcPr>
          <w:p w:rsidR="00232A37" w:rsidRDefault="00232A37">
            <w:pPr>
              <w:pStyle w:val="ConsPlusNonformat"/>
              <w:jc w:val="both"/>
            </w:pPr>
            <w:r>
              <w:t>Списочный состав детей</w:t>
            </w:r>
          </w:p>
        </w:tc>
      </w:tr>
      <w:tr w:rsidR="00232A37">
        <w:trPr>
          <w:trHeight w:val="240"/>
        </w:trPr>
        <w:tc>
          <w:tcPr>
            <w:tcW w:w="46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Разновозрастная группа детей:        </w:t>
            </w:r>
          </w:p>
        </w:tc>
        <w:tc>
          <w:tcPr>
            <w:tcW w:w="8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1  </w:t>
            </w: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12           </w:t>
            </w:r>
          </w:p>
        </w:tc>
      </w:tr>
      <w:tr w:rsidR="00232A37">
        <w:trPr>
          <w:trHeight w:val="240"/>
        </w:trPr>
        <w:tc>
          <w:tcPr>
            <w:tcW w:w="46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в возрасте от 2 до 3 лет            </w:t>
            </w:r>
          </w:p>
        </w:tc>
        <w:tc>
          <w:tcPr>
            <w:tcW w:w="8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5           </w:t>
            </w:r>
          </w:p>
        </w:tc>
      </w:tr>
      <w:tr w:rsidR="00232A37">
        <w:trPr>
          <w:trHeight w:val="240"/>
        </w:trPr>
        <w:tc>
          <w:tcPr>
            <w:tcW w:w="46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в возрасте от 3 до 5 лет            </w:t>
            </w:r>
          </w:p>
        </w:tc>
        <w:tc>
          <w:tcPr>
            <w:tcW w:w="8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 7           </w:t>
            </w:r>
          </w:p>
        </w:tc>
      </w:tr>
      <w:tr w:rsidR="00232A37">
        <w:trPr>
          <w:trHeight w:val="240"/>
        </w:trPr>
        <w:tc>
          <w:tcPr>
            <w:tcW w:w="46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Группа детей в возрасте от 2 до 3 лет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(ясельного возраста)                 </w:t>
            </w:r>
          </w:p>
        </w:tc>
        <w:tc>
          <w:tcPr>
            <w:tcW w:w="8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1  </w:t>
            </w: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16           </w:t>
            </w:r>
          </w:p>
        </w:tc>
      </w:tr>
      <w:tr w:rsidR="00232A37">
        <w:trPr>
          <w:trHeight w:val="240"/>
        </w:trPr>
        <w:tc>
          <w:tcPr>
            <w:tcW w:w="46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>Группа детей в возрасте от 4 до 5 лет</w:t>
            </w:r>
          </w:p>
          <w:p w:rsidR="00232A37" w:rsidRDefault="00232A37">
            <w:pPr>
              <w:pStyle w:val="ConsPlusNonformat"/>
              <w:jc w:val="both"/>
            </w:pPr>
            <w:r>
              <w:t xml:space="preserve">(садовского возраста)                </w:t>
            </w:r>
          </w:p>
        </w:tc>
        <w:tc>
          <w:tcPr>
            <w:tcW w:w="8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1  </w:t>
            </w: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20           </w:t>
            </w:r>
          </w:p>
        </w:tc>
      </w:tr>
      <w:tr w:rsidR="00232A37">
        <w:trPr>
          <w:trHeight w:val="240"/>
        </w:trPr>
        <w:tc>
          <w:tcPr>
            <w:tcW w:w="46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lastRenderedPageBreak/>
              <w:t xml:space="preserve">                                ИТОГО</w:t>
            </w:r>
          </w:p>
        </w:tc>
        <w:tc>
          <w:tcPr>
            <w:tcW w:w="84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3  </w:t>
            </w:r>
          </w:p>
        </w:tc>
        <w:tc>
          <w:tcPr>
            <w:tcW w:w="2880" w:type="dxa"/>
            <w:tcBorders>
              <w:top w:val="nil"/>
            </w:tcBorders>
          </w:tcPr>
          <w:p w:rsidR="00232A37" w:rsidRDefault="00232A37">
            <w:pPr>
              <w:pStyle w:val="ConsPlusNonformat"/>
              <w:jc w:val="both"/>
            </w:pPr>
            <w:r>
              <w:t xml:space="preserve">         48           </w:t>
            </w:r>
          </w:p>
        </w:tc>
      </w:tr>
    </w:tbl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б) Коэффициенты планируемых невыходов по отдельным должностям данного учреждения:</w:t>
      </w:r>
    </w:p>
    <w:p w:rsidR="00232A37" w:rsidRDefault="00232A37">
      <w:pPr>
        <w:pStyle w:val="ConsPlusNormal"/>
        <w:ind w:firstLine="540"/>
        <w:jc w:val="both"/>
      </w:pPr>
      <w:r>
        <w:t>музыкальный руководитель - 1,1;</w:t>
      </w:r>
    </w:p>
    <w:p w:rsidR="00232A37" w:rsidRDefault="00232A37">
      <w:pPr>
        <w:pStyle w:val="ConsPlusNormal"/>
        <w:ind w:firstLine="540"/>
        <w:jc w:val="both"/>
      </w:pPr>
      <w:r>
        <w:t>рабочий по стирке и ремонту спецодежды - 1,1.</w:t>
      </w:r>
    </w:p>
    <w:p w:rsidR="00232A37" w:rsidRDefault="00232A37">
      <w:pPr>
        <w:pStyle w:val="ConsPlusNormal"/>
        <w:ind w:firstLine="540"/>
        <w:jc w:val="both"/>
      </w:pPr>
      <w:r>
        <w:t>2. Определение штатной численности музыкальных руководителей.</w:t>
      </w:r>
    </w:p>
    <w:p w:rsidR="00232A37" w:rsidRDefault="00232A37">
      <w:pPr>
        <w:pStyle w:val="ConsPlusNormal"/>
        <w:ind w:firstLine="540"/>
        <w:jc w:val="both"/>
      </w:pPr>
      <w:r>
        <w:t xml:space="preserve">2.1. Явочная численность музыкальных руководителей определяется в соответствии с </w:t>
      </w:r>
      <w:hyperlink w:anchor="P108" w:history="1">
        <w:r>
          <w:rPr>
            <w:color w:val="0000FF"/>
          </w:rPr>
          <w:t>пунктами 11,</w:t>
        </w:r>
      </w:hyperlink>
      <w:r>
        <w:t xml:space="preserve"> </w:t>
      </w:r>
      <w:hyperlink w:anchor="P116" w:history="1">
        <w:r>
          <w:rPr>
            <w:color w:val="0000FF"/>
          </w:rPr>
          <w:t>14</w:t>
        </w:r>
      </w:hyperlink>
      <w:r>
        <w:t xml:space="preserve"> и </w:t>
      </w:r>
      <w:hyperlink w:anchor="P268" w:history="1">
        <w:r>
          <w:rPr>
            <w:color w:val="0000FF"/>
          </w:rPr>
          <w:t>35</w:t>
        </w:r>
      </w:hyperlink>
      <w:r>
        <w:t xml:space="preserve"> настоящих Типовых штатов и штатных нормативов и составляет:</w:t>
      </w:r>
    </w:p>
    <w:p w:rsidR="00232A37" w:rsidRDefault="00232A37">
      <w:pPr>
        <w:pStyle w:val="ConsPlusNonformat"/>
        <w:jc w:val="both"/>
      </w:pPr>
      <w:r>
        <w:t xml:space="preserve">     из расчета численности в группе</w:t>
      </w:r>
    </w:p>
    <w:p w:rsidR="00232A37" w:rsidRDefault="00232A37">
      <w:pPr>
        <w:pStyle w:val="ConsPlusNonformat"/>
        <w:jc w:val="both"/>
      </w:pPr>
      <w:r>
        <w:t>садовского возраста                    0,25 x (7 + 20) / 20 = 0,338;</w:t>
      </w:r>
    </w:p>
    <w:p w:rsidR="00232A37" w:rsidRDefault="00232A37">
      <w:pPr>
        <w:pStyle w:val="ConsPlusNonformat"/>
        <w:jc w:val="both"/>
      </w:pPr>
      <w:r>
        <w:t xml:space="preserve">     из расчета численности в группе</w:t>
      </w:r>
    </w:p>
    <w:p w:rsidR="00232A37" w:rsidRDefault="00232A37">
      <w:pPr>
        <w:pStyle w:val="ConsPlusNonformat"/>
        <w:jc w:val="both"/>
      </w:pPr>
      <w:r>
        <w:t>ясельного возраста                     0,25 x (16 + 5) / 15 = 0,35;</w:t>
      </w:r>
    </w:p>
    <w:p w:rsidR="00232A37" w:rsidRDefault="00232A37">
      <w:pPr>
        <w:pStyle w:val="ConsPlusNonformat"/>
        <w:jc w:val="both"/>
      </w:pPr>
      <w:r>
        <w:t xml:space="preserve">                               ИТОГО   0,688, или 0,75 ед.</w:t>
      </w:r>
    </w:p>
    <w:p w:rsidR="00232A37" w:rsidRDefault="00232A37">
      <w:pPr>
        <w:pStyle w:val="ConsPlusNormal"/>
        <w:ind w:firstLine="540"/>
        <w:jc w:val="both"/>
      </w:pPr>
      <w:r>
        <w:t>2.2. Штатная численность музыкальных руководителей с учетом применения коэффициента планируемых невыходов составит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</w:pPr>
      <w:r>
        <w:t>0,75 x 1,1 = 0,83 ед.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ind w:firstLine="540"/>
        <w:jc w:val="both"/>
      </w:pPr>
      <w:r>
        <w:t>3. Определение штатной численности рабочих по стирке и ремонту спецодежды.</w:t>
      </w:r>
    </w:p>
    <w:p w:rsidR="00232A37" w:rsidRDefault="00232A37">
      <w:pPr>
        <w:pStyle w:val="ConsPlusNormal"/>
        <w:ind w:firstLine="540"/>
        <w:jc w:val="both"/>
      </w:pPr>
      <w:r>
        <w:t xml:space="preserve">3.1. Явочная численность рабочих по стирке и ремонту спецодежды определяется в соответствии с </w:t>
      </w:r>
      <w:hyperlink w:anchor="P108" w:history="1">
        <w:r>
          <w:rPr>
            <w:color w:val="0000FF"/>
          </w:rPr>
          <w:t>пунктами 11,</w:t>
        </w:r>
      </w:hyperlink>
      <w:r>
        <w:t xml:space="preserve"> </w:t>
      </w:r>
      <w:hyperlink w:anchor="P116" w:history="1">
        <w:r>
          <w:rPr>
            <w:color w:val="0000FF"/>
          </w:rPr>
          <w:t>14</w:t>
        </w:r>
      </w:hyperlink>
      <w:r>
        <w:t xml:space="preserve"> и </w:t>
      </w:r>
      <w:hyperlink w:anchor="P269" w:history="1">
        <w:r>
          <w:rPr>
            <w:color w:val="0000FF"/>
          </w:rPr>
          <w:t>36</w:t>
        </w:r>
      </w:hyperlink>
      <w:r>
        <w:t xml:space="preserve"> настоящих Типовых штатов и штатных нормативов и составляет:</w:t>
      </w:r>
    </w:p>
    <w:p w:rsidR="00232A37" w:rsidRDefault="00232A37">
      <w:pPr>
        <w:pStyle w:val="ConsPlusNonformat"/>
        <w:jc w:val="both"/>
      </w:pPr>
      <w:r>
        <w:t xml:space="preserve">     по группам детей ясельного</w:t>
      </w:r>
    </w:p>
    <w:p w:rsidR="00232A37" w:rsidRDefault="00232A37">
      <w:pPr>
        <w:pStyle w:val="ConsPlusNonformat"/>
        <w:jc w:val="both"/>
      </w:pPr>
      <w:r>
        <w:t>возраста                               0,25 x (16 + 5) / 10 = 0,525;</w:t>
      </w:r>
    </w:p>
    <w:p w:rsidR="00232A37" w:rsidRDefault="00232A37">
      <w:pPr>
        <w:pStyle w:val="ConsPlusNonformat"/>
        <w:jc w:val="both"/>
      </w:pPr>
      <w:r>
        <w:t xml:space="preserve">     по группам детей садовского</w:t>
      </w:r>
    </w:p>
    <w:p w:rsidR="00232A37" w:rsidRDefault="00232A37">
      <w:pPr>
        <w:pStyle w:val="ConsPlusNonformat"/>
        <w:jc w:val="both"/>
      </w:pPr>
      <w:r>
        <w:t>возраста                               0,25 x (7 + 20) / 20 = 0,338;</w:t>
      </w:r>
    </w:p>
    <w:p w:rsidR="00232A37" w:rsidRDefault="00232A37">
      <w:pPr>
        <w:pStyle w:val="ConsPlusNonformat"/>
        <w:jc w:val="both"/>
      </w:pPr>
      <w:r>
        <w:t xml:space="preserve">                                 ИТОГО 0,863, или 0,75 ед.</w:t>
      </w:r>
    </w:p>
    <w:p w:rsidR="00232A37" w:rsidRDefault="00232A37">
      <w:pPr>
        <w:pStyle w:val="ConsPlusNormal"/>
        <w:ind w:firstLine="540"/>
        <w:jc w:val="both"/>
      </w:pPr>
      <w:r>
        <w:t>3.2. Штатная численность рабочих по стирке и ремонту спецодежды с учетом коэффициента планируемых невыходов следующая: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  <w:jc w:val="center"/>
      </w:pPr>
      <w:r>
        <w:t>0,75 x 1,1 = 0,83 ед.</w:t>
      </w:r>
    </w:p>
    <w:p w:rsidR="00232A37" w:rsidRDefault="00232A37">
      <w:pPr>
        <w:pStyle w:val="ConsPlusNormal"/>
      </w:pPr>
    </w:p>
    <w:p w:rsidR="00232A37" w:rsidRDefault="00232A37">
      <w:pPr>
        <w:pStyle w:val="ConsPlusNormal"/>
      </w:pPr>
    </w:p>
    <w:p w:rsidR="00232A37" w:rsidRDefault="00232A3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6C23E5" w:rsidRDefault="006C23E5">
      <w:bookmarkStart w:id="15" w:name="_GoBack"/>
      <w:bookmarkEnd w:id="15"/>
    </w:p>
    <w:sectPr w:rsidR="006C23E5" w:rsidSect="00C60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37"/>
    <w:rsid w:val="00232A37"/>
    <w:rsid w:val="006C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0BE9E-605F-4BD0-BA47-309BCC11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32A3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232A3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232A3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232A3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232A3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232A3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232A3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TextList">
    <w:name w:val="ConsPlusTextList"/>
    <w:rsid w:val="00232A37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6896CF3F0AEA1B8C049047E2DB3A4425533D77FD3F3734401854762E4F183BEA5AE8197C3FF9FE3CC876363475e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896CF3F0AEA1B8C049047E2DB3A4425533D77FD3F34314C1857762E4F183BEA5A7Ee8L" TargetMode="External"/><Relationship Id="rId5" Type="http://schemas.openxmlformats.org/officeDocument/2006/relationships/hyperlink" Target="consultantplus://offline/ref=6896CF3F0AEA1B8C049047E2DB3A4425533D77FD3F3731491C5F2B24474137E85DE7466B38B0F23DC8763773e5L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6790</Words>
  <Characters>38703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Gribkovskaya</dc:creator>
  <cp:keywords/>
  <dc:description/>
  <cp:lastModifiedBy>Vera Gribkovskaya</cp:lastModifiedBy>
  <cp:revision>1</cp:revision>
  <dcterms:created xsi:type="dcterms:W3CDTF">2017-03-13T11:30:00Z</dcterms:created>
  <dcterms:modified xsi:type="dcterms:W3CDTF">2017-03-13T11:31:00Z</dcterms:modified>
</cp:coreProperties>
</file>