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999C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14:paraId="4C00BC54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345C75E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6FE4DB8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«Сибирский государственный университет</w:t>
      </w:r>
    </w:p>
    <w:p w14:paraId="54F86D40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 (</w:t>
      </w:r>
      <w:proofErr w:type="spellStart"/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9840F2F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75D3C" w14:textId="77777777" w:rsidR="00417A6D" w:rsidRPr="0081784A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0947F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DDB3D7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 и кибернетики</w:t>
      </w:r>
    </w:p>
    <w:p w14:paraId="0E490192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CDF5F1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0D5FF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E815D" w14:textId="77777777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</w:p>
    <w:p w14:paraId="24B58BA7" w14:textId="470F4A79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C4166" w:rsidRPr="00CC416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Шаблон класса процессор</w:t>
      </w: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BB485A" w14:textId="77777777" w:rsidR="00417A6D" w:rsidRPr="0081784A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397DD" w14:textId="77777777" w:rsidR="00417A6D" w:rsidRPr="0081784A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5B3BB" w14:textId="77777777" w:rsidR="00417A6D" w:rsidRPr="0081784A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CDA7D" w14:textId="77777777" w:rsidR="00417A6D" w:rsidRPr="0081784A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50D6A0CF" w14:textId="6514B1DB" w:rsidR="00417A6D" w:rsidRPr="0081784A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ИП-017</w:t>
      </w:r>
    </w:p>
    <w:p w14:paraId="54E41644" w14:textId="6B704F27" w:rsidR="00417A6D" w:rsidRPr="0081784A" w:rsidRDefault="006B35E0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Костин</w:t>
      </w:r>
      <w:r w:rsidR="00032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322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322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3717AD" w14:textId="77777777" w:rsidR="00417A6D" w:rsidRPr="0081784A" w:rsidRDefault="00417A6D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5594340B" w14:textId="77777777" w:rsidR="00417A6D" w:rsidRPr="0081784A" w:rsidRDefault="00417A6D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ассистент кафедры </w:t>
      </w:r>
      <w:proofErr w:type="spellStart"/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14:paraId="319D6EED" w14:textId="77777777" w:rsidR="00417A6D" w:rsidRPr="0081784A" w:rsidRDefault="00417A6D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Агалаков А.А.</w:t>
      </w:r>
    </w:p>
    <w:p w14:paraId="7FB54745" w14:textId="77777777" w:rsidR="00417A6D" w:rsidRPr="0081784A" w:rsidRDefault="00417A6D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C25B7" w14:textId="77777777" w:rsidR="00417A6D" w:rsidRPr="0081784A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BFBCDC" w14:textId="77777777" w:rsidR="00417A6D" w:rsidRPr="0081784A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BD4CE4" w14:textId="77777777" w:rsidR="00417A6D" w:rsidRPr="0081784A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BA22A" w14:textId="77777777" w:rsidR="00417A6D" w:rsidRPr="0081784A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90F34" w14:textId="77777777" w:rsidR="00417A6D" w:rsidRPr="0081784A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937F4" w14:textId="3A04DE48" w:rsidR="00417A6D" w:rsidRPr="0081784A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2023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43B11" w14:textId="77777777" w:rsidR="00417A6D" w:rsidRPr="0081784A" w:rsidRDefault="00417A6D" w:rsidP="00417A6D">
          <w:pPr>
            <w:pStyle w:val="a4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81784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594E1BDA" w14:textId="002F02E1" w:rsidR="0081784A" w:rsidRPr="0081784A" w:rsidRDefault="00417A6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r w:rsidRPr="0081784A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1784A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1784A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53303987" w:history="1">
            <w:r w:rsidR="0081784A" w:rsidRPr="0081784A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</w:t>
            </w:r>
            <w:r w:rsidR="0081784A" w:rsidRPr="0081784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81784A" w:rsidRPr="0081784A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_Toc153303987 \h </w:instrTex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5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F6FC3" w14:textId="28F1E2D2" w:rsidR="0081784A" w:rsidRPr="0081784A" w:rsidRDefault="00285B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53303988" w:history="1"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</w:t>
            </w:r>
            <w:r w:rsidR="0081784A" w:rsidRPr="0081784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Исходный код программы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_Toc153303988 \h </w:instrTex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5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F3F18" w14:textId="5DEC7F98" w:rsidR="0081784A" w:rsidRPr="0081784A" w:rsidRDefault="00285BE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53303989" w:history="1"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</w:t>
            </w:r>
            <w:r w:rsidR="0081784A" w:rsidRPr="0081784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Код программы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_Toc153303989 \h </w:instrTex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5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4387D" w14:textId="3701C9C2" w:rsidR="0081784A" w:rsidRPr="0081784A" w:rsidRDefault="00285BE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53303990" w:history="1"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</w:t>
            </w:r>
            <w:r w:rsidR="0081784A" w:rsidRPr="0081784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Код тестов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_Toc153303990 \h </w:instrTex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5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12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7D2CC" w14:textId="68EE7FE3" w:rsidR="0081784A" w:rsidRPr="0081784A" w:rsidRDefault="00285B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53303991" w:history="1"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3.</w:t>
            </w:r>
            <w:r w:rsidR="0081784A" w:rsidRPr="0081784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Результаты модульных тестов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_Toc153303991 \h </w:instrTex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5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17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ECF94" w14:textId="5BEEFF2F" w:rsidR="0081784A" w:rsidRPr="0081784A" w:rsidRDefault="00285B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53303992" w:history="1"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</w:t>
            </w:r>
            <w:r w:rsidR="0081784A" w:rsidRPr="0081784A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ab/>
            </w:r>
            <w:r w:rsidR="0081784A" w:rsidRPr="0081784A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Вывод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_Toc153303992 \h </w:instrTex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5E0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="0081784A" w:rsidRPr="008178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E6CDB" w14:textId="02AE10CC" w:rsidR="00417A6D" w:rsidRPr="0081784A" w:rsidRDefault="00417A6D" w:rsidP="00417A6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81784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2B22E72D" w14:textId="77777777" w:rsidR="00417A6D" w:rsidRPr="0081784A" w:rsidRDefault="00417A6D" w:rsidP="00417A6D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81784A">
            <w:rPr>
              <w:rFonts w:ascii="Times New Roman" w:hAnsi="Times New Roman" w:cs="Times New Roman"/>
              <w:bCs/>
              <w:sz w:val="28"/>
              <w:szCs w:val="28"/>
            </w:rPr>
            <w:br w:type="page"/>
          </w:r>
        </w:p>
      </w:sdtContent>
    </w:sdt>
    <w:p w14:paraId="750B661D" w14:textId="77777777" w:rsidR="00417A6D" w:rsidRPr="0081784A" w:rsidRDefault="00417A6D" w:rsidP="00417A6D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53303987"/>
      <w:r w:rsidRPr="008178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01E60EFA" w14:textId="77777777" w:rsidR="00CC4166" w:rsidRPr="00CC4166" w:rsidRDefault="00CC4166" w:rsidP="00CC41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C4166">
        <w:rPr>
          <w:rFonts w:ascii="Times New Roman" w:hAnsi="Times New Roman" w:cs="Times New Roman"/>
          <w:sz w:val="28"/>
          <w:szCs w:val="28"/>
        </w:rPr>
        <w:t xml:space="preserve"> В соответствии с приведенной ниже спецификацией реализовать параметризованный абстрактный тип данных «Процессор», используя шаблон классов С++. </w:t>
      </w:r>
    </w:p>
    <w:p w14:paraId="795DEA81" w14:textId="77777777" w:rsidR="00CC4166" w:rsidRPr="00CC4166" w:rsidRDefault="00CC4166" w:rsidP="00CC41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C4166">
        <w:rPr>
          <w:rFonts w:ascii="Times New Roman" w:hAnsi="Times New Roman" w:cs="Times New Roman"/>
          <w:sz w:val="28"/>
          <w:szCs w:val="28"/>
        </w:rPr>
        <w:t xml:space="preserve">Протестировать каждую операцию, определенную на типе данных, используя средства модульного тестирования. </w:t>
      </w:r>
    </w:p>
    <w:p w14:paraId="7A60A81B" w14:textId="77777777" w:rsidR="00CC4166" w:rsidRPr="00CC4166" w:rsidRDefault="00CC4166" w:rsidP="00CC41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C4166">
        <w:rPr>
          <w:rFonts w:ascii="Times New Roman" w:hAnsi="Times New Roman" w:cs="Times New Roman"/>
          <w:sz w:val="28"/>
          <w:szCs w:val="28"/>
        </w:rPr>
        <w:t xml:space="preserve">Если необходимо, предусмотрите возбуждение исключительных ситуаций. </w:t>
      </w:r>
    </w:p>
    <w:p w14:paraId="4B56E8C0" w14:textId="77777777" w:rsidR="00CC4166" w:rsidRPr="00CC4166" w:rsidRDefault="00CC4166" w:rsidP="00CC41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4166">
        <w:rPr>
          <w:rFonts w:ascii="Times New Roman" w:hAnsi="Times New Roman" w:cs="Times New Roman"/>
          <w:sz w:val="28"/>
          <w:szCs w:val="28"/>
        </w:rPr>
        <w:t xml:space="preserve">Данные </w:t>
      </w:r>
    </w:p>
    <w:p w14:paraId="0DC82FE5" w14:textId="77777777" w:rsidR="00CC4166" w:rsidRPr="00CC4166" w:rsidRDefault="00CC4166" w:rsidP="00CC4166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C4166">
        <w:rPr>
          <w:rFonts w:ascii="Times New Roman" w:hAnsi="Times New Roman" w:cs="Times New Roman"/>
          <w:sz w:val="28"/>
          <w:szCs w:val="28"/>
        </w:rPr>
        <w:t xml:space="preserve">Процессор (тип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TProc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) выполняет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двухоперандные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 операции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TOprtn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, Sub,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Dvd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однооперандные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 операции - функции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TFunc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Rev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Sqr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) над значениями типа T. Левый операнд и результат операции хранится в поле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Lop_Res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, правый - в поле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Rop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. Оба поля имеют тип T. Процессор может находиться в состояниях: «операция установлена» - поле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 не равно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 (значение типа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TOprtn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) или в состоянии «операция не установлена» - поле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. Значения типа 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TProc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 - изменяемые. Они изменяются операциями: «Сброс операции» (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OprtnClear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>), «Выполнить операцию» (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OprtnRun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>), «Вычислить функцию» (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FuncRun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>), «Установить операцию» (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OprtnSet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>), «Установить левый операнд» (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Lop_Res_Set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>), «Установить правый операнд» (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Rop_Set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>), «Сброс калькулятора» (</w:t>
      </w:r>
      <w:proofErr w:type="spellStart"/>
      <w:r w:rsidRPr="00CC4166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CC4166">
        <w:rPr>
          <w:rFonts w:ascii="Times New Roman" w:hAnsi="Times New Roman" w:cs="Times New Roman"/>
          <w:sz w:val="28"/>
          <w:szCs w:val="28"/>
        </w:rPr>
        <w:t xml:space="preserve">). На значениях типа T должны быть определены указанные выше операции и функции. </w:t>
      </w:r>
    </w:p>
    <w:p w14:paraId="1CB087AE" w14:textId="59FCD3A4" w:rsidR="0053731D" w:rsidRPr="00CC4166" w:rsidRDefault="00CC4166" w:rsidP="00CC4166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C4166">
        <w:rPr>
          <w:rFonts w:ascii="Times New Roman" w:hAnsi="Times New Roman" w:cs="Times New Roman"/>
          <w:sz w:val="28"/>
          <w:szCs w:val="28"/>
        </w:rPr>
        <w:t>Операции</w:t>
      </w:r>
    </w:p>
    <w:p w14:paraId="2522F774" w14:textId="53502F17" w:rsidR="0053731D" w:rsidRDefault="0053731D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E40FDDD" w14:textId="77777777" w:rsidR="0053731D" w:rsidRDefault="0053731D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6F6413C" w14:textId="599EF8DD" w:rsidR="0053731D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C416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2BE19DD" wp14:editId="11F31C7D">
            <wp:extent cx="5343525" cy="8210550"/>
            <wp:effectExtent l="0" t="0" r="9525" b="0"/>
            <wp:docPr id="614050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50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4696" w14:textId="77777777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F7A9A6B" w14:textId="77777777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C5F34C8" w14:textId="77777777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81F709C" w14:textId="0E8BFEBC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C416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BB82D6B" wp14:editId="53B32169">
            <wp:extent cx="5353050" cy="8496300"/>
            <wp:effectExtent l="0" t="0" r="0" b="0"/>
            <wp:docPr id="868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9D26" w14:textId="77777777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D932554" w14:textId="77777777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483D24E" w14:textId="0BC558F0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C416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CF19747" wp14:editId="4B453916">
            <wp:extent cx="5133975" cy="8210550"/>
            <wp:effectExtent l="0" t="0" r="9525" b="0"/>
            <wp:docPr id="759609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09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9A1A" w14:textId="77777777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F331012" w14:textId="77777777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331E889" w14:textId="77777777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DE5D3A1" w14:textId="0C728078" w:rsidR="00CC4166" w:rsidRDefault="00CC4166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C416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FB727CE" wp14:editId="507EC3C1">
            <wp:extent cx="5124450" cy="5419725"/>
            <wp:effectExtent l="0" t="0" r="0" b="9525"/>
            <wp:docPr id="1415310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0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0A72" w14:textId="77777777" w:rsidR="00417A6D" w:rsidRPr="0081784A" w:rsidRDefault="00417A6D" w:rsidP="00417A6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153303988"/>
      <w:r w:rsidRPr="0081784A">
        <w:rPr>
          <w:rFonts w:ascii="Times New Roman" w:hAnsi="Times New Roman" w:cs="Times New Roman"/>
          <w:b/>
          <w:sz w:val="28"/>
          <w:szCs w:val="28"/>
          <w:lang w:eastAsia="ru-RU"/>
        </w:rPr>
        <w:t>Исходный код программы</w:t>
      </w:r>
      <w:bookmarkEnd w:id="1"/>
    </w:p>
    <w:p w14:paraId="4564A004" w14:textId="77777777" w:rsidR="00417A6D" w:rsidRPr="0081784A" w:rsidRDefault="00417A6D" w:rsidP="00417A6D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1784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153303989"/>
      <w:r w:rsidRPr="0081784A"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405B82CF" w14:textId="673B477C" w:rsidR="00417A6D" w:rsidRPr="0081784A" w:rsidRDefault="00417A6D" w:rsidP="00417A6D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proofErr w:type="spellStart"/>
      <w:r w:rsidRPr="0081784A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T</w:t>
      </w:r>
      <w:r w:rsidR="00CC4166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Proc</w:t>
      </w:r>
      <w:r w:rsidRPr="0081784A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.</w:t>
      </w:r>
      <w:r w:rsidR="00C42D53" w:rsidRPr="0081784A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h</w:t>
      </w:r>
      <w:proofErr w:type="spellEnd"/>
    </w:p>
    <w:p w14:paraId="7B3CD02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#pragma once</w:t>
      </w:r>
    </w:p>
    <w:p w14:paraId="670ABCE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#include &lt;algorithm&gt;</w:t>
      </w:r>
    </w:p>
    <w:p w14:paraId="21FD446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C35170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enum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EOporation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{</w:t>
      </w:r>
    </w:p>
    <w:p w14:paraId="6BC04C1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none,</w:t>
      </w:r>
    </w:p>
    <w:p w14:paraId="4B3305B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add,</w:t>
      </w:r>
    </w:p>
    <w:p w14:paraId="7F6DFEC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sub,</w:t>
      </w:r>
    </w:p>
    <w:p w14:paraId="39D45AA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mul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,</w:t>
      </w:r>
    </w:p>
    <w:p w14:paraId="22A6BFC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dvd</w:t>
      </w:r>
      <w:proofErr w:type="spellEnd"/>
    </w:p>
    <w:p w14:paraId="721788C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>};</w:t>
      </w:r>
    </w:p>
    <w:p w14:paraId="0BE764E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4716E2A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enum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EFunction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{</w:t>
      </w:r>
    </w:p>
    <w:p w14:paraId="54033B9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rev,</w:t>
      </w:r>
    </w:p>
    <w:p w14:paraId="1B1154B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sqr</w:t>
      </w:r>
      <w:proofErr w:type="spellEnd"/>
    </w:p>
    <w:p w14:paraId="02ECA47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};</w:t>
      </w:r>
    </w:p>
    <w:p w14:paraId="4B6D24F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353108F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3532547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</w:p>
    <w:p w14:paraId="66DEED1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113A440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private:</w:t>
      </w:r>
    </w:p>
    <w:p w14:paraId="034F9A2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operation = 0;</w:t>
      </w:r>
    </w:p>
    <w:p w14:paraId="1FD8AD9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 accumulator;</w:t>
      </w:r>
    </w:p>
    <w:p w14:paraId="56877BC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T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;</w:t>
      </w:r>
    </w:p>
    <w:p w14:paraId="26A3710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public:</w:t>
      </w:r>
    </w:p>
    <w:p w14:paraId="67350D0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7942022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resetProcessor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7458D9D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resetOperation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0FA936B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runOperation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69A4D3D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runFunction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int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func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735F8BE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T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getAccumulator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33875B5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T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getParametr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6AC6D4A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getOperation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68D97E5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setAccumulator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 a);</w:t>
      </w:r>
    </w:p>
    <w:p w14:paraId="7AD0776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setParametr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 a);</w:t>
      </w:r>
    </w:p>
    <w:p w14:paraId="2A81227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setOperation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int a);</w:t>
      </w:r>
    </w:p>
    <w:p w14:paraId="3714729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};</w:t>
      </w:r>
    </w:p>
    <w:p w14:paraId="267C131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0F65C1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0636967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</w:t>
      </w:r>
    </w:p>
    <w:p w14:paraId="77367BF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003D9A7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resetProcessor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565A72A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66ED8B2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4200EDA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38AAE5C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resetProcessor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</w:t>
      </w:r>
    </w:p>
    <w:p w14:paraId="0F3D0A2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33BA9F3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operation = none;</w:t>
      </w:r>
    </w:p>
    <w:p w14:paraId="197A7A7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accumulator = 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0AB8E24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= 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T(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71CD765C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7242ACF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2F18DC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07D8678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resetOperation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</w:t>
      </w:r>
    </w:p>
    <w:p w14:paraId="140973C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49AB64D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operation = none;</w:t>
      </w:r>
    </w:p>
    <w:p w14:paraId="4F474DC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7D7E9A2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7CED07C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2C51863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runOperation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</w:t>
      </w:r>
    </w:p>
    <w:p w14:paraId="4E96A2C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03EE977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switch (operation) {</w:t>
      </w:r>
    </w:p>
    <w:p w14:paraId="733653EC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case none:</w:t>
      </w:r>
    </w:p>
    <w:p w14:paraId="063E89D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return;</w:t>
      </w:r>
    </w:p>
    <w:p w14:paraId="2839947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case add:</w:t>
      </w:r>
    </w:p>
    <w:p w14:paraId="4401003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accumulator = accumulator +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;</w:t>
      </w:r>
    </w:p>
    <w:p w14:paraId="7571B17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return;</w:t>
      </w:r>
    </w:p>
    <w:p w14:paraId="25B2159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case sub:</w:t>
      </w:r>
    </w:p>
    <w:p w14:paraId="3BF4441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accumulator = accumulator -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;</w:t>
      </w:r>
    </w:p>
    <w:p w14:paraId="24E5CDB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return;</w:t>
      </w:r>
    </w:p>
    <w:p w14:paraId="1F120D1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case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mul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:</w:t>
      </w:r>
    </w:p>
    <w:p w14:paraId="128D383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accumulator = accumulator *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;</w:t>
      </w:r>
    </w:p>
    <w:p w14:paraId="4EB2A8C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return;</w:t>
      </w:r>
    </w:p>
    <w:p w14:paraId="37013AA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case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dvd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:</w:t>
      </w:r>
    </w:p>
    <w:p w14:paraId="4534BFA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accumulator = accumulator /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;</w:t>
      </w:r>
    </w:p>
    <w:p w14:paraId="13A994C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return;</w:t>
      </w:r>
    </w:p>
    <w:p w14:paraId="6BBE779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default:</w:t>
      </w:r>
    </w:p>
    <w:p w14:paraId="04FE535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return;</w:t>
      </w:r>
    </w:p>
    <w:p w14:paraId="2BCF094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40A444E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78F5519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764947E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7459695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runFunction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(int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func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252C61B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32AD7B3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switch 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func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 {</w:t>
      </w:r>
    </w:p>
    <w:p w14:paraId="445D406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case rev:</w:t>
      </w:r>
    </w:p>
    <w:p w14:paraId="487D861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accumulator = -accumulator;</w:t>
      </w:r>
    </w:p>
    <w:p w14:paraId="128D064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return;</w:t>
      </w:r>
    </w:p>
    <w:p w14:paraId="4737A6C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case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sqr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:</w:t>
      </w:r>
    </w:p>
    <w:p w14:paraId="3D06860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accumulator = sqrt(accumulator);</w:t>
      </w:r>
    </w:p>
    <w:p w14:paraId="3E506A9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return;</w:t>
      </w:r>
    </w:p>
    <w:p w14:paraId="2E154D7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default:</w:t>
      </w:r>
    </w:p>
    <w:p w14:paraId="024898D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return;</w:t>
      </w:r>
    </w:p>
    <w:p w14:paraId="361BE05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667B70C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28A38CF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2562C7E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599CA8C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 xml:space="preserve">T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getAccumulator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</w:t>
      </w:r>
    </w:p>
    <w:p w14:paraId="6A04111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39118D8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 accumulator;</w:t>
      </w:r>
    </w:p>
    <w:p w14:paraId="716F67E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59F11BE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11C8157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43EBE73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T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getParametr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</w:t>
      </w:r>
    </w:p>
    <w:p w14:paraId="4C13292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161E07F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return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;</w:t>
      </w:r>
    </w:p>
    <w:p w14:paraId="1924904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2ABFF62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2153AB8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21E961EC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int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getOperation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</w:t>
      </w:r>
    </w:p>
    <w:p w14:paraId="115E4D7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69CE809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 operation;</w:t>
      </w:r>
    </w:p>
    <w:p w14:paraId="3227B05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37A5D0A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6F41791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3DCF67E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setAccumulator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(T a)</w:t>
      </w:r>
    </w:p>
    <w:p w14:paraId="58D309F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3332809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accumulator = a;</w:t>
      </w:r>
    </w:p>
    <w:p w14:paraId="337C8A6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4BD6984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29D26E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61EB15F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setParametr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(T a)</w:t>
      </w:r>
    </w:p>
    <w:p w14:paraId="12B72DC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1863215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= a;</w:t>
      </w:r>
    </w:p>
    <w:p w14:paraId="2E03442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4E5B3AF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1CF17CD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>template&lt;class T&gt;</w:t>
      </w:r>
    </w:p>
    <w:p w14:paraId="774FABB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setOperation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(int a)</w:t>
      </w:r>
    </w:p>
    <w:p w14:paraId="467B29E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7E03532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operation = a;</w:t>
      </w:r>
    </w:p>
    <w:p w14:paraId="07A3DCFD" w14:textId="609A60B3" w:rsidR="0053731D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38B10E5C" w14:textId="77777777" w:rsidR="00417A6D" w:rsidRPr="0081784A" w:rsidRDefault="00417A6D" w:rsidP="00417A6D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1784A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</w:t>
      </w:r>
      <w:bookmarkStart w:id="3" w:name="_Toc153303990"/>
      <w:r w:rsidRPr="0081784A">
        <w:rPr>
          <w:rFonts w:ascii="Times New Roman" w:hAnsi="Times New Roman" w:cs="Times New Roman"/>
          <w:b/>
          <w:sz w:val="28"/>
          <w:szCs w:val="28"/>
          <w:lang w:eastAsia="ru-RU"/>
        </w:rPr>
        <w:t>Код тестов</w:t>
      </w:r>
      <w:bookmarkEnd w:id="3"/>
    </w:p>
    <w:p w14:paraId="7B80B2F7" w14:textId="73299E85" w:rsidR="00417A6D" w:rsidRPr="0081784A" w:rsidRDefault="00417A6D" w:rsidP="00417A6D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81784A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UnitTest.c</w:t>
      </w:r>
      <w:r w:rsidR="00C42D53" w:rsidRPr="0081784A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pp</w:t>
      </w:r>
    </w:p>
    <w:p w14:paraId="3D86912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#include "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pch.h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"</w:t>
      </w:r>
    </w:p>
    <w:p w14:paraId="6E7B18A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#include "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CppUnitTest.h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"</w:t>
      </w:r>
    </w:p>
    <w:p w14:paraId="036D7AD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#include 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"..</w:t>
      </w:r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/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ModernCodingProcessor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/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TProc.h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"</w:t>
      </w:r>
    </w:p>
    <w:p w14:paraId="1A0E383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2E8E581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using namespace </w:t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Microsoft::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VisualStudio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::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CppUnitTestFramework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;</w:t>
      </w:r>
    </w:p>
    <w:p w14:paraId="25D71FBC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48E948E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namespace 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UnitTest</w:t>
      </w:r>
      <w:proofErr w:type="spellEnd"/>
    </w:p>
    <w:p w14:paraId="389EF5C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454792A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TEST_CLASS(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UnitTest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65D310AC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6D33932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public:</w:t>
      </w:r>
    </w:p>
    <w:p w14:paraId="6EA195A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</w:p>
    <w:p w14:paraId="47F85C4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TestResetProcessor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1DF8D37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6DD4E3C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1B34276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a.resetProcessor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3AD99FD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49D5149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none;</w:t>
      </w:r>
    </w:p>
    <w:p w14:paraId="0E84459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036D9B8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1EF53BD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4104F20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TestResetOperation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75C6EC3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6B60A76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76025DCC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a.resetOperation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53D55D6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3B6D5A3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none;</w:t>
      </w:r>
    </w:p>
    <w:p w14:paraId="6D29C37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763DB3B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3824E99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7B2346C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TestAcumulator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135E840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2BFCBF1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1A3AA89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(5);</w:t>
      </w:r>
    </w:p>
    <w:p w14:paraId="5761C81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5D473A5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5;</w:t>
      </w:r>
    </w:p>
    <w:p w14:paraId="1096A0E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7DA6C02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0127D33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6FDEE6D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TesParametr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554A4AE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1E2856E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0C9AFE1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a.setParametr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(5);</w:t>
      </w:r>
    </w:p>
    <w:p w14:paraId="3111885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a.getParametr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08A8A4B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5;</w:t>
      </w:r>
    </w:p>
    <w:p w14:paraId="48C2AC0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6F4F972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5B66E65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159EBD5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TestOperation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05D1AAF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5799683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33405B6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(add);</w:t>
      </w:r>
    </w:p>
    <w:p w14:paraId="46FE57B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2677687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add;</w:t>
      </w:r>
    </w:p>
    <w:p w14:paraId="4DEF491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6FD2CE9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054D5B2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3AE428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TestRev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4F3B15B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28BC5A0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5CD5BA5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(25);</w:t>
      </w:r>
    </w:p>
    <w:p w14:paraId="0E5B987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</w:p>
    <w:p w14:paraId="6AF4F1C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a.runFunction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(rev);</w:t>
      </w:r>
    </w:p>
    <w:p w14:paraId="51EC7CB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78796A7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-25;</w:t>
      </w:r>
    </w:p>
    <w:p w14:paraId="64F57BD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(expected, result);</w:t>
      </w:r>
    </w:p>
    <w:p w14:paraId="389BEA0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506EC87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450E667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TestSqr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547D8AC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6F4263FC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6102BD5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(25);</w:t>
      </w:r>
    </w:p>
    <w:p w14:paraId="4127C50C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a.runFunction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sqr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2DBF278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195CAC3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5;</w:t>
      </w:r>
    </w:p>
    <w:p w14:paraId="134817C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4FC4AD3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4736103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018E3C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TestAdd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55E6FBF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195C44A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03C2F56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(25);</w:t>
      </w:r>
    </w:p>
    <w:p w14:paraId="694CC9A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a.setParametr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(5);</w:t>
      </w:r>
    </w:p>
    <w:p w14:paraId="41E1F59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(add);</w:t>
      </w:r>
    </w:p>
    <w:p w14:paraId="1496C85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a.runOperation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778FA2F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5C6AD76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30;</w:t>
      </w:r>
    </w:p>
    <w:p w14:paraId="09D5B0BC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65E9BF8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5364ECA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61D81B0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TestSub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3A92FE7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34390A4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0B4C009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(25);</w:t>
      </w:r>
    </w:p>
    <w:p w14:paraId="7DC0511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a.setParametr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(5);</w:t>
      </w:r>
    </w:p>
    <w:p w14:paraId="55F2BE5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(sub);</w:t>
      </w:r>
    </w:p>
    <w:p w14:paraId="5C7CB5E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a.runOperation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375AE51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35126C9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20;</w:t>
      </w:r>
    </w:p>
    <w:p w14:paraId="1EDD4F53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2B38F4E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4317FBE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A280A1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TestMul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3D18C6A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7A8A303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22687A4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(25);</w:t>
      </w:r>
    </w:p>
    <w:p w14:paraId="1D270C8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a.setParametr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(5);</w:t>
      </w:r>
    </w:p>
    <w:p w14:paraId="7E181C4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mul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7E0211C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a.runOperation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307109D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7B932B09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125;</w:t>
      </w:r>
    </w:p>
    <w:p w14:paraId="57E6DF5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4F1416F4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50C1678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26ACAA0A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TestDvd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490403D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3A154B5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5DF9285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(25);</w:t>
      </w:r>
    </w:p>
    <w:p w14:paraId="3A8C9D1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a.setParametr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(5);</w:t>
      </w:r>
    </w:p>
    <w:p w14:paraId="3F736A4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dvd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49BFEC7F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a.runOperation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62E0966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5CF6FE8D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5;</w:t>
      </w:r>
    </w:p>
    <w:p w14:paraId="0A906136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480FE588" w14:textId="4E996C6D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24E567E7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TestNone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0FCFC610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30EE0FA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TProc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37DC651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(25);</w:t>
      </w:r>
    </w:p>
    <w:p w14:paraId="1D1E3BBB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a.setParametr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(5);</w:t>
      </w:r>
    </w:p>
    <w:p w14:paraId="2BE646C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a.setOperation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(none);</w:t>
      </w:r>
    </w:p>
    <w:p w14:paraId="3C354171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a.runOperation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621C5208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result = </w:t>
      </w:r>
      <w:proofErr w:type="spellStart"/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a.getAccumulator</w:t>
      </w:r>
      <w:proofErr w:type="spellEnd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7383EFC5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25;</w:t>
      </w:r>
    </w:p>
    <w:p w14:paraId="279243D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(result, expected);</w:t>
      </w:r>
    </w:p>
    <w:p w14:paraId="31425352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5883490E" w14:textId="77777777" w:rsidR="00CC4166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};</w:t>
      </w:r>
    </w:p>
    <w:p w14:paraId="3C0671DD" w14:textId="6C7BE47C" w:rsidR="0081784A" w:rsidRPr="00CC4166" w:rsidRDefault="00CC4166" w:rsidP="00CC4166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C4166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21316DC6" w14:textId="77777777" w:rsidR="00417A6D" w:rsidRPr="0081784A" w:rsidRDefault="00417A6D" w:rsidP="00417A6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53303991"/>
      <w:r w:rsidRPr="0081784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Результаты модульных тестов</w:t>
      </w:r>
      <w:bookmarkEnd w:id="4"/>
    </w:p>
    <w:p w14:paraId="004D1196" w14:textId="6EE162BE" w:rsidR="00417A6D" w:rsidRDefault="00CC4166" w:rsidP="00417A6D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AB9C7B3" wp14:editId="4FCE0BE0">
            <wp:extent cx="3594100" cy="3816350"/>
            <wp:effectExtent l="0" t="0" r="6350" b="0"/>
            <wp:docPr id="174425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085C" w14:textId="31CB9CA5" w:rsidR="006B35E0" w:rsidRDefault="006B35E0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br w:type="page"/>
      </w:r>
    </w:p>
    <w:p w14:paraId="7FAB59CA" w14:textId="77777777" w:rsidR="00417A6D" w:rsidRPr="0081784A" w:rsidRDefault="00417A6D" w:rsidP="00417A6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153303992"/>
      <w:r w:rsidRPr="0081784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bookmarkEnd w:id="5"/>
    </w:p>
    <w:p w14:paraId="6BA0A825" w14:textId="3DE714CA" w:rsidR="00417A6D" w:rsidRPr="0081784A" w:rsidRDefault="00417A6D" w:rsidP="00417A6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1784A">
        <w:rPr>
          <w:rFonts w:ascii="Times New Roman" w:hAnsi="Times New Roman" w:cs="Times New Roman"/>
          <w:sz w:val="28"/>
          <w:szCs w:val="28"/>
          <w:lang w:eastAsia="ru-RU"/>
        </w:rPr>
        <w:t>По итогам данной лабораторной работе были сформированы практические навыки реализации</w:t>
      </w:r>
      <w:r w:rsidR="0053731D" w:rsidRPr="0053731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3731D">
        <w:rPr>
          <w:rFonts w:ascii="Times New Roman" w:hAnsi="Times New Roman" w:cs="Times New Roman"/>
          <w:sz w:val="28"/>
          <w:szCs w:val="28"/>
          <w:lang w:eastAsia="ru-RU"/>
        </w:rPr>
        <w:t xml:space="preserve">шаблона </w:t>
      </w:r>
      <w:r w:rsidR="00CC4166">
        <w:rPr>
          <w:rFonts w:ascii="Times New Roman" w:hAnsi="Times New Roman" w:cs="Times New Roman"/>
          <w:sz w:val="28"/>
          <w:szCs w:val="28"/>
          <w:lang w:eastAsia="ru-RU"/>
        </w:rPr>
        <w:t>класса процессор</w:t>
      </w:r>
      <w:r w:rsidRPr="008178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3731D">
        <w:rPr>
          <w:rFonts w:ascii="Times New Roman" w:hAnsi="Times New Roman" w:cs="Times New Roman"/>
          <w:sz w:val="28"/>
          <w:szCs w:val="28"/>
          <w:lang w:eastAsia="ru-RU"/>
        </w:rPr>
        <w:t xml:space="preserve">с </w:t>
      </w:r>
      <w:r w:rsidRPr="0081784A">
        <w:rPr>
          <w:rFonts w:ascii="Times New Roman" w:hAnsi="Times New Roman" w:cs="Times New Roman"/>
          <w:sz w:val="28"/>
          <w:szCs w:val="28"/>
          <w:lang w:eastAsia="ru-RU"/>
        </w:rPr>
        <w:t>помощью классов С</w:t>
      </w:r>
      <w:r w:rsidR="0081784A" w:rsidRPr="0081784A">
        <w:rPr>
          <w:rFonts w:ascii="Times New Roman" w:hAnsi="Times New Roman" w:cs="Times New Roman"/>
          <w:sz w:val="28"/>
          <w:szCs w:val="28"/>
          <w:lang w:eastAsia="ru-RU"/>
        </w:rPr>
        <w:t>++</w:t>
      </w:r>
      <w:r w:rsidRPr="0081784A">
        <w:rPr>
          <w:rFonts w:ascii="Times New Roman" w:hAnsi="Times New Roman" w:cs="Times New Roman"/>
          <w:sz w:val="28"/>
          <w:szCs w:val="28"/>
          <w:lang w:eastAsia="ru-RU"/>
        </w:rPr>
        <w:t xml:space="preserve"> и их модульного тестирования.</w:t>
      </w:r>
    </w:p>
    <w:p w14:paraId="0D5F86C2" w14:textId="77777777" w:rsidR="00417A6D" w:rsidRPr="0081784A" w:rsidRDefault="00417A6D" w:rsidP="00417A6D">
      <w:pPr>
        <w:rPr>
          <w:rFonts w:ascii="Times New Roman" w:hAnsi="Times New Roman" w:cs="Times New Roman"/>
          <w:sz w:val="28"/>
          <w:szCs w:val="28"/>
        </w:rPr>
      </w:pPr>
    </w:p>
    <w:p w14:paraId="7F4C49B7" w14:textId="77777777" w:rsidR="00961941" w:rsidRPr="0081784A" w:rsidRDefault="00961941" w:rsidP="00417A6D">
      <w:pPr>
        <w:rPr>
          <w:rFonts w:ascii="Times New Roman" w:hAnsi="Times New Roman" w:cs="Times New Roman"/>
          <w:sz w:val="28"/>
          <w:szCs w:val="28"/>
        </w:rPr>
      </w:pPr>
    </w:p>
    <w:sectPr w:rsidR="00961941" w:rsidRPr="0081784A" w:rsidSect="00CB1B7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8184" w14:textId="77777777" w:rsidR="00285BEE" w:rsidRDefault="00285BEE">
      <w:pPr>
        <w:spacing w:after="0" w:line="240" w:lineRule="auto"/>
      </w:pPr>
      <w:r>
        <w:separator/>
      </w:r>
    </w:p>
  </w:endnote>
  <w:endnote w:type="continuationSeparator" w:id="0">
    <w:p w14:paraId="52C89DF8" w14:textId="77777777" w:rsidR="00285BEE" w:rsidRDefault="0028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EndPr/>
    <w:sdtContent>
      <w:p w14:paraId="79E00F83" w14:textId="77777777" w:rsidR="00001AC1" w:rsidRDefault="004964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23C01F36" w14:textId="77777777" w:rsidR="00001AC1" w:rsidRDefault="00001A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8880" w14:textId="77777777" w:rsidR="00285BEE" w:rsidRDefault="00285BEE">
      <w:pPr>
        <w:spacing w:after="0" w:line="240" w:lineRule="auto"/>
      </w:pPr>
      <w:r>
        <w:separator/>
      </w:r>
    </w:p>
  </w:footnote>
  <w:footnote w:type="continuationSeparator" w:id="0">
    <w:p w14:paraId="42D3351F" w14:textId="77777777" w:rsidR="00285BEE" w:rsidRDefault="00285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D44"/>
    <w:multiLevelType w:val="hybridMultilevel"/>
    <w:tmpl w:val="195E8A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A6AAE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E57AB0"/>
    <w:multiLevelType w:val="hybridMultilevel"/>
    <w:tmpl w:val="F73A24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D40E3B"/>
    <w:multiLevelType w:val="hybridMultilevel"/>
    <w:tmpl w:val="15C8F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86703"/>
    <w:multiLevelType w:val="hybridMultilevel"/>
    <w:tmpl w:val="537051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B580D"/>
    <w:multiLevelType w:val="hybridMultilevel"/>
    <w:tmpl w:val="5D3644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7F6925"/>
    <w:multiLevelType w:val="hybridMultilevel"/>
    <w:tmpl w:val="F3D85558"/>
    <w:lvl w:ilvl="0" w:tplc="9E0469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5"/>
    <w:rsid w:val="00001AC1"/>
    <w:rsid w:val="000322A7"/>
    <w:rsid w:val="00285BEE"/>
    <w:rsid w:val="00310C3D"/>
    <w:rsid w:val="00417A6D"/>
    <w:rsid w:val="004964F0"/>
    <w:rsid w:val="0053731D"/>
    <w:rsid w:val="005632C8"/>
    <w:rsid w:val="006B35E0"/>
    <w:rsid w:val="0081784A"/>
    <w:rsid w:val="00961941"/>
    <w:rsid w:val="00A007C1"/>
    <w:rsid w:val="00A45303"/>
    <w:rsid w:val="00B434A5"/>
    <w:rsid w:val="00C42D53"/>
    <w:rsid w:val="00CB3128"/>
    <w:rsid w:val="00CB6960"/>
    <w:rsid w:val="00CC4166"/>
    <w:rsid w:val="00CD0390"/>
    <w:rsid w:val="00E8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9110"/>
  <w15:chartTrackingRefBased/>
  <w15:docId w15:val="{E0616156-F7F2-478D-A5FB-414ECC9A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960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A45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3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5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453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530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4530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45303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A45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5303"/>
    <w:rPr>
      <w:rFonts w:asciiTheme="minorHAnsi" w:hAnsiTheme="minorHAnsi"/>
      <w:sz w:val="22"/>
    </w:rPr>
  </w:style>
  <w:style w:type="table" w:styleId="a8">
    <w:name w:val="Table Grid"/>
    <w:basedOn w:val="a1"/>
    <w:uiPriority w:val="39"/>
    <w:rsid w:val="0041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B3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35E0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Andreyko</dc:creator>
  <cp:keywords/>
  <dc:description/>
  <cp:lastModifiedBy>Andreyko</cp:lastModifiedBy>
  <cp:revision>2</cp:revision>
  <dcterms:created xsi:type="dcterms:W3CDTF">2023-12-12T14:00:00Z</dcterms:created>
  <dcterms:modified xsi:type="dcterms:W3CDTF">2023-12-12T14:00:00Z</dcterms:modified>
</cp:coreProperties>
</file>