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EC5" w:rsidRPr="00E24404" w:rsidRDefault="00FA4B0A" w:rsidP="000F7D3C">
      <w:pPr>
        <w:jc w:val="center"/>
        <w:rPr>
          <w:sz w:val="26"/>
          <w:szCs w:val="26"/>
          <w:lang w:val="ru-RU"/>
        </w:rPr>
      </w:pPr>
      <w:r w:rsidRPr="00E24404">
        <w:rPr>
          <w:noProof/>
          <w:sz w:val="26"/>
          <w:szCs w:val="26"/>
          <w:lang w:val="ru-RU" w:eastAsia="en-GB"/>
        </w:rPr>
        <w:drawing>
          <wp:inline distT="0" distB="0" distL="0" distR="0" wp14:anchorId="415212E4" wp14:editId="04AB841B">
            <wp:extent cx="3025140" cy="1649249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11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56" w:rsidRPr="00E24404" w:rsidRDefault="00311152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Дэш это проект на основе открытого кода, который предлагает безопасные децентрализованные финансовые решения. Цифровые деньги, которые могут быть легко и мгновенно переведены торговцам и поставщикам по всему миру. Дэш имеет </w:t>
      </w:r>
      <w:r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мультимиллиардную капитализацию</w:t>
      </w: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 и </w:t>
      </w:r>
      <w:r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свыше 50 000 пользователей</w:t>
      </w: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, оборот превышает 200 миллионов долларов в сутки. Дэш включает в себя революционную систему управления и финансирования на децентрализованной основе и использует больше </w:t>
      </w:r>
      <w:r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4700 мастернод</w:t>
      </w: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 для верификации транзакций.</w:t>
      </w:r>
    </w:p>
    <w:p w:rsidR="00F52E5D" w:rsidRPr="00E24404" w:rsidRDefault="00F52E5D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</w:p>
    <w:p w:rsidR="00437B37" w:rsidRPr="00E24404" w:rsidRDefault="00BD3821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noProof/>
          <w:sz w:val="26"/>
          <w:szCs w:val="26"/>
          <w:lang w:val="ru-RU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99B0E4C" wp14:editId="5C804330">
                <wp:simplePos x="0" y="0"/>
                <wp:positionH relativeFrom="column">
                  <wp:posOffset>49530</wp:posOffset>
                </wp:positionH>
                <wp:positionV relativeFrom="paragraph">
                  <wp:posOffset>14605</wp:posOffset>
                </wp:positionV>
                <wp:extent cx="1404000" cy="126000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3F66D6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</w:rPr>
                              </w:pPr>
                              <w:proofErr w:type="spellStart"/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Мгновенное</w:t>
                              </w:r>
                              <w:proofErr w:type="spellEnd"/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подтверждение</w:t>
                              </w:r>
                              <w:proofErr w:type="spellEnd"/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транзакций</w:t>
                              </w:r>
                              <w:r w:rsidR="00680208" w:rsidRPr="008A44F4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g:grpSp>
                            <wpg:cNvPr id="768" name="Grupa 15"/>
                            <wpg:cNvGrpSpPr/>
                            <wpg:grpSpPr>
                              <a:xfrm>
                                <a:off x="1067075" y="1576952"/>
                                <a:ext cx="735721" cy="559462"/>
                                <a:chOff x="1067075" y="1576952"/>
                                <a:chExt cx="1484313" cy="1128712"/>
                              </a:xfrm>
                            </wpg:grpSpPr>
                            <wps:wsp>
                              <wps:cNvPr id="769" name="Freeform 7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67075" y="1576952"/>
                                  <a:ext cx="1484313" cy="1128712"/>
                                </a:xfrm>
                                <a:custGeom>
                                  <a:avLst/>
                                  <a:gdLst>
                                    <a:gd name="T0" fmla="*/ 396 w 396"/>
                                    <a:gd name="T1" fmla="*/ 136 h 301"/>
                                    <a:gd name="T2" fmla="*/ 396 w 396"/>
                                    <a:gd name="T3" fmla="*/ 136 h 301"/>
                                    <a:gd name="T4" fmla="*/ 396 w 396"/>
                                    <a:gd name="T5" fmla="*/ 185 h 301"/>
                                    <a:gd name="T6" fmla="*/ 396 w 396"/>
                                    <a:gd name="T7" fmla="*/ 185 h 301"/>
                                    <a:gd name="T8" fmla="*/ 396 w 396"/>
                                    <a:gd name="T9" fmla="*/ 187 h 301"/>
                                    <a:gd name="T10" fmla="*/ 198 w 396"/>
                                    <a:gd name="T11" fmla="*/ 301 h 301"/>
                                    <a:gd name="T12" fmla="*/ 0 w 396"/>
                                    <a:gd name="T13" fmla="*/ 187 h 301"/>
                                    <a:gd name="T14" fmla="*/ 0 w 396"/>
                                    <a:gd name="T15" fmla="*/ 185 h 301"/>
                                    <a:gd name="T16" fmla="*/ 0 w 396"/>
                                    <a:gd name="T17" fmla="*/ 185 h 301"/>
                                    <a:gd name="T18" fmla="*/ 0 w 396"/>
                                    <a:gd name="T19" fmla="*/ 136 h 301"/>
                                    <a:gd name="T20" fmla="*/ 0 w 396"/>
                                    <a:gd name="T21" fmla="*/ 136 h 301"/>
                                    <a:gd name="T22" fmla="*/ 198 w 396"/>
                                    <a:gd name="T23" fmla="*/ 248 h 301"/>
                                    <a:gd name="T24" fmla="*/ 396 w 396"/>
                                    <a:gd name="T25" fmla="*/ 136 h 301"/>
                                    <a:gd name="T26" fmla="*/ 198 w 396"/>
                                    <a:gd name="T27" fmla="*/ 0 h 301"/>
                                    <a:gd name="T28" fmla="*/ 0 w 396"/>
                                    <a:gd name="T29" fmla="*/ 115 h 301"/>
                                    <a:gd name="T30" fmla="*/ 198 w 396"/>
                                    <a:gd name="T31" fmla="*/ 229 h 301"/>
                                    <a:gd name="T32" fmla="*/ 396 w 396"/>
                                    <a:gd name="T33" fmla="*/ 115 h 301"/>
                                    <a:gd name="T34" fmla="*/ 198 w 396"/>
                                    <a:gd name="T35" fmla="*/ 0 h 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396" h="301">
                                      <a:moveTo>
                                        <a:pt x="396" y="136"/>
                                      </a:moveTo>
                                      <a:cubicBezTo>
                                        <a:pt x="396" y="136"/>
                                        <a:pt x="396" y="136"/>
                                        <a:pt x="396" y="136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6"/>
                                        <a:pt x="396" y="186"/>
                                        <a:pt x="396" y="187"/>
                                      </a:cubicBezTo>
                                      <a:cubicBezTo>
                                        <a:pt x="396" y="250"/>
                                        <a:pt x="307" y="301"/>
                                        <a:pt x="198" y="301"/>
                                      </a:cubicBezTo>
                                      <a:cubicBezTo>
                                        <a:pt x="89" y="301"/>
                                        <a:pt x="0" y="250"/>
                                        <a:pt x="0" y="187"/>
                                      </a:cubicBezTo>
                                      <a:cubicBezTo>
                                        <a:pt x="0" y="186"/>
                                        <a:pt x="0" y="186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2" y="198"/>
                                        <a:pt x="90" y="248"/>
                                        <a:pt x="198" y="248"/>
                                      </a:cubicBezTo>
                                      <a:cubicBezTo>
                                        <a:pt x="306" y="248"/>
                                        <a:pt x="394" y="198"/>
                                        <a:pt x="396" y="136"/>
                                      </a:cubicBezTo>
                                      <a:close/>
                                      <a:moveTo>
                                        <a:pt x="198" y="0"/>
                                      </a:moveTo>
                                      <a:cubicBezTo>
                                        <a:pt x="89" y="0"/>
                                        <a:pt x="0" y="52"/>
                                        <a:pt x="0" y="115"/>
                                      </a:cubicBezTo>
                                      <a:cubicBezTo>
                                        <a:pt x="0" y="178"/>
                                        <a:pt x="89" y="229"/>
                                        <a:pt x="198" y="229"/>
                                      </a:cubicBezTo>
                                      <a:cubicBezTo>
                                        <a:pt x="307" y="229"/>
                                        <a:pt x="396" y="178"/>
                                        <a:pt x="396" y="115"/>
                                      </a:cubicBezTo>
                                      <a:cubicBezTo>
                                        <a:pt x="396" y="52"/>
                                        <a:pt x="307" y="0"/>
                                        <a:pt x="1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97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0" name="Freeform 7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84563" y="1821427"/>
                                  <a:ext cx="1076325" cy="366712"/>
                                </a:xfrm>
                                <a:custGeom>
                                  <a:avLst/>
                                  <a:gdLst>
                                    <a:gd name="T0" fmla="*/ 62 w 287"/>
                                    <a:gd name="T1" fmla="*/ 0 h 98"/>
                                    <a:gd name="T2" fmla="*/ 256 w 287"/>
                                    <a:gd name="T3" fmla="*/ 0 h 98"/>
                                    <a:gd name="T4" fmla="*/ 282 w 287"/>
                                    <a:gd name="T5" fmla="*/ 23 h 98"/>
                                    <a:gd name="T6" fmla="*/ 267 w 287"/>
                                    <a:gd name="T7" fmla="*/ 50 h 98"/>
                                    <a:gd name="T8" fmla="*/ 251 w 287"/>
                                    <a:gd name="T9" fmla="*/ 76 h 98"/>
                                    <a:gd name="T10" fmla="*/ 201 w 287"/>
                                    <a:gd name="T11" fmla="*/ 96 h 98"/>
                                    <a:gd name="T12" fmla="*/ 104 w 287"/>
                                    <a:gd name="T13" fmla="*/ 96 h 98"/>
                                    <a:gd name="T14" fmla="*/ 8 w 287"/>
                                    <a:gd name="T15" fmla="*/ 96 h 98"/>
                                    <a:gd name="T16" fmla="*/ 21 w 287"/>
                                    <a:gd name="T17" fmla="*/ 72 h 98"/>
                                    <a:gd name="T18" fmla="*/ 193 w 287"/>
                                    <a:gd name="T19" fmla="*/ 72 h 98"/>
                                    <a:gd name="T20" fmla="*/ 219 w 287"/>
                                    <a:gd name="T21" fmla="*/ 24 h 98"/>
                                    <a:gd name="T22" fmla="*/ 48 w 287"/>
                                    <a:gd name="T23" fmla="*/ 24 h 98"/>
                                    <a:gd name="T24" fmla="*/ 62 w 287"/>
                                    <a:gd name="T25" fmla="*/ 0 h 98"/>
                                    <a:gd name="T26" fmla="*/ 0 w 287"/>
                                    <a:gd name="T27" fmla="*/ 59 h 98"/>
                                    <a:gd name="T28" fmla="*/ 103 w 287"/>
                                    <a:gd name="T29" fmla="*/ 59 h 98"/>
                                    <a:gd name="T30" fmla="*/ 117 w 287"/>
                                    <a:gd name="T31" fmla="*/ 37 h 98"/>
                                    <a:gd name="T32" fmla="*/ 15 w 287"/>
                                    <a:gd name="T33" fmla="*/ 37 h 98"/>
                                    <a:gd name="T34" fmla="*/ 0 w 287"/>
                                    <a:gd name="T35" fmla="*/ 59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87" h="98">
                                      <a:moveTo>
                                        <a:pt x="62" y="0"/>
                                      </a:moveTo>
                                      <a:cubicBezTo>
                                        <a:pt x="126" y="0"/>
                                        <a:pt x="191" y="0"/>
                                        <a:pt x="256" y="0"/>
                                      </a:cubicBezTo>
                                      <a:cubicBezTo>
                                        <a:pt x="274" y="2"/>
                                        <a:pt x="287" y="11"/>
                                        <a:pt x="282" y="23"/>
                                      </a:cubicBezTo>
                                      <a:cubicBezTo>
                                        <a:pt x="279" y="31"/>
                                        <a:pt x="272" y="40"/>
                                        <a:pt x="267" y="50"/>
                                      </a:cubicBezTo>
                                      <a:cubicBezTo>
                                        <a:pt x="261" y="59"/>
                                        <a:pt x="257" y="70"/>
                                        <a:pt x="251" y="76"/>
                                      </a:cubicBezTo>
                                      <a:cubicBezTo>
                                        <a:pt x="244" y="85"/>
                                        <a:pt x="224" y="95"/>
                                        <a:pt x="201" y="96"/>
                                      </a:cubicBezTo>
                                      <a:cubicBezTo>
                                        <a:pt x="171" y="98"/>
                                        <a:pt x="137" y="96"/>
                                        <a:pt x="104" y="96"/>
                                      </a:cubicBezTo>
                                      <a:cubicBezTo>
                                        <a:pt x="71" y="96"/>
                                        <a:pt x="38" y="97"/>
                                        <a:pt x="8" y="96"/>
                                      </a:cubicBezTo>
                                      <a:cubicBezTo>
                                        <a:pt x="12" y="88"/>
                                        <a:pt x="16" y="80"/>
                                        <a:pt x="21" y="72"/>
                                      </a:cubicBezTo>
                                      <a:cubicBezTo>
                                        <a:pt x="79" y="72"/>
                                        <a:pt x="136" y="72"/>
                                        <a:pt x="193" y="72"/>
                                      </a:cubicBezTo>
                                      <a:cubicBezTo>
                                        <a:pt x="201" y="56"/>
                                        <a:pt x="213" y="40"/>
                                        <a:pt x="219" y="24"/>
                                      </a:cubicBezTo>
                                      <a:cubicBezTo>
                                        <a:pt x="164" y="25"/>
                                        <a:pt x="104" y="25"/>
                                        <a:pt x="48" y="24"/>
                                      </a:cubicBezTo>
                                      <a:cubicBezTo>
                                        <a:pt x="53" y="16"/>
                                        <a:pt x="57" y="8"/>
                                        <a:pt x="62" y="0"/>
                                      </a:cubicBezTo>
                                      <a:close/>
                                      <a:moveTo>
                                        <a:pt x="0" y="59"/>
                                      </a:moveTo>
                                      <a:cubicBezTo>
                                        <a:pt x="35" y="59"/>
                                        <a:pt x="69" y="59"/>
                                        <a:pt x="103" y="59"/>
                                      </a:cubicBezTo>
                                      <a:cubicBezTo>
                                        <a:pt x="108" y="52"/>
                                        <a:pt x="112" y="44"/>
                                        <a:pt x="117" y="37"/>
                                      </a:cubicBezTo>
                                      <a:cubicBezTo>
                                        <a:pt x="83" y="37"/>
                                        <a:pt x="49" y="37"/>
                                        <a:pt x="15" y="37"/>
                                      </a:cubicBezTo>
                                      <a:cubicBezTo>
                                        <a:pt x="9" y="44"/>
                                        <a:pt x="5" y="52"/>
                                        <a:pt x="0" y="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B0E4C" id="Group 6" o:spid="_x0000_s1026" style="position:absolute;left:0;text-align:left;margin-left:3.9pt;margin-top:1.1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" fillcolor="#2075bc" stroked="f" strokeweight="2pt">
                  <v:textbox inset="3.52467mm,3.52467mm,3.52467mm,3.52467mm">
                    <w:txbxContent>
                      <w:p w:rsidR="00680208" w:rsidRPr="008A44F4" w:rsidRDefault="003F66D6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</w:rPr>
                        </w:pPr>
                        <w:proofErr w:type="spellStart"/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Мгновенное</w:t>
                        </w:r>
                        <w:proofErr w:type="spellEnd"/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подтверждение</w:t>
                        </w:r>
                        <w:proofErr w:type="spellEnd"/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транзакций</w:t>
                        </w:r>
                        <w:r w:rsidR="00680208" w:rsidRPr="008A44F4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upa 15" o:spid="_x0000_s1031" style="position:absolute;left:10670;top:15769;width:7357;height:5595" coordorigin="10670,15769" coordsize="14843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<v:shape id="Freeform 769" o:spid="_x0000_s1032" style="position:absolute;left:10670;top:15769;width:14843;height:11287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  <v:path arrowok="t" o:connecttype="custom" o:connectlocs="1484313,509983;1484313,509983;1484313,693727;1484313,693727;1484313,701226;742157,1128712;0,701226;0,693727;0,693727;0,509983;0,509983;742157,929969;1484313,509983;742157,0;0,431235;742157,858721;1484313,431235;742157,0" o:connectangles="0,0,0,0,0,0,0,0,0,0,0,0,0,0,0,0,0,0"/>
                        <o:lock v:ext="edit" verticies="t"/>
                      </v:shape>
                      <v:shape id="Freeform 770" o:spid="_x0000_s1033" style="position:absolute;left:12845;top:18214;width:10763;height:3667;visibility:visible;mso-wrap-style:square;v-text-anchor:top" coordsize="28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" path="m62,v64,,129,,194,c274,2,287,11,282,23v-3,8,-10,17,-15,27c261,59,257,70,251,76v-7,9,-27,19,-50,20c171,98,137,96,104,96v-33,,-66,1,-96,c12,88,16,80,21,72v58,,115,,172,c201,56,213,40,219,24v-55,1,-115,1,-171,c53,16,57,8,62,xm,59v35,,69,,103,c108,52,112,44,117,37v-34,,-68,,-102,c9,44,5,52,,59xe" stroked="f">
                        <v:path arrowok="t" o:connecttype="custom" o:connectlocs="232516,0;960067,0;1057574,86065;1001320,187098;941316,284389;753803,359228;390027,359228;30002,359228;78755,269421;723800,269421;821307,89807;180013,89807;232516,0;0,220776;386277,220776;438781,138452;56254,138452;0,220776" o:connectangles="0,0,0,0,0,0,0,0,0,0,0,0,0,0,0,0,0,0"/>
                        <o:lock v:ext="edit" verticies="t"/>
                      </v:shape>
                    </v:group>
                    <v:shape id="Freeform 771" o:spid="_x0000_s1034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="00311152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Функция </w:t>
      </w:r>
      <w:r w:rsidR="00311152"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InstantSend полностью подтверждает платёж за несколько секунд</w:t>
      </w:r>
      <w:r w:rsidR="00311152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, используя свою сеть мастернод. Такая возможность создаёт идеальные предпосылки для интеграции в розничную торговлю и прямые платежи - токены дэш функционируют как децентрализованные цифровые купюры.</w:t>
      </w:r>
    </w:p>
    <w:p w:rsidR="00357C34" w:rsidRPr="00E24404" w:rsidRDefault="00F02961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noProof/>
          <w:sz w:val="26"/>
          <w:szCs w:val="26"/>
          <w:lang w:val="ru-RU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BF932B" wp14:editId="6F7DAA71">
                <wp:simplePos x="0" y="0"/>
                <wp:positionH relativeFrom="column">
                  <wp:posOffset>4714875</wp:posOffset>
                </wp:positionH>
                <wp:positionV relativeFrom="paragraph">
                  <wp:posOffset>127635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3F66D6" w:rsidRDefault="003F66D6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  <w:lang w:val="ru-RU"/>
                                </w:rPr>
                              </w:pPr>
                              <w:r w:rsidRPr="003F66D6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ru-RU"/>
                                </w:rPr>
                                <w:t>Приватность и однородность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932B" id="Group 8" o:spid="_x0000_s1035" style="position:absolute;left:0;text-align:left;margin-left:371.25pt;margin-top:10.05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vQs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:rsidR="00680208" w:rsidRPr="003F66D6" w:rsidRDefault="003F66D6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  <w:lang w:val="ru-RU"/>
                          </w:rPr>
                        </w:pPr>
                        <w:r w:rsidRPr="003F66D6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ru-RU"/>
                          </w:rPr>
                          <w:t>Приватность и однородность</w:t>
                        </w:r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0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</w:p>
    <w:p w:rsidR="00DE091C" w:rsidRPr="00E24404" w:rsidRDefault="007542A5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Дэш охраняет персональные и корпоративные данные о транзакциях с помощью системы децентрализованного перемешивания, названной </w:t>
      </w:r>
      <w:r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PrivateSend</w:t>
      </w: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, на которой основана </w:t>
      </w:r>
      <w:r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приватность и однородность сети</w:t>
      </w: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.</w:t>
      </w:r>
    </w:p>
    <w:p w:rsidR="008B694F" w:rsidRPr="00E24404" w:rsidRDefault="008B694F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</w:p>
    <w:p w:rsidR="002D5415" w:rsidRPr="00E24404" w:rsidRDefault="00F02961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noProof/>
          <w:sz w:val="26"/>
          <w:szCs w:val="26"/>
          <w:lang w:val="ru-RU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760BD5" wp14:editId="02B09F22">
                <wp:simplePos x="0" y="0"/>
                <wp:positionH relativeFrom="column">
                  <wp:posOffset>-151130</wp:posOffset>
                </wp:positionH>
                <wp:positionV relativeFrom="paragraph">
                  <wp:posOffset>50800</wp:posOffset>
                </wp:positionV>
                <wp:extent cx="1842136" cy="126000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6" cy="1260000"/>
                          <a:chOff x="-411403" y="0"/>
                          <a:chExt cx="3459361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-411403" y="0"/>
                            <a:ext cx="3459361" cy="1766318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3F66D6" w:rsidRDefault="003F66D6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Децентрализованная инфраструктура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60BD5" id="Group 10" o:spid="_x0000_s1040" style="position:absolute;left:0;text-align:left;margin-left:-11.9pt;margin-top:4pt;width:145.05pt;height:99.2pt;z-index:251677696;mso-width-relative:margin;mso-height-relative:margin" coordorigin="-4114" coordsize="34593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">
                <v:rect id="Prostokąt 16" o:spid="_x0000_s1041" style="position:absolute;left:-4114;width:34593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" fillcolor="#ec2227" stroked="f" strokeweight="2pt">
                  <v:textbox inset="3.52467mm,3.52467mm,3.52467mm,3.52467mm">
                    <w:txbxContent>
                      <w:p w:rsidR="00680208" w:rsidRPr="003F66D6" w:rsidRDefault="003F66D6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ru-RU"/>
                          </w:rPr>
                        </w:pPr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ru-RU"/>
                          </w:rPr>
                          <w:t>Децентрализованная инфраструктура</w:t>
                        </w:r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2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7542A5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Дэш использует </w:t>
      </w:r>
      <w:r w:rsidR="007542A5"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инновационную двухуровневую сеть</w:t>
      </w:r>
      <w:r w:rsidR="007542A5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. Второй слой, представленный </w:t>
      </w:r>
      <w:r w:rsidR="007542A5"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мастернодами</w:t>
      </w:r>
      <w:r w:rsidR="007542A5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, открывает возможность дополнительных функций: мгновенные транзакции, приватные транзакции, децентрализованное управление и бюджетирование.</w:t>
      </w:r>
    </w:p>
    <w:p w:rsidR="002D5415" w:rsidRDefault="002D5415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</w:p>
    <w:p w:rsidR="00E24404" w:rsidRPr="00E24404" w:rsidRDefault="00E24404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</w:p>
    <w:p w:rsidR="002D5415" w:rsidRPr="00E24404" w:rsidRDefault="00F02961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noProof/>
          <w:sz w:val="26"/>
          <w:szCs w:val="26"/>
          <w:lang w:val="ru-RU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2D3FE5B" wp14:editId="79D1D52D">
                <wp:simplePos x="0" y="0"/>
                <wp:positionH relativeFrom="column">
                  <wp:posOffset>4577080</wp:posOffset>
                </wp:positionH>
                <wp:positionV relativeFrom="paragraph">
                  <wp:posOffset>24130</wp:posOffset>
                </wp:positionV>
                <wp:extent cx="1676400" cy="1259840"/>
                <wp:effectExtent l="0" t="0" r="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259840"/>
                          <a:chOff x="-364802" y="-1"/>
                          <a:chExt cx="4479412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364802" y="-1"/>
                            <a:ext cx="4479412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3F66D6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3F66D6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Децентрализованное финансирование и управление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3FE5B" id="Group 2" o:spid="_x0000_s1045" style="position:absolute;left:0;text-align:left;margin-left:360.4pt;margin-top:1.9pt;width:132pt;height:99.2pt;z-index:251679744;mso-width-relative:margin;mso-height-relative:margin" coordorigin="-3648" coordsize="44794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">
                <v:rect id="Shape 1056" o:spid="_x0000_s1046" style="position:absolute;left:-3648;width:44794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" fillcolor="#92d050" stroked="f" strokeweight="1pt">
                  <v:stroke miterlimit="4"/>
                  <v:textbox inset="4pt,4pt,4pt,4pt">
                    <w:txbxContent>
                      <w:p w:rsidR="00680208" w:rsidRPr="008A44F4" w:rsidRDefault="003F66D6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3F66D6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Децентрализованное финансирование и управление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r w:rsidR="007542A5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У Дэш есть </w:t>
      </w:r>
      <w:r w:rsidR="007542A5"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децентрализованная система управления и финансирования собственного будущего развития</w:t>
      </w:r>
      <w:r w:rsidR="007542A5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. Проекты могут быть предложены кем угодно, сообщество обсуждает их достоинства, а владельцы мастернод голосуют за утверждение и выделение средств, запрошенных на проект.</w:t>
      </w:r>
      <w:r w:rsidR="003B09D2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br w:type="page"/>
      </w:r>
    </w:p>
    <w:p w:rsidR="0059236B" w:rsidRPr="00E24404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eastAsia="+mj-ea" w:cs="+mj-cs"/>
          <w:bCs/>
          <w:iCs/>
          <w:noProof/>
          <w:color w:val="1F497D"/>
          <w:kern w:val="24"/>
          <w:sz w:val="26"/>
          <w:szCs w:val="26"/>
          <w:lang w:val="ru-RU" w:eastAsia="en-GB"/>
        </w:rPr>
        <w:lastRenderedPageBreak/>
        <w:drawing>
          <wp:inline distT="0" distB="0" distL="0" distR="0" wp14:anchorId="65A53F47" wp14:editId="0F797371">
            <wp:extent cx="3489960" cy="11409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2855" cy="116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36B" w:rsidRPr="00E24404" w:rsidRDefault="007542A5" w:rsidP="00EE354D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Evolution - многоуровневая сетевая структура, создаваемая для предоставления эффективных финансовых услуг с помощью децентрализованных интерфейса (DAPI) и файловой системы. Evolution выведет технологию цифровых кошельков и </w:t>
      </w:r>
      <w:proofErr w:type="spellStart"/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блокчейна</w:t>
      </w:r>
      <w:proofErr w:type="spellEnd"/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 на новый уровень</w:t>
      </w:r>
      <w:r w:rsidR="0059236B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.</w:t>
      </w:r>
    </w:p>
    <w:p w:rsidR="0059236B" w:rsidRPr="00E24404" w:rsidRDefault="007542A5" w:rsidP="007542A5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DashDrive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– хранение блокчейна и зашифрованных пользовательских данных на мастернодах. Позволяет блокчейну вырасти в десятки тысяч раз, не теряя в скорости.</w:t>
      </w:r>
    </w:p>
    <w:p w:rsidR="0059236B" w:rsidRPr="00E24404" w:rsidRDefault="007542A5" w:rsidP="007542A5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DAPI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– децентрализованный интерфейс, предоставляющий пользователям безопасный доступ к сети.</w:t>
      </w:r>
    </w:p>
    <w:p w:rsidR="0059236B" w:rsidRPr="00E24404" w:rsidRDefault="007542A5" w:rsidP="007542A5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DashPay Wallets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– децентрализованные лайт-клиенты, соединённые с помощью DAPI.</w:t>
      </w:r>
    </w:p>
    <w:p w:rsidR="0059236B" w:rsidRPr="00E24404" w:rsidRDefault="0059236B" w:rsidP="007542A5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Social Wallet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–</w:t>
      </w:r>
      <w:r w:rsidR="007542A5"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в кошельке будут храниться не только криптовалютные адреса, но и социальная информация: список контактов, группы пользователей, совместные счета и доступ к многопользовательским торговым аккаунтам.</w:t>
      </w:r>
    </w:p>
    <w:p w:rsidR="0059236B" w:rsidRPr="00E24404" w:rsidRDefault="007542A5" w:rsidP="007542A5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Практически неограниченная скорость транзакций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– ожидаемое увеличение пропускной способности сети после внедрения Evolution составляет 10 000 транзакций в секунду.</w:t>
      </w:r>
    </w:p>
    <w:p w:rsidR="0059236B" w:rsidRPr="00E24404" w:rsidRDefault="0059236B" w:rsidP="00EE354D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</w:p>
    <w:p w:rsidR="0059236B" w:rsidRPr="00E24404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bookmarkStart w:id="0" w:name="_GoBack"/>
      <w:r w:rsidRPr="00E24404">
        <w:rPr>
          <w:noProof/>
          <w:sz w:val="26"/>
          <w:szCs w:val="26"/>
          <w:lang w:val="ru-RU" w:eastAsia="en-GB"/>
        </w:rPr>
        <w:drawing>
          <wp:inline distT="0" distB="0" distL="0" distR="0" wp14:anchorId="4AEC97B0" wp14:editId="7184264F">
            <wp:extent cx="3159384" cy="2146388"/>
            <wp:effectExtent l="0" t="0" r="3175" b="635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84" cy="2146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E354D" w:rsidRPr="00E24404" w:rsidRDefault="007542A5" w:rsidP="00EE354D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С помощью самофинансирования, управления и огромной команды поддержки, у Дэш есть всё для того, чтобы выполнить поставленные на 2018 год стратегические задачи.</w:t>
      </w:r>
    </w:p>
    <w:p w:rsidR="00C61BF4" w:rsidRPr="00E24404" w:rsidRDefault="007542A5" w:rsidP="007542A5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Разработать передовое криптовалютное программное обеспечение,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сочетающее в себе лучшие черты от наличных и цифровых денег.</w:t>
      </w:r>
    </w:p>
    <w:p w:rsidR="00C61BF4" w:rsidRPr="00E24404" w:rsidRDefault="007542A5" w:rsidP="007542A5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Разработать и воплотить </w:t>
      </w: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маркетинговый план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по продвижению Дэш как лидирующего платёжного решения в крипто-индустрии.</w:t>
      </w:r>
    </w:p>
    <w:p w:rsidR="00C61BF4" w:rsidRPr="00E24404" w:rsidRDefault="00810C1C" w:rsidP="00810C1C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Расширять сеть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>, фокусируясь на новых точках продаж, интеграции с существующими рынками и привлечении новых партнёров из финансовой индустрии.</w:t>
      </w:r>
    </w:p>
    <w:p w:rsidR="00C61BF4" w:rsidRPr="00E24404" w:rsidRDefault="00810C1C" w:rsidP="00810C1C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Максимизировать влияние через </w:t>
      </w: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открытое и честное взаимодействие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>, предоставляя полную прозрачность в отношении всей информации и данных.</w:t>
      </w:r>
    </w:p>
    <w:p w:rsidR="008F3D1B" w:rsidRPr="00E24404" w:rsidRDefault="00810C1C" w:rsidP="00810C1C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Построить </w:t>
      </w: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эффективную организационную структуру проекта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для поддержки команды, пользователей и сообщества.</w:t>
      </w:r>
    </w:p>
    <w:sectPr w:rsidR="008F3D1B" w:rsidRPr="00E24404" w:rsidSect="00E2440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851" w:right="907" w:bottom="851" w:left="907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117" w:rsidRDefault="00526117" w:rsidP="00DC0345">
      <w:pPr>
        <w:spacing w:after="0"/>
      </w:pPr>
      <w:r>
        <w:separator/>
      </w:r>
    </w:p>
  </w:endnote>
  <w:endnote w:type="continuationSeparator" w:id="0">
    <w:p w:rsidR="00526117" w:rsidRDefault="00526117" w:rsidP="00DC03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117" w:rsidRDefault="00526117" w:rsidP="00DC0345">
      <w:pPr>
        <w:spacing w:after="0"/>
      </w:pPr>
      <w:r>
        <w:separator/>
      </w:r>
    </w:p>
  </w:footnote>
  <w:footnote w:type="continuationSeparator" w:id="0">
    <w:p w:rsidR="00526117" w:rsidRDefault="00526117" w:rsidP="00DC03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-710565</wp:posOffset>
          </wp:positionH>
          <wp:positionV relativeFrom="paragraph">
            <wp:posOffset>-449580</wp:posOffset>
          </wp:positionV>
          <wp:extent cx="7534275" cy="657225"/>
          <wp:effectExtent l="0" t="0" r="9525" b="952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75"/>
                  <a:stretch/>
                </pic:blipFill>
                <pic:spPr bwMode="auto">
                  <a:xfrm>
                    <a:off x="0" y="0"/>
                    <a:ext cx="75342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7671"/>
    <w:rsid w:val="000C733B"/>
    <w:rsid w:val="000D73A5"/>
    <w:rsid w:val="000F2ECC"/>
    <w:rsid w:val="000F4C73"/>
    <w:rsid w:val="000F7D3C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EC5"/>
    <w:rsid w:val="002D7805"/>
    <w:rsid w:val="002E7790"/>
    <w:rsid w:val="00304531"/>
    <w:rsid w:val="00311152"/>
    <w:rsid w:val="00357C34"/>
    <w:rsid w:val="00367A25"/>
    <w:rsid w:val="00373484"/>
    <w:rsid w:val="003848DC"/>
    <w:rsid w:val="00384A32"/>
    <w:rsid w:val="0038588E"/>
    <w:rsid w:val="003B09D2"/>
    <w:rsid w:val="003E052E"/>
    <w:rsid w:val="003E0CF8"/>
    <w:rsid w:val="003E2771"/>
    <w:rsid w:val="003E671E"/>
    <w:rsid w:val="003E674D"/>
    <w:rsid w:val="003F66D6"/>
    <w:rsid w:val="004115B3"/>
    <w:rsid w:val="00433AF7"/>
    <w:rsid w:val="00437B37"/>
    <w:rsid w:val="0047734A"/>
    <w:rsid w:val="004936DE"/>
    <w:rsid w:val="004A64A9"/>
    <w:rsid w:val="004C4E03"/>
    <w:rsid w:val="004D54C7"/>
    <w:rsid w:val="004E1A65"/>
    <w:rsid w:val="004E7E43"/>
    <w:rsid w:val="004F652B"/>
    <w:rsid w:val="004F7C3B"/>
    <w:rsid w:val="00510507"/>
    <w:rsid w:val="00526117"/>
    <w:rsid w:val="00530FF8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63444C"/>
    <w:rsid w:val="00646F6C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E6B0F"/>
    <w:rsid w:val="00707256"/>
    <w:rsid w:val="0072554C"/>
    <w:rsid w:val="0074188A"/>
    <w:rsid w:val="007474AA"/>
    <w:rsid w:val="007542A5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10C1C"/>
    <w:rsid w:val="00825ADA"/>
    <w:rsid w:val="008418AC"/>
    <w:rsid w:val="008446EB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05650"/>
    <w:rsid w:val="00961847"/>
    <w:rsid w:val="009754A1"/>
    <w:rsid w:val="009B5493"/>
    <w:rsid w:val="009B7838"/>
    <w:rsid w:val="009C1E1F"/>
    <w:rsid w:val="009C3341"/>
    <w:rsid w:val="00A05D07"/>
    <w:rsid w:val="00A33ABC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74C8B"/>
    <w:rsid w:val="00B80136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2F48"/>
    <w:rsid w:val="00CE4A4B"/>
    <w:rsid w:val="00CE5E47"/>
    <w:rsid w:val="00D27E84"/>
    <w:rsid w:val="00D44A8F"/>
    <w:rsid w:val="00D67E07"/>
    <w:rsid w:val="00D77118"/>
    <w:rsid w:val="00D9619A"/>
    <w:rsid w:val="00DC0345"/>
    <w:rsid w:val="00DC5D31"/>
    <w:rsid w:val="00DD2DEF"/>
    <w:rsid w:val="00DE091C"/>
    <w:rsid w:val="00DF7797"/>
    <w:rsid w:val="00E04E44"/>
    <w:rsid w:val="00E11056"/>
    <w:rsid w:val="00E24404"/>
    <w:rsid w:val="00E46DB9"/>
    <w:rsid w:val="00E6137F"/>
    <w:rsid w:val="00E743F1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404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0DDE3-4449-4461-B720-6CB161DD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2018-03-02T03:46:00Z</dcterms:created>
  <dcterms:modified xsi:type="dcterms:W3CDTF">2018-03-02T05:16:00Z</dcterms:modified>
</cp:coreProperties>
</file>