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093" w:rsidRPr="007F73D8" w:rsidRDefault="007C67EE" w:rsidP="007F73D8">
      <w:pPr>
        <w:pBdr>
          <w:bottom w:val="thickThinMediumGap" w:sz="24" w:space="1" w:color="002060"/>
        </w:pBdr>
        <w:spacing w:after="0"/>
        <w:jc w:val="center"/>
        <w:rPr>
          <w:rFonts w:ascii="Times New Roman" w:hAnsi="Times New Roman" w:cs="Times New Roman"/>
          <w:b/>
          <w:color w:val="002060"/>
          <w:sz w:val="28"/>
          <w:lang w:val="id-ID"/>
        </w:rPr>
      </w:pPr>
      <w:r w:rsidRPr="007F73D8">
        <w:rPr>
          <w:rFonts w:ascii="Times New Roman" w:hAnsi="Times New Roman" w:cs="Times New Roman"/>
          <w:b/>
          <w:color w:val="002060"/>
          <w:sz w:val="28"/>
          <w:lang w:val="id-ID"/>
        </w:rPr>
        <w:t>BEGINNER SQL SERVER</w:t>
      </w:r>
    </w:p>
    <w:p w:rsidR="00BA61A5" w:rsidRPr="007F73D8" w:rsidRDefault="009C16FD" w:rsidP="007F73D8">
      <w:pPr>
        <w:pBdr>
          <w:bottom w:val="thickThinMediumGap" w:sz="24" w:space="1" w:color="002060"/>
        </w:pBdr>
        <w:spacing w:after="0"/>
        <w:jc w:val="center"/>
        <w:rPr>
          <w:rFonts w:ascii="Times New Roman" w:hAnsi="Times New Roman" w:cs="Times New Roman"/>
          <w:b/>
          <w:color w:val="002060"/>
          <w:sz w:val="28"/>
        </w:rPr>
      </w:pPr>
      <w:r w:rsidRPr="007F73D8">
        <w:rPr>
          <w:rFonts w:ascii="Times New Roman" w:hAnsi="Times New Roman" w:cs="Times New Roman"/>
          <w:b/>
          <w:color w:val="002060"/>
          <w:sz w:val="28"/>
        </w:rPr>
        <w:t>ACTIVITY</w:t>
      </w:r>
      <w:r w:rsidRPr="007F73D8">
        <w:rPr>
          <w:rFonts w:ascii="Times New Roman" w:hAnsi="Times New Roman" w:cs="Times New Roman"/>
          <w:b/>
          <w:color w:val="002060"/>
          <w:sz w:val="28"/>
          <w:lang w:val="id-ID"/>
        </w:rPr>
        <w:t xml:space="preserve"> </w:t>
      </w:r>
      <w:r w:rsidR="00710EDD" w:rsidRPr="007F73D8">
        <w:rPr>
          <w:rFonts w:ascii="Times New Roman" w:hAnsi="Times New Roman" w:cs="Times New Roman"/>
          <w:b/>
          <w:color w:val="002060"/>
          <w:sz w:val="28"/>
          <w:lang w:val="id-ID"/>
        </w:rPr>
        <w:t>PERTEMUAN 1</w:t>
      </w:r>
    </w:p>
    <w:p w:rsidR="00926181" w:rsidRPr="007F73D8" w:rsidRDefault="00294165" w:rsidP="007F73D8">
      <w:pPr>
        <w:pBdr>
          <w:bottom w:val="thickThinMediumGap" w:sz="24" w:space="1" w:color="002060"/>
        </w:pBdr>
        <w:spacing w:after="0"/>
        <w:jc w:val="center"/>
        <w:rPr>
          <w:rFonts w:ascii="Times New Roman" w:hAnsi="Times New Roman" w:cs="Times New Roman"/>
          <w:b/>
          <w:color w:val="002060"/>
          <w:sz w:val="28"/>
        </w:rPr>
      </w:pPr>
      <w:r w:rsidRPr="007F73D8">
        <w:rPr>
          <w:rFonts w:ascii="Times New Roman" w:hAnsi="Times New Roman" w:cs="Times New Roman"/>
          <w:b/>
          <w:color w:val="002060"/>
          <w:sz w:val="28"/>
        </w:rPr>
        <w:t xml:space="preserve"> </w:t>
      </w:r>
      <w:r w:rsidRPr="007F73D8">
        <w:rPr>
          <w:rFonts w:ascii="Times New Roman" w:hAnsi="Times New Roman" w:cs="Times New Roman"/>
          <w:b/>
          <w:color w:val="002060"/>
          <w:sz w:val="28"/>
          <w:lang w:val="id-ID"/>
        </w:rPr>
        <w:t>(</w:t>
      </w:r>
      <w:r w:rsidR="007C67EE" w:rsidRPr="007F73D8">
        <w:rPr>
          <w:rFonts w:ascii="Times New Roman" w:hAnsi="Times New Roman" w:cs="Times New Roman"/>
          <w:b/>
          <w:color w:val="002060"/>
          <w:sz w:val="28"/>
          <w:lang w:val="id-ID"/>
        </w:rPr>
        <w:t>ADMINISTRASI SISTEM DATABASE PADA SQL SERVER</w:t>
      </w:r>
      <w:r w:rsidRPr="007F73D8">
        <w:rPr>
          <w:rFonts w:ascii="Times New Roman" w:hAnsi="Times New Roman" w:cs="Times New Roman"/>
          <w:b/>
          <w:color w:val="002060"/>
          <w:sz w:val="28"/>
          <w:lang w:val="id-ID"/>
        </w:rPr>
        <w:t>)</w:t>
      </w:r>
    </w:p>
    <w:p w:rsidR="00540093" w:rsidRPr="007F73D8" w:rsidRDefault="00540093" w:rsidP="007F73D8">
      <w:pPr>
        <w:pBdr>
          <w:bottom w:val="thickThinMediumGap" w:sz="24" w:space="1" w:color="002060"/>
        </w:pBdr>
        <w:spacing w:after="0"/>
        <w:jc w:val="center"/>
        <w:rPr>
          <w:rFonts w:ascii="Times New Roman" w:hAnsi="Times New Roman" w:cs="Times New Roman"/>
          <w:b/>
          <w:color w:val="002060"/>
          <w:sz w:val="28"/>
          <w:lang w:val="id-ID"/>
        </w:rPr>
      </w:pPr>
      <w:r w:rsidRPr="007F73D8">
        <w:rPr>
          <w:rFonts w:ascii="Times New Roman" w:hAnsi="Times New Roman" w:cs="Times New Roman"/>
          <w:b/>
          <w:color w:val="002060"/>
          <w:sz w:val="28"/>
          <w:lang w:val="id-ID"/>
        </w:rPr>
        <w:t>LEMBAR JAWABAN</w:t>
      </w:r>
    </w:p>
    <w:p w:rsidR="00B91951" w:rsidRPr="007F73D8" w:rsidRDefault="00B91951" w:rsidP="00B91951">
      <w:pPr>
        <w:spacing w:after="0"/>
        <w:jc w:val="both"/>
        <w:rPr>
          <w:rFonts w:ascii="Times New Roman" w:hAnsi="Times New Roman" w:cs="Times New Roman"/>
          <w:color w:val="002060"/>
          <w:sz w:val="28"/>
          <w:lang w:val="id-ID"/>
        </w:rPr>
        <w:sectPr w:rsidR="00B91951" w:rsidRPr="007F73D8" w:rsidSect="00B91951">
          <w:type w:val="continuous"/>
          <w:pgSz w:w="12242" w:h="18722" w:code="195"/>
          <w:pgMar w:top="567" w:right="567" w:bottom="567" w:left="567" w:header="709" w:footer="709" w:gutter="0"/>
          <w:cols w:space="708"/>
          <w:docGrid w:linePitch="360"/>
        </w:sectPr>
      </w:pPr>
    </w:p>
    <w:p w:rsidR="00540093" w:rsidRPr="007F73D8" w:rsidRDefault="00540093" w:rsidP="00B91951">
      <w:pPr>
        <w:spacing w:after="0"/>
        <w:jc w:val="both"/>
        <w:rPr>
          <w:rFonts w:ascii="Times New Roman" w:hAnsi="Times New Roman" w:cs="Times New Roman"/>
          <w:color w:val="002060"/>
          <w:sz w:val="28"/>
          <w:lang w:val="id-ID"/>
        </w:rPr>
      </w:pPr>
      <w:r w:rsidRPr="007F73D8">
        <w:rPr>
          <w:rFonts w:ascii="Times New Roman" w:hAnsi="Times New Roman" w:cs="Times New Roman"/>
          <w:color w:val="002060"/>
          <w:sz w:val="28"/>
          <w:lang w:val="id-ID"/>
        </w:rPr>
        <w:t>Nama</w:t>
      </w:r>
      <w:r w:rsidRPr="007F73D8">
        <w:rPr>
          <w:rFonts w:ascii="Times New Roman" w:hAnsi="Times New Roman" w:cs="Times New Roman"/>
          <w:color w:val="002060"/>
          <w:sz w:val="28"/>
          <w:lang w:val="id-ID"/>
        </w:rPr>
        <w:tab/>
      </w:r>
      <w:r w:rsidRPr="007F73D8">
        <w:rPr>
          <w:rFonts w:ascii="Times New Roman" w:hAnsi="Times New Roman" w:cs="Times New Roman"/>
          <w:color w:val="002060"/>
          <w:sz w:val="28"/>
          <w:lang w:val="id-ID"/>
        </w:rPr>
        <w:tab/>
        <w:t>: Ali Akbar Said</w:t>
      </w:r>
    </w:p>
    <w:p w:rsidR="00540093" w:rsidRPr="007F73D8" w:rsidRDefault="00540093" w:rsidP="00B91951">
      <w:pPr>
        <w:spacing w:after="0"/>
        <w:jc w:val="both"/>
        <w:rPr>
          <w:rFonts w:ascii="Times New Roman" w:hAnsi="Times New Roman" w:cs="Times New Roman"/>
          <w:color w:val="002060"/>
          <w:sz w:val="28"/>
          <w:lang w:val="id-ID"/>
        </w:rPr>
      </w:pPr>
      <w:r w:rsidRPr="007F73D8">
        <w:rPr>
          <w:rFonts w:ascii="Times New Roman" w:hAnsi="Times New Roman" w:cs="Times New Roman"/>
          <w:color w:val="002060"/>
          <w:sz w:val="28"/>
          <w:lang w:val="id-ID"/>
        </w:rPr>
        <w:t>NPM</w:t>
      </w:r>
      <w:r w:rsidRPr="007F73D8">
        <w:rPr>
          <w:rFonts w:ascii="Times New Roman" w:hAnsi="Times New Roman" w:cs="Times New Roman"/>
          <w:color w:val="002060"/>
          <w:sz w:val="28"/>
          <w:lang w:val="id-ID"/>
        </w:rPr>
        <w:tab/>
      </w:r>
      <w:r w:rsidRPr="007F73D8">
        <w:rPr>
          <w:rFonts w:ascii="Times New Roman" w:hAnsi="Times New Roman" w:cs="Times New Roman"/>
          <w:color w:val="002060"/>
          <w:sz w:val="28"/>
          <w:lang w:val="id-ID"/>
        </w:rPr>
        <w:tab/>
        <w:t>: 50421119</w:t>
      </w:r>
    </w:p>
    <w:p w:rsidR="00540093" w:rsidRPr="007F73D8" w:rsidRDefault="00EA3E36" w:rsidP="00B91951">
      <w:pPr>
        <w:spacing w:after="0"/>
        <w:jc w:val="both"/>
        <w:rPr>
          <w:rFonts w:ascii="Times New Roman" w:hAnsi="Times New Roman" w:cs="Times New Roman"/>
          <w:color w:val="002060"/>
          <w:sz w:val="28"/>
          <w:lang w:val="id-ID"/>
        </w:rPr>
      </w:pPr>
      <w:r w:rsidRPr="007F73D8">
        <w:rPr>
          <w:rFonts w:ascii="Times New Roman" w:hAnsi="Times New Roman" w:cs="Times New Roman"/>
          <w:color w:val="002060"/>
          <w:sz w:val="28"/>
          <w:lang w:val="id-ID"/>
        </w:rPr>
        <w:t>Har</w:t>
      </w:r>
      <w:r w:rsidR="007C67EE" w:rsidRPr="007F73D8">
        <w:rPr>
          <w:rFonts w:ascii="Times New Roman" w:hAnsi="Times New Roman" w:cs="Times New Roman"/>
          <w:color w:val="002060"/>
          <w:sz w:val="28"/>
          <w:lang w:val="id-ID"/>
        </w:rPr>
        <w:t>i / Tanggal</w:t>
      </w:r>
      <w:r w:rsidR="007C67EE" w:rsidRPr="007F73D8">
        <w:rPr>
          <w:rFonts w:ascii="Times New Roman" w:hAnsi="Times New Roman" w:cs="Times New Roman"/>
          <w:color w:val="002060"/>
          <w:sz w:val="28"/>
          <w:lang w:val="id-ID"/>
        </w:rPr>
        <w:tab/>
        <w:t>: Sabtu, 22 Oktober</w:t>
      </w:r>
      <w:r w:rsidR="00976F97" w:rsidRPr="007F73D8">
        <w:rPr>
          <w:rFonts w:ascii="Times New Roman" w:hAnsi="Times New Roman" w:cs="Times New Roman"/>
          <w:color w:val="002060"/>
          <w:sz w:val="28"/>
          <w:lang w:val="id-ID"/>
        </w:rPr>
        <w:t xml:space="preserve"> 2022</w:t>
      </w:r>
    </w:p>
    <w:p w:rsidR="006A7284" w:rsidRPr="007F73D8" w:rsidRDefault="006A7284" w:rsidP="00B91951">
      <w:pPr>
        <w:spacing w:after="0"/>
        <w:jc w:val="both"/>
        <w:rPr>
          <w:rFonts w:ascii="Times New Roman" w:hAnsi="Times New Roman" w:cs="Times New Roman"/>
          <w:color w:val="002060"/>
          <w:sz w:val="28"/>
          <w:lang w:val="id-ID"/>
        </w:rPr>
      </w:pPr>
      <w:r w:rsidRPr="007F73D8">
        <w:rPr>
          <w:rFonts w:ascii="Times New Roman" w:hAnsi="Times New Roman" w:cs="Times New Roman"/>
          <w:color w:val="002060"/>
          <w:sz w:val="28"/>
          <w:lang w:val="id-ID"/>
        </w:rPr>
        <w:t>Shift ke-</w:t>
      </w:r>
      <w:r w:rsidRPr="007F73D8">
        <w:rPr>
          <w:rFonts w:ascii="Times New Roman" w:hAnsi="Times New Roman" w:cs="Times New Roman"/>
          <w:color w:val="002060"/>
          <w:sz w:val="28"/>
          <w:lang w:val="id-ID"/>
        </w:rPr>
        <w:tab/>
      </w:r>
      <w:r w:rsidR="00FE16DE" w:rsidRPr="007F73D8">
        <w:rPr>
          <w:rFonts w:ascii="Times New Roman" w:hAnsi="Times New Roman" w:cs="Times New Roman"/>
          <w:color w:val="002060"/>
          <w:sz w:val="28"/>
          <w:lang w:val="id-ID"/>
        </w:rPr>
        <w:tab/>
      </w:r>
      <w:r w:rsidRPr="007F73D8">
        <w:rPr>
          <w:rFonts w:ascii="Times New Roman" w:hAnsi="Times New Roman" w:cs="Times New Roman"/>
          <w:color w:val="002060"/>
          <w:sz w:val="28"/>
          <w:lang w:val="id-ID"/>
        </w:rPr>
        <w:t>: 4</w:t>
      </w:r>
    </w:p>
    <w:p w:rsidR="00B91951" w:rsidRPr="007F73D8" w:rsidRDefault="00B91951" w:rsidP="00B47B65">
      <w:pPr>
        <w:pStyle w:val="ListParagraph"/>
        <w:numPr>
          <w:ilvl w:val="0"/>
          <w:numId w:val="8"/>
        </w:numPr>
        <w:spacing w:after="0"/>
        <w:ind w:left="284"/>
        <w:jc w:val="both"/>
        <w:rPr>
          <w:rFonts w:ascii="Times New Roman" w:hAnsi="Times New Roman" w:cs="Times New Roman"/>
          <w:b/>
          <w:color w:val="002060"/>
          <w:sz w:val="28"/>
          <w:lang w:val="id-ID"/>
        </w:rPr>
        <w:sectPr w:rsidR="00B91951" w:rsidRPr="007F73D8" w:rsidSect="00B91951">
          <w:type w:val="continuous"/>
          <w:pgSz w:w="12242" w:h="18722" w:code="195"/>
          <w:pgMar w:top="567" w:right="567" w:bottom="567" w:left="567" w:header="709" w:footer="709" w:gutter="0"/>
          <w:cols w:num="2" w:space="708"/>
          <w:docGrid w:linePitch="360"/>
        </w:sectPr>
      </w:pPr>
    </w:p>
    <w:p w:rsidR="00AC48DD" w:rsidRPr="007F73D8" w:rsidRDefault="00AC48DD" w:rsidP="007F73D8">
      <w:pPr>
        <w:pStyle w:val="ListParagraph"/>
        <w:numPr>
          <w:ilvl w:val="0"/>
          <w:numId w:val="8"/>
        </w:numPr>
        <w:pBdr>
          <w:top w:val="thinThickMediumGap" w:sz="24" w:space="1" w:color="002060"/>
        </w:pBdr>
        <w:spacing w:after="0"/>
        <w:ind w:left="284" w:hanging="284"/>
        <w:jc w:val="both"/>
        <w:rPr>
          <w:rFonts w:ascii="Times New Roman" w:hAnsi="Times New Roman" w:cs="Times New Roman"/>
          <w:b/>
          <w:color w:val="002060"/>
          <w:sz w:val="28"/>
          <w:highlight w:val="green"/>
          <w:lang w:val="id-ID"/>
        </w:rPr>
      </w:pPr>
      <w:r w:rsidRPr="007F73D8">
        <w:rPr>
          <w:rFonts w:ascii="Times New Roman" w:hAnsi="Times New Roman" w:cs="Times New Roman"/>
          <w:b/>
          <w:color w:val="002060"/>
          <w:sz w:val="28"/>
          <w:highlight w:val="green"/>
          <w:lang w:val="id-ID"/>
        </w:rPr>
        <w:t>Pada halaman Product key terdapat 2 pilihan, jelaskan apa yang membedakan diantara</w:t>
      </w:r>
      <w:r w:rsidR="005775D7" w:rsidRPr="007F73D8">
        <w:rPr>
          <w:rFonts w:ascii="Times New Roman" w:hAnsi="Times New Roman" w:cs="Times New Roman"/>
          <w:b/>
          <w:color w:val="002060"/>
          <w:sz w:val="28"/>
          <w:highlight w:val="green"/>
          <w:lang w:val="id-ID"/>
        </w:rPr>
        <w:t xml:space="preserve"> </w:t>
      </w:r>
      <w:r w:rsidRPr="007F73D8">
        <w:rPr>
          <w:rFonts w:ascii="Times New Roman" w:hAnsi="Times New Roman" w:cs="Times New Roman"/>
          <w:b/>
          <w:color w:val="002060"/>
          <w:sz w:val="28"/>
          <w:highlight w:val="green"/>
          <w:lang w:val="id-ID"/>
        </w:rPr>
        <w:t>Specify a free Edition dan Enter The Product Key ? (20 poin)</w:t>
      </w:r>
    </w:p>
    <w:p w:rsidR="00FE16DE" w:rsidRPr="007F73D8" w:rsidRDefault="00FE16DE" w:rsidP="00FE16DE">
      <w:pPr>
        <w:pStyle w:val="ListParagraph"/>
        <w:numPr>
          <w:ilvl w:val="0"/>
          <w:numId w:val="23"/>
        </w:numPr>
        <w:spacing w:after="0"/>
        <w:ind w:left="567" w:hanging="283"/>
        <w:jc w:val="both"/>
        <w:rPr>
          <w:rFonts w:ascii="Times New Roman" w:hAnsi="Times New Roman" w:cs="Times New Roman"/>
          <w:color w:val="002060"/>
          <w:sz w:val="28"/>
          <w:lang w:val="id-ID"/>
        </w:rPr>
      </w:pPr>
      <w:r w:rsidRPr="007F73D8">
        <w:rPr>
          <w:rFonts w:ascii="Times New Roman" w:hAnsi="Times New Roman" w:cs="Times New Roman"/>
          <w:b/>
          <w:color w:val="002060"/>
          <w:sz w:val="28"/>
          <w:lang w:val="id-ID"/>
        </w:rPr>
        <w:t>Specify a free Edition:</w:t>
      </w:r>
      <w:r w:rsidRPr="007F73D8">
        <w:rPr>
          <w:rFonts w:ascii="Times New Roman" w:hAnsi="Times New Roman" w:cs="Times New Roman"/>
          <w:color w:val="002060"/>
          <w:sz w:val="28"/>
          <w:lang w:val="id-ID"/>
        </w:rPr>
        <w:t xml:space="preserve"> Jika tidak mendapatkan product key, makabisa menggunakan “a free edition” namun tenggang waktu</w:t>
      </w:r>
      <w:r w:rsidR="004579F4" w:rsidRPr="007F73D8">
        <w:rPr>
          <w:rFonts w:ascii="Times New Roman" w:hAnsi="Times New Roman" w:cs="Times New Roman"/>
          <w:color w:val="002060"/>
          <w:sz w:val="28"/>
          <w:lang w:val="id-ID"/>
        </w:rPr>
        <w:t xml:space="preserve"> </w:t>
      </w:r>
      <w:r w:rsidRPr="007F73D8">
        <w:rPr>
          <w:rFonts w:ascii="Times New Roman" w:hAnsi="Times New Roman" w:cs="Times New Roman"/>
          <w:color w:val="002060"/>
          <w:sz w:val="28"/>
          <w:lang w:val="id-ID"/>
        </w:rPr>
        <w:t>pengunaan soft</w:t>
      </w:r>
      <w:bookmarkStart w:id="0" w:name="_GoBack"/>
      <w:bookmarkEnd w:id="0"/>
      <w:r w:rsidRPr="007F73D8">
        <w:rPr>
          <w:rFonts w:ascii="Times New Roman" w:hAnsi="Times New Roman" w:cs="Times New Roman"/>
          <w:color w:val="002060"/>
          <w:sz w:val="28"/>
          <w:lang w:val="id-ID"/>
        </w:rPr>
        <w:t>ware dibatasi.</w:t>
      </w:r>
    </w:p>
    <w:p w:rsidR="00FE16DE" w:rsidRPr="007F73D8" w:rsidRDefault="00FE16DE" w:rsidP="00FE16DE">
      <w:pPr>
        <w:pStyle w:val="ListParagraph"/>
        <w:numPr>
          <w:ilvl w:val="0"/>
          <w:numId w:val="23"/>
        </w:numPr>
        <w:spacing w:after="0"/>
        <w:ind w:left="567" w:hanging="283"/>
        <w:jc w:val="both"/>
        <w:rPr>
          <w:rFonts w:ascii="Times New Roman" w:hAnsi="Times New Roman" w:cs="Times New Roman"/>
          <w:color w:val="002060"/>
          <w:sz w:val="28"/>
          <w:lang w:val="id-ID"/>
        </w:rPr>
      </w:pPr>
      <w:r w:rsidRPr="007F73D8">
        <w:rPr>
          <w:rFonts w:ascii="Times New Roman" w:hAnsi="Times New Roman" w:cs="Times New Roman"/>
          <w:b/>
          <w:color w:val="002060"/>
          <w:sz w:val="28"/>
          <w:lang w:val="id-ID"/>
        </w:rPr>
        <w:t>Enter the product key:</w:t>
      </w:r>
      <w:r w:rsidRPr="007F73D8">
        <w:rPr>
          <w:rFonts w:ascii="Times New Roman" w:hAnsi="Times New Roman" w:cs="Times New Roman"/>
          <w:color w:val="002060"/>
          <w:sz w:val="28"/>
          <w:lang w:val="id-ID"/>
        </w:rPr>
        <w:t xml:space="preserve"> memasukan nomor serial yang ada. Berbedadari “free editon” dimana pemakaian software tidak ditentukanwaktu tenggangnya.</w:t>
      </w:r>
    </w:p>
    <w:p w:rsidR="003E7C2A" w:rsidRPr="007F73D8" w:rsidRDefault="003E7C2A" w:rsidP="003E7C2A">
      <w:pPr>
        <w:pStyle w:val="ListParagraph"/>
        <w:spacing w:after="0"/>
        <w:ind w:left="567"/>
        <w:jc w:val="both"/>
        <w:rPr>
          <w:rFonts w:ascii="Times New Roman" w:hAnsi="Times New Roman" w:cs="Times New Roman"/>
          <w:color w:val="002060"/>
          <w:sz w:val="28"/>
          <w:lang w:val="id-ID"/>
        </w:rPr>
      </w:pPr>
    </w:p>
    <w:p w:rsidR="00AC48DD" w:rsidRPr="007F73D8" w:rsidRDefault="00AC48DD" w:rsidP="00FE16DE">
      <w:pPr>
        <w:pStyle w:val="ListParagraph"/>
        <w:numPr>
          <w:ilvl w:val="0"/>
          <w:numId w:val="8"/>
        </w:numPr>
        <w:spacing w:after="0"/>
        <w:ind w:left="284" w:hanging="284"/>
        <w:jc w:val="both"/>
        <w:rPr>
          <w:rFonts w:ascii="Times New Roman" w:hAnsi="Times New Roman" w:cs="Times New Roman"/>
          <w:b/>
          <w:color w:val="002060"/>
          <w:sz w:val="28"/>
          <w:highlight w:val="green"/>
          <w:lang w:val="id-ID"/>
        </w:rPr>
      </w:pPr>
      <w:r w:rsidRPr="007F73D8">
        <w:rPr>
          <w:rFonts w:ascii="Times New Roman" w:hAnsi="Times New Roman" w:cs="Times New Roman"/>
          <w:b/>
          <w:color w:val="002060"/>
          <w:sz w:val="28"/>
          <w:highlight w:val="green"/>
          <w:lang w:val="id-ID"/>
        </w:rPr>
        <w:t>Apa nama aplikasi yang digunakan untuk utilitas SQL Server 2008 ? (20 poin)</w:t>
      </w:r>
    </w:p>
    <w:p w:rsidR="008C22B9" w:rsidRPr="007F73D8" w:rsidRDefault="008C22B9" w:rsidP="008C22B9">
      <w:pPr>
        <w:pStyle w:val="ListParagraph"/>
        <w:numPr>
          <w:ilvl w:val="0"/>
          <w:numId w:val="24"/>
        </w:numPr>
        <w:spacing w:after="0"/>
        <w:ind w:left="567" w:hanging="283"/>
        <w:jc w:val="both"/>
        <w:rPr>
          <w:rFonts w:ascii="Times New Roman" w:hAnsi="Times New Roman" w:cs="Times New Roman"/>
          <w:color w:val="002060"/>
          <w:sz w:val="28"/>
          <w:lang w:val="id-ID"/>
        </w:rPr>
      </w:pPr>
      <w:r w:rsidRPr="007F73D8">
        <w:rPr>
          <w:rFonts w:ascii="Times New Roman" w:hAnsi="Times New Roman" w:cs="Times New Roman"/>
          <w:b/>
          <w:color w:val="002060"/>
          <w:sz w:val="28"/>
          <w:lang w:val="id-ID"/>
        </w:rPr>
        <w:t>SQL Server 2008</w:t>
      </w:r>
      <w:r w:rsidRPr="007F73D8">
        <w:rPr>
          <w:rFonts w:ascii="Times New Roman" w:hAnsi="Times New Roman" w:cs="Times New Roman"/>
          <w:color w:val="002060"/>
          <w:sz w:val="28"/>
          <w:lang w:val="id-ID"/>
        </w:rPr>
        <w:t xml:space="preserve"> menyediakan utilitas untuk server administrasi dan client serta pengembangan database dan aplikasi yaitu </w:t>
      </w:r>
      <w:r w:rsidRPr="007F73D8">
        <w:rPr>
          <w:rFonts w:ascii="Times New Roman" w:hAnsi="Times New Roman" w:cs="Times New Roman"/>
          <w:b/>
          <w:color w:val="002060"/>
          <w:sz w:val="28"/>
          <w:lang w:val="id-ID"/>
        </w:rPr>
        <w:t>SQL Server Management Studio (SSMS)</w:t>
      </w:r>
      <w:r w:rsidRPr="007F73D8">
        <w:rPr>
          <w:rFonts w:ascii="Times New Roman" w:hAnsi="Times New Roman" w:cs="Times New Roman"/>
          <w:color w:val="002060"/>
          <w:sz w:val="28"/>
          <w:lang w:val="id-ID"/>
        </w:rPr>
        <w:t>.</w:t>
      </w:r>
    </w:p>
    <w:p w:rsidR="003E7C2A" w:rsidRPr="007F73D8" w:rsidRDefault="003E7C2A" w:rsidP="003E7C2A">
      <w:pPr>
        <w:pStyle w:val="ListParagraph"/>
        <w:spacing w:after="0"/>
        <w:ind w:left="567"/>
        <w:jc w:val="both"/>
        <w:rPr>
          <w:rFonts w:ascii="Times New Roman" w:hAnsi="Times New Roman" w:cs="Times New Roman"/>
          <w:color w:val="002060"/>
          <w:sz w:val="28"/>
          <w:lang w:val="id-ID"/>
        </w:rPr>
      </w:pPr>
    </w:p>
    <w:p w:rsidR="00AC48DD" w:rsidRPr="007F73D8" w:rsidRDefault="00AC48DD" w:rsidP="00FE16DE">
      <w:pPr>
        <w:pStyle w:val="ListParagraph"/>
        <w:numPr>
          <w:ilvl w:val="0"/>
          <w:numId w:val="8"/>
        </w:numPr>
        <w:spacing w:after="0"/>
        <w:ind w:left="284" w:hanging="284"/>
        <w:jc w:val="both"/>
        <w:rPr>
          <w:rFonts w:ascii="Times New Roman" w:hAnsi="Times New Roman" w:cs="Times New Roman"/>
          <w:b/>
          <w:color w:val="002060"/>
          <w:sz w:val="28"/>
          <w:highlight w:val="green"/>
          <w:lang w:val="id-ID"/>
        </w:rPr>
      </w:pPr>
      <w:r w:rsidRPr="007F73D8">
        <w:rPr>
          <w:rFonts w:ascii="Times New Roman" w:hAnsi="Times New Roman" w:cs="Times New Roman"/>
          <w:b/>
          <w:color w:val="002060"/>
          <w:sz w:val="28"/>
          <w:highlight w:val="green"/>
          <w:lang w:val="id-ID"/>
        </w:rPr>
        <w:t>Jelaskan pengertian Query Editor? (20 poin)</w:t>
      </w:r>
    </w:p>
    <w:p w:rsidR="00FB58BF" w:rsidRPr="007F73D8" w:rsidRDefault="00FB58BF" w:rsidP="00A25EBE">
      <w:pPr>
        <w:pStyle w:val="ListParagraph"/>
        <w:numPr>
          <w:ilvl w:val="0"/>
          <w:numId w:val="24"/>
        </w:numPr>
        <w:spacing w:after="0"/>
        <w:ind w:left="567" w:hanging="283"/>
        <w:jc w:val="both"/>
        <w:rPr>
          <w:rFonts w:ascii="Times New Roman" w:hAnsi="Times New Roman" w:cs="Times New Roman"/>
          <w:color w:val="002060"/>
          <w:sz w:val="28"/>
          <w:lang w:val="id-ID"/>
        </w:rPr>
      </w:pPr>
      <w:r w:rsidRPr="007F73D8">
        <w:rPr>
          <w:rFonts w:ascii="Times New Roman" w:hAnsi="Times New Roman" w:cs="Times New Roman"/>
          <w:b/>
          <w:color w:val="002060"/>
          <w:sz w:val="28"/>
          <w:lang w:val="id-ID"/>
        </w:rPr>
        <w:t xml:space="preserve">Query Editor (QE) </w:t>
      </w:r>
      <w:r w:rsidRPr="007F73D8">
        <w:rPr>
          <w:rFonts w:ascii="Times New Roman" w:hAnsi="Times New Roman" w:cs="Times New Roman"/>
          <w:color w:val="002060"/>
          <w:sz w:val="28"/>
          <w:lang w:val="id-ID"/>
        </w:rPr>
        <w:t xml:space="preserve">adalah program yang digunakan untuk menjalankan statement SQL dengan melihat grafik interfacenya. Dalam SQL Server, SQL lebih di kenal dengan sebutan </w:t>
      </w:r>
      <w:r w:rsidRPr="007F73D8">
        <w:rPr>
          <w:rFonts w:ascii="Times New Roman" w:hAnsi="Times New Roman" w:cs="Times New Roman"/>
          <w:b/>
          <w:color w:val="002060"/>
          <w:sz w:val="28"/>
          <w:lang w:val="id-ID"/>
        </w:rPr>
        <w:t>Transact SQL (T-SQL)</w:t>
      </w:r>
      <w:r w:rsidRPr="007F73D8">
        <w:rPr>
          <w:rFonts w:ascii="Times New Roman" w:hAnsi="Times New Roman" w:cs="Times New Roman"/>
          <w:color w:val="002060"/>
          <w:sz w:val="28"/>
          <w:lang w:val="id-ID"/>
        </w:rPr>
        <w:t>.</w:t>
      </w:r>
      <w:r w:rsidR="00A25EBE" w:rsidRPr="007F73D8">
        <w:rPr>
          <w:rFonts w:ascii="Times New Roman" w:hAnsi="Times New Roman" w:cs="Times New Roman"/>
          <w:color w:val="002060"/>
          <w:sz w:val="28"/>
          <w:lang w:val="id-ID"/>
        </w:rPr>
        <w:t xml:space="preserve"> Pada saat query editor dijalankan user akan berhadapan dengan sebuah window untuk membuka koneksi dengan SQL server 2008.</w:t>
      </w:r>
    </w:p>
    <w:p w:rsidR="003E7C2A" w:rsidRPr="007F73D8" w:rsidRDefault="003E7C2A" w:rsidP="003E7C2A">
      <w:pPr>
        <w:pStyle w:val="ListParagraph"/>
        <w:spacing w:after="0"/>
        <w:ind w:left="567"/>
        <w:jc w:val="both"/>
        <w:rPr>
          <w:rFonts w:ascii="Times New Roman" w:hAnsi="Times New Roman" w:cs="Times New Roman"/>
          <w:color w:val="002060"/>
          <w:sz w:val="28"/>
          <w:lang w:val="id-ID"/>
        </w:rPr>
      </w:pPr>
    </w:p>
    <w:p w:rsidR="00AC48DD" w:rsidRPr="007F73D8" w:rsidRDefault="00AC48DD" w:rsidP="00FE16DE">
      <w:pPr>
        <w:pStyle w:val="ListParagraph"/>
        <w:numPr>
          <w:ilvl w:val="0"/>
          <w:numId w:val="8"/>
        </w:numPr>
        <w:spacing w:after="0"/>
        <w:ind w:left="284" w:hanging="284"/>
        <w:jc w:val="both"/>
        <w:rPr>
          <w:rFonts w:ascii="Times New Roman" w:hAnsi="Times New Roman" w:cs="Times New Roman"/>
          <w:b/>
          <w:color w:val="002060"/>
          <w:sz w:val="28"/>
          <w:highlight w:val="green"/>
          <w:lang w:val="id-ID"/>
        </w:rPr>
      </w:pPr>
      <w:r w:rsidRPr="007F73D8">
        <w:rPr>
          <w:rFonts w:ascii="Times New Roman" w:hAnsi="Times New Roman" w:cs="Times New Roman"/>
          <w:b/>
          <w:color w:val="002060"/>
          <w:sz w:val="28"/>
          <w:highlight w:val="green"/>
          <w:lang w:val="id-ID"/>
        </w:rPr>
        <w:t>Utility apa yg biasa digunakan bersama dengan program ‘Bulk Copy Program (BCP)’ untuk</w:t>
      </w:r>
      <w:r w:rsidR="005775D7" w:rsidRPr="007F73D8">
        <w:rPr>
          <w:rFonts w:ascii="Times New Roman" w:hAnsi="Times New Roman" w:cs="Times New Roman"/>
          <w:b/>
          <w:color w:val="002060"/>
          <w:sz w:val="28"/>
          <w:highlight w:val="green"/>
          <w:lang w:val="id-ID"/>
        </w:rPr>
        <w:t xml:space="preserve"> </w:t>
      </w:r>
      <w:r w:rsidRPr="007F73D8">
        <w:rPr>
          <w:rFonts w:ascii="Times New Roman" w:hAnsi="Times New Roman" w:cs="Times New Roman"/>
          <w:b/>
          <w:color w:val="002060"/>
          <w:sz w:val="28"/>
          <w:highlight w:val="green"/>
          <w:lang w:val="id-ID"/>
        </w:rPr>
        <w:t>mengelola import dari luar sistem ? (20 poin)</w:t>
      </w:r>
    </w:p>
    <w:p w:rsidR="00FB58BF" w:rsidRPr="007F73D8" w:rsidRDefault="00FB58BF" w:rsidP="00AD7216">
      <w:pPr>
        <w:pStyle w:val="ListParagraph"/>
        <w:numPr>
          <w:ilvl w:val="0"/>
          <w:numId w:val="24"/>
        </w:numPr>
        <w:spacing w:after="0"/>
        <w:ind w:left="567" w:hanging="283"/>
        <w:jc w:val="both"/>
        <w:rPr>
          <w:rFonts w:ascii="Times New Roman" w:hAnsi="Times New Roman" w:cs="Times New Roman"/>
          <w:color w:val="002060"/>
          <w:sz w:val="28"/>
          <w:lang w:val="id-ID"/>
        </w:rPr>
      </w:pPr>
      <w:r w:rsidRPr="007F73D8">
        <w:rPr>
          <w:rFonts w:ascii="Times New Roman" w:hAnsi="Times New Roman" w:cs="Times New Roman"/>
          <w:b/>
          <w:color w:val="002060"/>
          <w:sz w:val="28"/>
          <w:lang w:val="id-ID"/>
        </w:rPr>
        <w:t>OSQL</w:t>
      </w:r>
      <w:r w:rsidR="00AD7216" w:rsidRPr="007F73D8">
        <w:rPr>
          <w:rFonts w:ascii="Times New Roman" w:hAnsi="Times New Roman" w:cs="Times New Roman"/>
          <w:b/>
          <w:color w:val="002060"/>
          <w:sz w:val="28"/>
          <w:lang w:val="id-ID"/>
        </w:rPr>
        <w:t xml:space="preserve">, </w:t>
      </w:r>
      <w:r w:rsidR="00AD7216" w:rsidRPr="007F73D8">
        <w:rPr>
          <w:rFonts w:ascii="Times New Roman" w:hAnsi="Times New Roman" w:cs="Times New Roman"/>
          <w:color w:val="002060"/>
          <w:sz w:val="28"/>
          <w:lang w:val="id-ID"/>
        </w:rPr>
        <w:t>biasanya digunakan bersama dengan program ‘Bulk Copy Program (BCP)’ untuk mengelola import dari luar sistem. Akan tetapi untuk mengimport data sekarang sudah dipermudah dengan menggunakan DTS (Data Transformation System) maka OSQL jarang dipakai.</w:t>
      </w:r>
    </w:p>
    <w:p w:rsidR="003E7C2A" w:rsidRPr="007F73D8" w:rsidRDefault="003E7C2A" w:rsidP="003E7C2A">
      <w:pPr>
        <w:pStyle w:val="ListParagraph"/>
        <w:spacing w:after="0"/>
        <w:ind w:left="567"/>
        <w:jc w:val="both"/>
        <w:rPr>
          <w:rFonts w:ascii="Times New Roman" w:hAnsi="Times New Roman" w:cs="Times New Roman"/>
          <w:b/>
          <w:color w:val="002060"/>
          <w:sz w:val="28"/>
          <w:lang w:val="id-ID"/>
        </w:rPr>
      </w:pPr>
    </w:p>
    <w:p w:rsidR="00B47B65" w:rsidRPr="007F73D8" w:rsidRDefault="00AC48DD" w:rsidP="00FE16DE">
      <w:pPr>
        <w:pStyle w:val="ListParagraph"/>
        <w:numPr>
          <w:ilvl w:val="0"/>
          <w:numId w:val="8"/>
        </w:numPr>
        <w:spacing w:after="0"/>
        <w:ind w:left="284" w:hanging="284"/>
        <w:jc w:val="both"/>
        <w:rPr>
          <w:rFonts w:ascii="Times New Roman" w:hAnsi="Times New Roman" w:cs="Times New Roman"/>
          <w:b/>
          <w:color w:val="002060"/>
          <w:sz w:val="28"/>
          <w:highlight w:val="green"/>
          <w:lang w:val="id-ID"/>
        </w:rPr>
      </w:pPr>
      <w:r w:rsidRPr="007F73D8">
        <w:rPr>
          <w:rFonts w:ascii="Times New Roman" w:hAnsi="Times New Roman" w:cs="Times New Roman"/>
          <w:b/>
          <w:color w:val="002060"/>
          <w:sz w:val="28"/>
          <w:highlight w:val="green"/>
          <w:lang w:val="id-ID"/>
        </w:rPr>
        <w:t>Sebutkan pemilihan event di Alerts ? (20 poin)</w:t>
      </w:r>
    </w:p>
    <w:p w:rsidR="00F62FE6" w:rsidRPr="007F73D8" w:rsidRDefault="00F62FE6" w:rsidP="00F62FE6">
      <w:pPr>
        <w:pStyle w:val="ListParagraph"/>
        <w:numPr>
          <w:ilvl w:val="0"/>
          <w:numId w:val="24"/>
        </w:numPr>
        <w:spacing w:after="0"/>
        <w:ind w:left="567" w:hanging="283"/>
        <w:jc w:val="both"/>
        <w:rPr>
          <w:rFonts w:ascii="Times New Roman" w:hAnsi="Times New Roman" w:cs="Times New Roman"/>
          <w:color w:val="002060"/>
          <w:sz w:val="28"/>
          <w:lang w:val="id-ID"/>
        </w:rPr>
      </w:pPr>
      <w:r w:rsidRPr="007F73D8">
        <w:rPr>
          <w:rFonts w:ascii="Times New Roman" w:hAnsi="Times New Roman" w:cs="Times New Roman"/>
          <w:color w:val="002060"/>
          <w:sz w:val="28"/>
          <w:lang w:val="id-ID"/>
        </w:rPr>
        <w:t>SQL Server Events</w:t>
      </w:r>
    </w:p>
    <w:p w:rsidR="00F62FE6" w:rsidRPr="007F73D8" w:rsidRDefault="00F62FE6" w:rsidP="00F62FE6">
      <w:pPr>
        <w:pStyle w:val="ListParagraph"/>
        <w:numPr>
          <w:ilvl w:val="0"/>
          <w:numId w:val="24"/>
        </w:numPr>
        <w:spacing w:after="0"/>
        <w:ind w:left="567" w:hanging="283"/>
        <w:jc w:val="both"/>
        <w:rPr>
          <w:rFonts w:ascii="Times New Roman" w:hAnsi="Times New Roman" w:cs="Times New Roman"/>
          <w:color w:val="002060"/>
          <w:sz w:val="28"/>
          <w:lang w:val="id-ID"/>
        </w:rPr>
      </w:pPr>
      <w:r w:rsidRPr="007F73D8">
        <w:rPr>
          <w:rFonts w:ascii="Times New Roman" w:hAnsi="Times New Roman" w:cs="Times New Roman"/>
          <w:color w:val="002060"/>
          <w:sz w:val="28"/>
          <w:lang w:val="id-ID"/>
        </w:rPr>
        <w:t>SQL Server Performance Conditions</w:t>
      </w:r>
    </w:p>
    <w:p w:rsidR="00FB58BF" w:rsidRPr="007F73D8" w:rsidRDefault="00F62FE6" w:rsidP="00F62FE6">
      <w:pPr>
        <w:pStyle w:val="ListParagraph"/>
        <w:numPr>
          <w:ilvl w:val="0"/>
          <w:numId w:val="24"/>
        </w:numPr>
        <w:spacing w:after="0"/>
        <w:ind w:left="567" w:hanging="283"/>
        <w:jc w:val="both"/>
        <w:rPr>
          <w:rFonts w:ascii="Times New Roman" w:hAnsi="Times New Roman" w:cs="Times New Roman"/>
          <w:color w:val="002060"/>
          <w:sz w:val="28"/>
          <w:lang w:val="id-ID"/>
        </w:rPr>
      </w:pPr>
      <w:r w:rsidRPr="007F73D8">
        <w:rPr>
          <w:rFonts w:ascii="Times New Roman" w:hAnsi="Times New Roman" w:cs="Times New Roman"/>
          <w:color w:val="002060"/>
          <w:sz w:val="28"/>
          <w:lang w:val="id-ID"/>
        </w:rPr>
        <w:t>WMI Events</w:t>
      </w:r>
    </w:p>
    <w:sectPr w:rsidR="00FB58BF" w:rsidRPr="007F73D8" w:rsidSect="00B91951">
      <w:type w:val="continuous"/>
      <w:pgSz w:w="12242" w:h="18722" w:code="195"/>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828E8"/>
    <w:multiLevelType w:val="hybridMultilevel"/>
    <w:tmpl w:val="1C229980"/>
    <w:lvl w:ilvl="0" w:tplc="559470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86C2E"/>
    <w:multiLevelType w:val="hybridMultilevel"/>
    <w:tmpl w:val="F69C6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13BE9"/>
    <w:multiLevelType w:val="hybridMultilevel"/>
    <w:tmpl w:val="104EC908"/>
    <w:lvl w:ilvl="0" w:tplc="0409000F">
      <w:start w:val="1"/>
      <w:numFmt w:val="decimal"/>
      <w:lvlText w:val="%1."/>
      <w:lvlJc w:val="left"/>
      <w:pPr>
        <w:ind w:left="1364" w:hanging="360"/>
      </w:pPr>
    </w:lvl>
    <w:lvl w:ilvl="1" w:tplc="04090019">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 w15:restartNumberingAfterBreak="0">
    <w:nsid w:val="1EE56ADF"/>
    <w:multiLevelType w:val="hybridMultilevel"/>
    <w:tmpl w:val="D4704FDE"/>
    <w:lvl w:ilvl="0" w:tplc="F62E01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0025D"/>
    <w:multiLevelType w:val="hybridMultilevel"/>
    <w:tmpl w:val="992A7CE4"/>
    <w:lvl w:ilvl="0" w:tplc="0409000F">
      <w:start w:val="1"/>
      <w:numFmt w:val="decimal"/>
      <w:lvlText w:val="%1."/>
      <w:lvlJc w:val="left"/>
      <w:pPr>
        <w:ind w:left="1364" w:hanging="360"/>
      </w:pPr>
    </w:lvl>
    <w:lvl w:ilvl="1" w:tplc="04090019">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25B4331A"/>
    <w:multiLevelType w:val="hybridMultilevel"/>
    <w:tmpl w:val="38DA6A28"/>
    <w:lvl w:ilvl="0" w:tplc="0409000F">
      <w:start w:val="1"/>
      <w:numFmt w:val="decimal"/>
      <w:lvlText w:val="%1."/>
      <w:lvlJc w:val="left"/>
      <w:pPr>
        <w:ind w:left="1364" w:hanging="360"/>
      </w:pPr>
    </w:lvl>
    <w:lvl w:ilvl="1" w:tplc="0409000F">
      <w:start w:val="1"/>
      <w:numFmt w:val="decimal"/>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 w15:restartNumberingAfterBreak="0">
    <w:nsid w:val="2F37060E"/>
    <w:multiLevelType w:val="hybridMultilevel"/>
    <w:tmpl w:val="E38067F4"/>
    <w:lvl w:ilvl="0" w:tplc="0409000F">
      <w:start w:val="1"/>
      <w:numFmt w:val="decimal"/>
      <w:lvlText w:val="%1."/>
      <w:lvlJc w:val="left"/>
      <w:pPr>
        <w:ind w:left="1364" w:hanging="360"/>
      </w:pPr>
    </w:lvl>
    <w:lvl w:ilvl="1" w:tplc="0409000F">
      <w:start w:val="1"/>
      <w:numFmt w:val="decimal"/>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7" w15:restartNumberingAfterBreak="0">
    <w:nsid w:val="30D76DFB"/>
    <w:multiLevelType w:val="hybridMultilevel"/>
    <w:tmpl w:val="1A6E59F6"/>
    <w:lvl w:ilvl="0" w:tplc="0409000F">
      <w:start w:val="1"/>
      <w:numFmt w:val="decimal"/>
      <w:lvlText w:val="%1."/>
      <w:lvlJc w:val="left"/>
      <w:pPr>
        <w:ind w:left="1364" w:hanging="360"/>
      </w:pPr>
    </w:lvl>
    <w:lvl w:ilvl="1" w:tplc="04090019">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 w15:restartNumberingAfterBreak="0">
    <w:nsid w:val="38F833C8"/>
    <w:multiLevelType w:val="hybridMultilevel"/>
    <w:tmpl w:val="6B62250C"/>
    <w:lvl w:ilvl="0" w:tplc="0409000F">
      <w:start w:val="1"/>
      <w:numFmt w:val="decimal"/>
      <w:lvlText w:val="%1."/>
      <w:lvlJc w:val="left"/>
      <w:pPr>
        <w:ind w:left="1364" w:hanging="360"/>
      </w:pPr>
    </w:lvl>
    <w:lvl w:ilvl="1" w:tplc="04090019">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 w15:restartNumberingAfterBreak="0">
    <w:nsid w:val="410404C6"/>
    <w:multiLevelType w:val="hybridMultilevel"/>
    <w:tmpl w:val="A16E8A54"/>
    <w:lvl w:ilvl="0" w:tplc="29CE12A6">
      <w:start w:val="1"/>
      <w:numFmt w:val="upperLetter"/>
      <w:lvlText w:val="%1."/>
      <w:lvlJc w:val="left"/>
      <w:pPr>
        <w:ind w:left="644" w:hanging="360"/>
      </w:pPr>
      <w:rPr>
        <w:rFonts w:hint="default"/>
      </w:rPr>
    </w:lvl>
    <w:lvl w:ilvl="1" w:tplc="5E1270B4">
      <w:start w:val="1"/>
      <w:numFmt w:val="decimal"/>
      <w:lvlText w:val="%2."/>
      <w:lvlJc w:val="left"/>
      <w:pPr>
        <w:ind w:left="1799" w:hanging="795"/>
      </w:pPr>
      <w:rPr>
        <w:rFonts w:hint="default"/>
      </w:r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47780F49"/>
    <w:multiLevelType w:val="hybridMultilevel"/>
    <w:tmpl w:val="45FE797E"/>
    <w:lvl w:ilvl="0" w:tplc="0409000F">
      <w:start w:val="1"/>
      <w:numFmt w:val="decimal"/>
      <w:lvlText w:val="%1."/>
      <w:lvlJc w:val="left"/>
      <w:pPr>
        <w:ind w:left="1364" w:hanging="360"/>
      </w:pPr>
    </w:lvl>
    <w:lvl w:ilvl="1" w:tplc="0409000F">
      <w:start w:val="1"/>
      <w:numFmt w:val="decimal"/>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1" w15:restartNumberingAfterBreak="0">
    <w:nsid w:val="493300D9"/>
    <w:multiLevelType w:val="hybridMultilevel"/>
    <w:tmpl w:val="77683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A47DE0"/>
    <w:multiLevelType w:val="hybridMultilevel"/>
    <w:tmpl w:val="BE8E0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115020"/>
    <w:multiLevelType w:val="hybridMultilevel"/>
    <w:tmpl w:val="3BB876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54520B92"/>
    <w:multiLevelType w:val="hybridMultilevel"/>
    <w:tmpl w:val="1AF0C2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91E24DD"/>
    <w:multiLevelType w:val="hybridMultilevel"/>
    <w:tmpl w:val="DB54D6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C85225"/>
    <w:multiLevelType w:val="hybridMultilevel"/>
    <w:tmpl w:val="58F8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9C61E3"/>
    <w:multiLevelType w:val="hybridMultilevel"/>
    <w:tmpl w:val="ABB6D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161B36"/>
    <w:multiLevelType w:val="hybridMultilevel"/>
    <w:tmpl w:val="2362A9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64BC5D3E"/>
    <w:multiLevelType w:val="hybridMultilevel"/>
    <w:tmpl w:val="B1FEE12C"/>
    <w:lvl w:ilvl="0" w:tplc="0409000F">
      <w:start w:val="1"/>
      <w:numFmt w:val="decimal"/>
      <w:lvlText w:val="%1."/>
      <w:lvlJc w:val="left"/>
      <w:pPr>
        <w:ind w:left="1364" w:hanging="360"/>
      </w:pPr>
    </w:lvl>
    <w:lvl w:ilvl="1" w:tplc="0409000F">
      <w:start w:val="1"/>
      <w:numFmt w:val="decimal"/>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0" w15:restartNumberingAfterBreak="0">
    <w:nsid w:val="6E2432AE"/>
    <w:multiLevelType w:val="hybridMultilevel"/>
    <w:tmpl w:val="6972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50FA7"/>
    <w:multiLevelType w:val="hybridMultilevel"/>
    <w:tmpl w:val="6D6E99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7A7D50CD"/>
    <w:multiLevelType w:val="hybridMultilevel"/>
    <w:tmpl w:val="A2B0CA48"/>
    <w:lvl w:ilvl="0" w:tplc="04090001">
      <w:start w:val="1"/>
      <w:numFmt w:val="bullet"/>
      <w:lvlText w:val=""/>
      <w:lvlJc w:val="left"/>
      <w:pPr>
        <w:ind w:left="1004" w:hanging="360"/>
      </w:pPr>
      <w:rPr>
        <w:rFonts w:ascii="Symbol" w:hAnsi="Symbol" w:hint="default"/>
      </w:rPr>
    </w:lvl>
    <w:lvl w:ilvl="1" w:tplc="70BC723A">
      <w:numFmt w:val="bullet"/>
      <w:lvlText w:val="•"/>
      <w:lvlJc w:val="left"/>
      <w:pPr>
        <w:ind w:left="1724" w:hanging="360"/>
      </w:pPr>
      <w:rPr>
        <w:rFonts w:ascii="Times New Roman" w:eastAsiaTheme="minorHAnsi" w:hAnsi="Times New Roman" w:cs="Times New Roman"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7C4244AD"/>
    <w:multiLevelType w:val="hybridMultilevel"/>
    <w:tmpl w:val="AAC27262"/>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num w:numId="1">
    <w:abstractNumId w:val="17"/>
  </w:num>
  <w:num w:numId="2">
    <w:abstractNumId w:val="11"/>
  </w:num>
  <w:num w:numId="3">
    <w:abstractNumId w:val="20"/>
  </w:num>
  <w:num w:numId="4">
    <w:abstractNumId w:val="0"/>
  </w:num>
  <w:num w:numId="5">
    <w:abstractNumId w:val="13"/>
  </w:num>
  <w:num w:numId="6">
    <w:abstractNumId w:val="18"/>
  </w:num>
  <w:num w:numId="7">
    <w:abstractNumId w:val="12"/>
  </w:num>
  <w:num w:numId="8">
    <w:abstractNumId w:val="1"/>
  </w:num>
  <w:num w:numId="9">
    <w:abstractNumId w:val="9"/>
  </w:num>
  <w:num w:numId="10">
    <w:abstractNumId w:val="16"/>
  </w:num>
  <w:num w:numId="11">
    <w:abstractNumId w:val="3"/>
  </w:num>
  <w:num w:numId="12">
    <w:abstractNumId w:val="15"/>
  </w:num>
  <w:num w:numId="13">
    <w:abstractNumId w:val="23"/>
  </w:num>
  <w:num w:numId="14">
    <w:abstractNumId w:val="14"/>
  </w:num>
  <w:num w:numId="15">
    <w:abstractNumId w:val="7"/>
  </w:num>
  <w:num w:numId="16">
    <w:abstractNumId w:val="6"/>
  </w:num>
  <w:num w:numId="17">
    <w:abstractNumId w:val="8"/>
  </w:num>
  <w:num w:numId="18">
    <w:abstractNumId w:val="19"/>
  </w:num>
  <w:num w:numId="19">
    <w:abstractNumId w:val="2"/>
  </w:num>
  <w:num w:numId="20">
    <w:abstractNumId w:val="10"/>
  </w:num>
  <w:num w:numId="21">
    <w:abstractNumId w:val="4"/>
  </w:num>
  <w:num w:numId="22">
    <w:abstractNumId w:val="5"/>
  </w:num>
  <w:num w:numId="23">
    <w:abstractNumId w:val="2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093"/>
    <w:rsid w:val="000912A2"/>
    <w:rsid w:val="000E6ADE"/>
    <w:rsid w:val="000F6D01"/>
    <w:rsid w:val="00121EB8"/>
    <w:rsid w:val="00171471"/>
    <w:rsid w:val="0019003F"/>
    <w:rsid w:val="001B6921"/>
    <w:rsid w:val="00261D94"/>
    <w:rsid w:val="00294165"/>
    <w:rsid w:val="002B07C6"/>
    <w:rsid w:val="003E7C2A"/>
    <w:rsid w:val="003F47DB"/>
    <w:rsid w:val="004579F4"/>
    <w:rsid w:val="0048050D"/>
    <w:rsid w:val="004F0214"/>
    <w:rsid w:val="00540093"/>
    <w:rsid w:val="005444C7"/>
    <w:rsid w:val="00573995"/>
    <w:rsid w:val="005775D7"/>
    <w:rsid w:val="006048C0"/>
    <w:rsid w:val="00647606"/>
    <w:rsid w:val="006A6172"/>
    <w:rsid w:val="006A7284"/>
    <w:rsid w:val="006C5D11"/>
    <w:rsid w:val="006E4F79"/>
    <w:rsid w:val="00710EDD"/>
    <w:rsid w:val="00761EB2"/>
    <w:rsid w:val="00791CE0"/>
    <w:rsid w:val="007926DE"/>
    <w:rsid w:val="007C67EE"/>
    <w:rsid w:val="007D1307"/>
    <w:rsid w:val="007F6DD8"/>
    <w:rsid w:val="007F73D8"/>
    <w:rsid w:val="008250C9"/>
    <w:rsid w:val="0083054D"/>
    <w:rsid w:val="00877757"/>
    <w:rsid w:val="0088202F"/>
    <w:rsid w:val="00894118"/>
    <w:rsid w:val="008C22B9"/>
    <w:rsid w:val="00925E83"/>
    <w:rsid w:val="00926181"/>
    <w:rsid w:val="0093130A"/>
    <w:rsid w:val="00937855"/>
    <w:rsid w:val="00940223"/>
    <w:rsid w:val="00943174"/>
    <w:rsid w:val="00976F97"/>
    <w:rsid w:val="0098548E"/>
    <w:rsid w:val="009A074A"/>
    <w:rsid w:val="009B7C60"/>
    <w:rsid w:val="009C16FD"/>
    <w:rsid w:val="009C211B"/>
    <w:rsid w:val="009C6CE1"/>
    <w:rsid w:val="009D333E"/>
    <w:rsid w:val="009F00A3"/>
    <w:rsid w:val="00A25EBE"/>
    <w:rsid w:val="00A71C85"/>
    <w:rsid w:val="00AA04CE"/>
    <w:rsid w:val="00AC48DD"/>
    <w:rsid w:val="00AD7216"/>
    <w:rsid w:val="00B22F77"/>
    <w:rsid w:val="00B47B65"/>
    <w:rsid w:val="00B62F47"/>
    <w:rsid w:val="00B91951"/>
    <w:rsid w:val="00B93F94"/>
    <w:rsid w:val="00BA61A5"/>
    <w:rsid w:val="00BF0FF4"/>
    <w:rsid w:val="00C825AA"/>
    <w:rsid w:val="00C91286"/>
    <w:rsid w:val="00CA3C35"/>
    <w:rsid w:val="00D063DD"/>
    <w:rsid w:val="00D764B5"/>
    <w:rsid w:val="00DB0834"/>
    <w:rsid w:val="00DD0849"/>
    <w:rsid w:val="00DE04CD"/>
    <w:rsid w:val="00E611AC"/>
    <w:rsid w:val="00E62721"/>
    <w:rsid w:val="00E94C7A"/>
    <w:rsid w:val="00EA3E36"/>
    <w:rsid w:val="00EF30FE"/>
    <w:rsid w:val="00F032EA"/>
    <w:rsid w:val="00F25127"/>
    <w:rsid w:val="00F47DB0"/>
    <w:rsid w:val="00F61F05"/>
    <w:rsid w:val="00F62FE6"/>
    <w:rsid w:val="00F969AD"/>
    <w:rsid w:val="00FB58BF"/>
    <w:rsid w:val="00FC4E7C"/>
    <w:rsid w:val="00FD09A3"/>
    <w:rsid w:val="00FE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33773-2792-4EB4-B83D-E768D7E39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093"/>
    <w:pPr>
      <w:ind w:left="720"/>
      <w:contextualSpacing/>
    </w:pPr>
  </w:style>
  <w:style w:type="character" w:styleId="Hyperlink">
    <w:name w:val="Hyperlink"/>
    <w:basedOn w:val="DefaultParagraphFont"/>
    <w:uiPriority w:val="99"/>
    <w:unhideWhenUsed/>
    <w:rsid w:val="00C912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64</cp:revision>
  <cp:lastPrinted>2021-10-29T02:40:00Z</cp:lastPrinted>
  <dcterms:created xsi:type="dcterms:W3CDTF">2021-10-22T00:45:00Z</dcterms:created>
  <dcterms:modified xsi:type="dcterms:W3CDTF">2022-10-23T03:25:00Z</dcterms:modified>
</cp:coreProperties>
</file>