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6528" w:rsidRDefault="00126804">
      <w:pPr>
        <w:jc w:val="center"/>
        <w:rPr>
          <w:b/>
        </w:rPr>
      </w:pPr>
      <w:r>
        <w:rPr>
          <w:b/>
        </w:rPr>
        <w:t>The Brown Paper</w:t>
      </w:r>
    </w:p>
    <w:p w:rsidR="003E6528" w:rsidRDefault="00126804">
      <w:pPr>
        <w:jc w:val="center"/>
        <w:rPr>
          <w:b/>
        </w:rPr>
      </w:pPr>
      <w:r>
        <w:rPr>
          <w:noProof/>
        </w:rPr>
        <w:drawing>
          <wp:inline distT="0" distB="0" distL="0" distR="0">
            <wp:extent cx="1264910" cy="1355555"/>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264910" cy="1355555"/>
                    </a:xfrm>
                    <a:prstGeom prst="rect">
                      <a:avLst/>
                    </a:prstGeom>
                    <a:ln/>
                  </pic:spPr>
                </pic:pic>
              </a:graphicData>
            </a:graphic>
          </wp:inline>
        </w:drawing>
      </w:r>
    </w:p>
    <w:p w:rsidR="003E6528" w:rsidRDefault="00126804">
      <w:pPr>
        <w:jc w:val="center"/>
        <w:rPr>
          <w:b/>
        </w:rPr>
      </w:pPr>
      <w:r>
        <w:rPr>
          <w:b/>
        </w:rPr>
        <w:t>Redefining the value of bullshit.</w:t>
      </w:r>
    </w:p>
    <w:p w:rsidR="003E6528" w:rsidRPr="002D301E" w:rsidRDefault="00126804" w:rsidP="002D301E">
      <w:pPr>
        <w:jc w:val="center"/>
      </w:pPr>
      <w:r>
        <w:t>This Brown Paper describes the implementation, deployment and currency usage of the Bullshit (BSH) ECR20 token. It is the ultimate manuscript leading the way for future mark</w:t>
      </w:r>
      <w:r w:rsidR="002D301E">
        <w:t>ets in this promising new field.</w:t>
      </w:r>
    </w:p>
    <w:p w:rsidR="003E6528" w:rsidRDefault="00126804">
      <w:pPr>
        <w:rPr>
          <w:b/>
        </w:rPr>
      </w:pPr>
      <w:r>
        <w:rPr>
          <w:b/>
        </w:rPr>
        <w:t xml:space="preserve">Bullshit Token </w:t>
      </w:r>
    </w:p>
    <w:p w:rsidR="003E6528" w:rsidRDefault="00126804">
      <w:r>
        <w:t>There is so much crap whose impo</w:t>
      </w:r>
      <w:r>
        <w:t>rtance is underestimated. There is so much bullshit that goes unnoticed. Sadly, however, there exists no recipe for collectively appreciating the amount of bullshit out there in the world. No tools to help communities unveil the significance of the nonsens</w:t>
      </w:r>
      <w:r>
        <w:t xml:space="preserve">ical. </w:t>
      </w:r>
    </w:p>
    <w:p w:rsidR="003E6528" w:rsidRDefault="00126804">
      <w:r>
        <w:t xml:space="preserve">Bullshit (BSH) is the first ECR20 token to facilitate the expression of appreciation for bullshit. </w:t>
      </w:r>
    </w:p>
    <w:p w:rsidR="003E6528" w:rsidRDefault="00126804">
      <w:r>
        <w:t>We all think differently and we’re all free to bullshit and try to get away with disguised deviance. This, we believe, is why there is incredible val</w:t>
      </w:r>
      <w:r>
        <w:t xml:space="preserve">ue in offering free-market players the opportunity to express their appreciation for bullshit. </w:t>
      </w:r>
    </w:p>
    <w:p w:rsidR="003E6528" w:rsidRDefault="00126804">
      <w:pPr>
        <w:rPr>
          <w:b/>
        </w:rPr>
      </w:pPr>
      <w:r>
        <w:rPr>
          <w:b/>
        </w:rPr>
        <w:t>Bullshit redefined</w:t>
      </w:r>
    </w:p>
    <w:p w:rsidR="003E6528" w:rsidRDefault="00126804">
      <w:r>
        <w:t>The beauty of the term – and the concept - resides in the freedom it provides its users to expose crap. Bullshit is a term that obviously com</w:t>
      </w:r>
      <w:r>
        <w:t xml:space="preserve">es with different flavours, odours and meanings. The following scale illustrates the varying degrees to which prospective </w:t>
      </w:r>
      <w:proofErr w:type="spellStart"/>
      <w:r>
        <w:t>crapologists</w:t>
      </w:r>
      <w:proofErr w:type="spellEnd"/>
      <w:r>
        <w:t xml:space="preserve"> can express themselves on this topic. Which shade of brown best describes the term Bullshit when you ponder it introspect</w:t>
      </w:r>
      <w:r>
        <w:t>ively?</w:t>
      </w:r>
    </w:p>
    <w:p w:rsidR="003E6528" w:rsidRDefault="00126804">
      <w:r>
        <w:rPr>
          <w:noProof/>
        </w:rPr>
        <w:drawing>
          <wp:inline distT="0" distB="0" distL="0" distR="0">
            <wp:extent cx="5915025" cy="695325"/>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915025" cy="695325"/>
                    </a:xfrm>
                    <a:prstGeom prst="rect">
                      <a:avLst/>
                    </a:prstGeom>
                    <a:ln/>
                  </pic:spPr>
                </pic:pic>
              </a:graphicData>
            </a:graphic>
          </wp:inline>
        </w:drawing>
      </w:r>
    </w:p>
    <w:p w:rsidR="003E6528" w:rsidRDefault="00126804">
      <w:r>
        <w:t>It can be used either to express the action of bullshitting or to express one’s experience of an encounter with bullshit. The amount of BSH you expend is entirely up to you.</w:t>
      </w:r>
    </w:p>
    <w:p w:rsidR="003E6528" w:rsidRDefault="00126804">
      <w:pPr>
        <w:rPr>
          <w:b/>
        </w:rPr>
      </w:pPr>
      <w:r>
        <w:rPr>
          <w:b/>
        </w:rPr>
        <w:t>Vision</w:t>
      </w:r>
    </w:p>
    <w:p w:rsidR="003E6528" w:rsidRDefault="00126804">
      <w:r>
        <w:t>Our goal is to revolutionize the economy of appreciation by quant</w:t>
      </w:r>
      <w:r>
        <w:t xml:space="preserve">ifying the invaluable, namely, bullshit. </w:t>
      </w:r>
    </w:p>
    <w:p w:rsidR="003E6528" w:rsidRDefault="00126804">
      <w:r>
        <w:t>We want to provide an opportunity for people to express themselves by spending their BSH tokens on the bullshit they come across. We imagine a future where much value will come from being able to view the amount of</w:t>
      </w:r>
      <w:r>
        <w:t xml:space="preserve"> bullshit associated with a project or online entity. The Proof-of-Bullshit decentralized </w:t>
      </w:r>
      <w:r>
        <w:lastRenderedPageBreak/>
        <w:t>consensus mechanism ensures that the recipient addresses marked with Bullshit are marked as bullshit forever.</w:t>
      </w:r>
    </w:p>
    <w:p w:rsidR="003E6528" w:rsidRDefault="00126804">
      <w:pPr>
        <w:rPr>
          <w:b/>
        </w:rPr>
      </w:pPr>
      <w:r>
        <w:rPr>
          <w:b/>
        </w:rPr>
        <w:t>Team</w:t>
      </w:r>
    </w:p>
    <w:p w:rsidR="003E6528" w:rsidRDefault="00126804">
      <w:r>
        <w:t>Our team is composed of people with extensive exper</w:t>
      </w:r>
      <w:r>
        <w:t xml:space="preserve">ience in bullshit and bullshitting. In short, </w:t>
      </w:r>
      <w:proofErr w:type="spellStart"/>
      <w:r>
        <w:t>bullshitters</w:t>
      </w:r>
      <w:proofErr w:type="spellEnd"/>
      <w:r>
        <w:t xml:space="preserve">. </w:t>
      </w:r>
    </w:p>
    <w:p w:rsidR="003E6528" w:rsidRDefault="00126804">
      <w:pPr>
        <w:rPr>
          <w:b/>
        </w:rPr>
      </w:pPr>
      <w:r>
        <w:rPr>
          <w:b/>
        </w:rPr>
        <w:t xml:space="preserve">Currently Developing </w:t>
      </w:r>
    </w:p>
    <w:p w:rsidR="003E6528" w:rsidRDefault="00126804">
      <w:r>
        <w:t>We are developing a simple user interface that shows the statistics of ICOs that contain the most BSH. We are developing a simple user interface that shows the statistics of</w:t>
      </w:r>
      <w:r>
        <w:t xml:space="preserve"> ICOs that contain BSH coins sent to their addresses. </w:t>
      </w:r>
    </w:p>
    <w:p w:rsidR="003E6528" w:rsidRDefault="00126804">
      <w:r>
        <w:t>We will soon be creating a tip bot that can be layered on any platform such as Reddit, so that users can seamlessly send BSH.</w:t>
      </w:r>
    </w:p>
    <w:p w:rsidR="003E6528" w:rsidRDefault="00126804">
      <w:r>
        <w:t>In the near future, we'll have total monopoly over a gigantic pile of bulls</w:t>
      </w:r>
      <w:r>
        <w:t>hit. Indeed, we've got plans to set up virtual reality playgrounds where people can build piles, play around in them and show them off to their friends.</w:t>
      </w:r>
    </w:p>
    <w:p w:rsidR="003E6528" w:rsidRDefault="00126804">
      <w:r>
        <w:t>Finally, we plan on selling our very own Bullshit Spray™. This will be available in two versions: an ea</w:t>
      </w:r>
      <w:r>
        <w:t>u de toilette and a repellant (extracted from organic rhinoceros dung).</w:t>
      </w:r>
    </w:p>
    <w:p w:rsidR="003E6528" w:rsidRDefault="00126804">
      <w:pPr>
        <w:rPr>
          <w:b/>
        </w:rPr>
      </w:pPr>
      <w:r>
        <w:rPr>
          <w:b/>
        </w:rPr>
        <w:t>Technical Specifications</w:t>
      </w:r>
    </w:p>
    <w:p w:rsidR="003E6528" w:rsidRDefault="00126804">
      <w:r>
        <w:t>Formal name: BSH</w:t>
      </w:r>
    </w:p>
    <w:p w:rsidR="003E6528" w:rsidRDefault="00126804">
      <w:r>
        <w:t>Total supply: 1,000,000,000,000,000,000,000,000 Bullshit</w:t>
      </w:r>
    </w:p>
    <w:p w:rsidR="003E6528" w:rsidRDefault="00126804">
      <w:r>
        <w:t>Decimals: 0</w:t>
      </w:r>
    </w:p>
    <w:p w:rsidR="003E6528" w:rsidRDefault="00126804">
      <w:pPr>
        <w:rPr>
          <w:b/>
        </w:rPr>
      </w:pPr>
      <w:bookmarkStart w:id="0" w:name="_gjdgxs" w:colFirst="0" w:colLast="0"/>
      <w:bookmarkEnd w:id="0"/>
      <w:r>
        <w:rPr>
          <w:b/>
        </w:rPr>
        <w:t>Road map</w:t>
      </w:r>
    </w:p>
    <w:p w:rsidR="003E6528" w:rsidRDefault="00256723">
      <w:pPr>
        <w:jc w:val="center"/>
        <w:rPr>
          <w:b/>
        </w:rPr>
      </w:pPr>
      <w:r>
        <w:rPr>
          <w:b/>
          <w:noProof/>
        </w:rPr>
        <w:drawing>
          <wp:inline distT="0" distB="0" distL="0" distR="0">
            <wp:extent cx="1560148" cy="30341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SH-roadmap.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79329" cy="3071448"/>
                    </a:xfrm>
                    <a:prstGeom prst="rect">
                      <a:avLst/>
                    </a:prstGeom>
                  </pic:spPr>
                </pic:pic>
              </a:graphicData>
            </a:graphic>
          </wp:inline>
        </w:drawing>
      </w:r>
      <w:bookmarkStart w:id="1" w:name="_GoBack"/>
      <w:bookmarkEnd w:id="1"/>
    </w:p>
    <w:sectPr w:rsidR="003E6528">
      <w:footerReference w:type="default" r:id="rId1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6804" w:rsidRDefault="00126804" w:rsidP="002D301E">
      <w:pPr>
        <w:spacing w:after="0" w:line="240" w:lineRule="auto"/>
      </w:pPr>
      <w:r>
        <w:separator/>
      </w:r>
    </w:p>
  </w:endnote>
  <w:endnote w:type="continuationSeparator" w:id="0">
    <w:p w:rsidR="00126804" w:rsidRDefault="00126804" w:rsidP="002D30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8910983"/>
      <w:docPartObj>
        <w:docPartGallery w:val="Page Numbers (Bottom of Page)"/>
        <w:docPartUnique/>
      </w:docPartObj>
    </w:sdtPr>
    <w:sdtEndPr>
      <w:rPr>
        <w:noProof/>
      </w:rPr>
    </w:sdtEndPr>
    <w:sdtContent>
      <w:p w:rsidR="002D301E" w:rsidRDefault="002D301E">
        <w:pPr>
          <w:pStyle w:val="Footer"/>
          <w:jc w:val="center"/>
        </w:pPr>
        <w:r>
          <w:fldChar w:fldCharType="begin"/>
        </w:r>
        <w:r>
          <w:instrText xml:space="preserve"> PAGE   \* MERGEFORMAT </w:instrText>
        </w:r>
        <w:r>
          <w:fldChar w:fldCharType="separate"/>
        </w:r>
        <w:r w:rsidR="00256723">
          <w:rPr>
            <w:noProof/>
          </w:rPr>
          <w:t>2</w:t>
        </w:r>
        <w:r>
          <w:rPr>
            <w:noProof/>
          </w:rPr>
          <w:fldChar w:fldCharType="end"/>
        </w:r>
      </w:p>
    </w:sdtContent>
  </w:sdt>
  <w:p w:rsidR="002D301E" w:rsidRDefault="002D30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6804" w:rsidRDefault="00126804" w:rsidP="002D301E">
      <w:pPr>
        <w:spacing w:after="0" w:line="240" w:lineRule="auto"/>
      </w:pPr>
      <w:r>
        <w:separator/>
      </w:r>
    </w:p>
  </w:footnote>
  <w:footnote w:type="continuationSeparator" w:id="0">
    <w:p w:rsidR="00126804" w:rsidRDefault="00126804" w:rsidP="002D301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E6528"/>
    <w:rsid w:val="00126804"/>
    <w:rsid w:val="00256723"/>
    <w:rsid w:val="002D301E"/>
    <w:rsid w:val="003E652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807AB67-C6BE-47B8-86F1-9A646B73F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CA" w:eastAsia="en-CA"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character" w:customStyle="1" w:styleId="5yl5">
    <w:name w:val="_5yl5"/>
    <w:basedOn w:val="DefaultParagraphFont"/>
    <w:rsid w:val="00D52633"/>
  </w:style>
  <w:style w:type="character" w:styleId="Hyperlink">
    <w:name w:val="Hyperlink"/>
    <w:basedOn w:val="DefaultParagraphFont"/>
    <w:uiPriority w:val="99"/>
    <w:unhideWhenUsed/>
    <w:rsid w:val="00D52633"/>
    <w:rPr>
      <w:color w:val="0000FF"/>
      <w:u w:val="single"/>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Header">
    <w:name w:val="header"/>
    <w:basedOn w:val="Normal"/>
    <w:link w:val="HeaderChar"/>
    <w:uiPriority w:val="99"/>
    <w:unhideWhenUsed/>
    <w:rsid w:val="002D30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301E"/>
  </w:style>
  <w:style w:type="paragraph" w:styleId="Footer">
    <w:name w:val="footer"/>
    <w:basedOn w:val="Normal"/>
    <w:link w:val="FooterChar"/>
    <w:uiPriority w:val="99"/>
    <w:unhideWhenUsed/>
    <w:rsid w:val="002D30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30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89BF4C-F040-404E-BE31-0D624300EC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456</Words>
  <Characters>2603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Alexander Lansky</cp:lastModifiedBy>
  <cp:revision>3</cp:revision>
  <cp:lastPrinted>2017-08-03T01:55:00Z</cp:lastPrinted>
  <dcterms:created xsi:type="dcterms:W3CDTF">2017-08-03T01:49:00Z</dcterms:created>
  <dcterms:modified xsi:type="dcterms:W3CDTF">2017-08-03T01:59:00Z</dcterms:modified>
</cp:coreProperties>
</file>