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94F" w:rsidRPr="0045003D" w:rsidRDefault="00C8194F" w:rsidP="002F63CD">
      <w:pPr>
        <w:pStyle w:val="ListParagraph"/>
        <w:numPr>
          <w:ilvl w:val="0"/>
          <w:numId w:val="1"/>
        </w:num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Que es la Concepción de la vida.</w:t>
      </w:r>
    </w:p>
    <w:p w:rsidR="00E06111" w:rsidRPr="00E06111" w:rsidRDefault="00E06111"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E06111">
        <w:rPr>
          <w:rFonts w:ascii="Times New Roman" w:eastAsia="Times New Roman" w:hAnsi="Times New Roman" w:cs="Times New Roman"/>
          <w:bCs/>
          <w:color w:val="333333"/>
          <w:kern w:val="36"/>
          <w:sz w:val="24"/>
          <w:szCs w:val="24"/>
          <w:lang w:eastAsia="es-MX"/>
        </w:rPr>
        <w:t>Este es un término difícil de definir, ya que dependiendo de la disciplina en la que nos situemos serán obtenidas diversas respuestas, que pueden resultar hasta antagónicas entre sí. Por ejemplo, desde la biología se define a la vida como la capacidad de nacer, respirar, desarrollarse, procrear, evolucionar y morir.</w:t>
      </w:r>
    </w:p>
    <w:p w:rsidR="00C8194F" w:rsidRPr="0045003D" w:rsidRDefault="00C8194F" w:rsidP="002F63CD">
      <w:pPr>
        <w:pStyle w:val="ListParagraph"/>
        <w:numPr>
          <w:ilvl w:val="0"/>
          <w:numId w:val="1"/>
        </w:num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Que como se conforma la fecundación.</w:t>
      </w:r>
    </w:p>
    <w:p w:rsidR="00E06111" w:rsidRPr="00E06111" w:rsidRDefault="00E06111" w:rsidP="002F63CD">
      <w:pPr>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E06111">
        <w:rPr>
          <w:rFonts w:ascii="Times New Roman" w:eastAsia="Times New Roman" w:hAnsi="Times New Roman" w:cs="Times New Roman"/>
          <w:bCs/>
          <w:color w:val="333333"/>
          <w:kern w:val="36"/>
          <w:sz w:val="24"/>
          <w:szCs w:val="24"/>
          <w:lang w:eastAsia="es-MX"/>
        </w:rPr>
        <w:t>El óvulo fecundado constituye una nueva célula denominada cigoto, que empieza a descender por la trompa de Falopio hacia el útero. Durante ese trayecto, el cigoto se divide para dar lugar al embrión</w:t>
      </w:r>
    </w:p>
    <w:p w:rsidR="00C8194F" w:rsidRPr="0045003D" w:rsidRDefault="00C8194F" w:rsidP="002F63CD">
      <w:pPr>
        <w:pStyle w:val="ListParagraph"/>
        <w:numPr>
          <w:ilvl w:val="0"/>
          <w:numId w:val="1"/>
        </w:num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Que es Discapacidad Intelectual y cuáles son sus características principales identificables.</w:t>
      </w:r>
    </w:p>
    <w:p w:rsidR="00E06111" w:rsidRPr="00E06111" w:rsidRDefault="00E06111"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E06111">
        <w:rPr>
          <w:rFonts w:ascii="Times New Roman" w:eastAsia="Times New Roman" w:hAnsi="Times New Roman" w:cs="Times New Roman"/>
          <w:bCs/>
          <w:color w:val="333333"/>
          <w:kern w:val="36"/>
          <w:sz w:val="24"/>
          <w:szCs w:val="24"/>
          <w:lang w:eastAsia="es-MX"/>
        </w:rPr>
        <w:t xml:space="preserve">Se refiere a la </w:t>
      </w:r>
      <w:proofErr w:type="spellStart"/>
      <w:r w:rsidRPr="00E06111">
        <w:rPr>
          <w:rFonts w:ascii="Times New Roman" w:eastAsia="Times New Roman" w:hAnsi="Times New Roman" w:cs="Times New Roman"/>
          <w:bCs/>
          <w:color w:val="333333"/>
          <w:kern w:val="36"/>
          <w:sz w:val="24"/>
          <w:szCs w:val="24"/>
          <w:lang w:eastAsia="es-MX"/>
        </w:rPr>
        <w:t>condicion</w:t>
      </w:r>
      <w:proofErr w:type="spellEnd"/>
      <w:r w:rsidRPr="00E06111">
        <w:rPr>
          <w:rFonts w:ascii="Times New Roman" w:eastAsia="Times New Roman" w:hAnsi="Times New Roman" w:cs="Times New Roman"/>
          <w:bCs/>
          <w:color w:val="333333"/>
          <w:kern w:val="36"/>
          <w:sz w:val="24"/>
          <w:szCs w:val="24"/>
          <w:lang w:eastAsia="es-MX"/>
        </w:rPr>
        <w:t xml:space="preserve"> de vida de una persona que obstaculiza su funcionamiento intelectual, sensorial y motriz, afectando su desarrollo psicomotor, cognoscitivo etc.</w:t>
      </w:r>
    </w:p>
    <w:p w:rsidR="00E06111" w:rsidRPr="00E06111" w:rsidRDefault="00E06111"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p>
    <w:p w:rsidR="00E06111" w:rsidRPr="00E06111" w:rsidRDefault="00E06111"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E06111">
        <w:rPr>
          <w:rFonts w:ascii="Times New Roman" w:eastAsia="Times New Roman" w:hAnsi="Times New Roman" w:cs="Times New Roman"/>
          <w:bCs/>
          <w:color w:val="333333"/>
          <w:kern w:val="36"/>
          <w:sz w:val="24"/>
          <w:szCs w:val="24"/>
          <w:lang w:eastAsia="es-MX"/>
        </w:rPr>
        <w:t xml:space="preserve">Esta se caracteriza por </w:t>
      </w:r>
      <w:proofErr w:type="spellStart"/>
      <w:r w:rsidRPr="00E06111">
        <w:rPr>
          <w:rFonts w:ascii="Times New Roman" w:eastAsia="Times New Roman" w:hAnsi="Times New Roman" w:cs="Times New Roman"/>
          <w:bCs/>
          <w:color w:val="333333"/>
          <w:kern w:val="36"/>
          <w:sz w:val="24"/>
          <w:szCs w:val="24"/>
          <w:lang w:eastAsia="es-MX"/>
        </w:rPr>
        <w:t>limitacions</w:t>
      </w:r>
      <w:proofErr w:type="spellEnd"/>
      <w:r w:rsidRPr="00E06111">
        <w:rPr>
          <w:rFonts w:ascii="Times New Roman" w:eastAsia="Times New Roman" w:hAnsi="Times New Roman" w:cs="Times New Roman"/>
          <w:bCs/>
          <w:color w:val="333333"/>
          <w:kern w:val="36"/>
          <w:sz w:val="24"/>
          <w:szCs w:val="24"/>
          <w:lang w:eastAsia="es-MX"/>
        </w:rPr>
        <w:t xml:space="preserve"> significativas tanto en el funcionamiento intelectual como el comportamiento adaptativo, que se expresan en las habilidades conceptuales, sociales y de </w:t>
      </w:r>
      <w:proofErr w:type="spellStart"/>
      <w:r w:rsidRPr="00E06111">
        <w:rPr>
          <w:rFonts w:ascii="Times New Roman" w:eastAsia="Times New Roman" w:hAnsi="Times New Roman" w:cs="Times New Roman"/>
          <w:bCs/>
          <w:color w:val="333333"/>
          <w:kern w:val="36"/>
          <w:sz w:val="24"/>
          <w:szCs w:val="24"/>
          <w:lang w:eastAsia="es-MX"/>
        </w:rPr>
        <w:t>adaptacion</w:t>
      </w:r>
      <w:proofErr w:type="spellEnd"/>
      <w:r w:rsidRPr="00E06111">
        <w:rPr>
          <w:rFonts w:ascii="Times New Roman" w:eastAsia="Times New Roman" w:hAnsi="Times New Roman" w:cs="Times New Roman"/>
          <w:bCs/>
          <w:color w:val="333333"/>
          <w:kern w:val="36"/>
          <w:sz w:val="24"/>
          <w:szCs w:val="24"/>
          <w:lang w:eastAsia="es-MX"/>
        </w:rPr>
        <w:t xml:space="preserve"> </w:t>
      </w:r>
      <w:proofErr w:type="spellStart"/>
      <w:r w:rsidRPr="00E06111">
        <w:rPr>
          <w:rFonts w:ascii="Times New Roman" w:eastAsia="Times New Roman" w:hAnsi="Times New Roman" w:cs="Times New Roman"/>
          <w:bCs/>
          <w:color w:val="333333"/>
          <w:kern w:val="36"/>
          <w:sz w:val="24"/>
          <w:szCs w:val="24"/>
          <w:lang w:eastAsia="es-MX"/>
        </w:rPr>
        <w:t>practica</w:t>
      </w:r>
      <w:proofErr w:type="spellEnd"/>
      <w:r w:rsidRPr="00E06111">
        <w:rPr>
          <w:rFonts w:ascii="Times New Roman" w:eastAsia="Times New Roman" w:hAnsi="Times New Roman" w:cs="Times New Roman"/>
          <w:bCs/>
          <w:color w:val="333333"/>
          <w:kern w:val="36"/>
          <w:sz w:val="24"/>
          <w:szCs w:val="24"/>
          <w:lang w:eastAsia="es-MX"/>
        </w:rPr>
        <w:t>.</w:t>
      </w:r>
    </w:p>
    <w:p w:rsidR="00C8194F" w:rsidRPr="0045003D" w:rsidRDefault="00C8194F" w:rsidP="002F63CD">
      <w:pPr>
        <w:pStyle w:val="ListParagraph"/>
        <w:numPr>
          <w:ilvl w:val="0"/>
          <w:numId w:val="1"/>
        </w:num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Que son Alelos, ADN y Cromosomas Sexuales </w:t>
      </w:r>
    </w:p>
    <w:p w:rsidR="0043058F" w:rsidRDefault="0043058F"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lastRenderedPageBreak/>
        <w:t>un alelo resulta ser cada una de las formas alternativas que presenta un gen, que ocupa la misma posición en cada par de cromosomas homólogos, se diferencia en su secuencia y que se puede manifestar en modificaciones concretas de la función de ese gen.</w:t>
      </w:r>
    </w:p>
    <w:p w:rsidR="0043058F" w:rsidRDefault="0043058F"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El ácido desoxirribonucleico, abreviado como ADN, es un ácido nucleico que contiene las instrucciones genéticas usadas en el desarrollo y funcionamiento de todos los organismos vivos conocidos</w:t>
      </w:r>
    </w:p>
    <w:p w:rsidR="0043058F" w:rsidRPr="0043058F" w:rsidRDefault="0043058F"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 xml:space="preserve">Un cromosoma sexual es un tipo de cromosoma que participa en la determinación del sexo. Los seres humanos y la mayoría de los otros mamíferos </w:t>
      </w:r>
      <w:proofErr w:type="gramStart"/>
      <w:r w:rsidRPr="0043058F">
        <w:rPr>
          <w:rFonts w:ascii="Times New Roman" w:eastAsia="Times New Roman" w:hAnsi="Times New Roman" w:cs="Times New Roman"/>
          <w:bCs/>
          <w:color w:val="333333"/>
          <w:kern w:val="36"/>
          <w:sz w:val="24"/>
          <w:szCs w:val="24"/>
          <w:lang w:eastAsia="es-MX"/>
        </w:rPr>
        <w:t>tiene</w:t>
      </w:r>
      <w:proofErr w:type="gramEnd"/>
      <w:r w:rsidRPr="0043058F">
        <w:rPr>
          <w:rFonts w:ascii="Times New Roman" w:eastAsia="Times New Roman" w:hAnsi="Times New Roman" w:cs="Times New Roman"/>
          <w:bCs/>
          <w:color w:val="333333"/>
          <w:kern w:val="36"/>
          <w:sz w:val="24"/>
          <w:szCs w:val="24"/>
          <w:lang w:eastAsia="es-MX"/>
        </w:rPr>
        <w:t xml:space="preserve"> dos cromosomas sexuales, el X y el Y. Las hembras tienen dos cromosomas X en sus células </w:t>
      </w:r>
      <w:proofErr w:type="spellStart"/>
      <w:r w:rsidRPr="0043058F">
        <w:rPr>
          <w:rFonts w:ascii="Times New Roman" w:eastAsia="Times New Roman" w:hAnsi="Times New Roman" w:cs="Times New Roman"/>
          <w:bCs/>
          <w:color w:val="333333"/>
          <w:kern w:val="36"/>
          <w:sz w:val="24"/>
          <w:szCs w:val="24"/>
          <w:lang w:eastAsia="es-MX"/>
        </w:rPr>
        <w:t>somaticas</w:t>
      </w:r>
      <w:proofErr w:type="spellEnd"/>
      <w:r w:rsidRPr="0043058F">
        <w:rPr>
          <w:rFonts w:ascii="Times New Roman" w:eastAsia="Times New Roman" w:hAnsi="Times New Roman" w:cs="Times New Roman"/>
          <w:bCs/>
          <w:color w:val="333333"/>
          <w:kern w:val="36"/>
          <w:sz w:val="24"/>
          <w:szCs w:val="24"/>
          <w:lang w:eastAsia="es-MX"/>
        </w:rPr>
        <w:t>, mientras que los machos tienen un X y un Y.</w:t>
      </w:r>
    </w:p>
    <w:p w:rsidR="00C8194F" w:rsidRPr="0045003D" w:rsidRDefault="00C8194F" w:rsidP="002F63CD">
      <w:pPr>
        <w:pStyle w:val="ListParagraph"/>
        <w:numPr>
          <w:ilvl w:val="0"/>
          <w:numId w:val="1"/>
        </w:num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Que es un cigoto.</w:t>
      </w:r>
    </w:p>
    <w:p w:rsidR="0043058F" w:rsidRPr="0043058F" w:rsidRDefault="0043058F" w:rsidP="002F63CD">
      <w:pPr>
        <w:pStyle w:val="ListParagraph"/>
        <w:shd w:val="clear" w:color="auto" w:fill="FFFFFF"/>
        <w:spacing w:before="150" w:after="150" w:line="600" w:lineRule="atLeast"/>
        <w:ind w:left="780"/>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Célula que resulta de la unión de las células sexuales masculina y femenina y a partir de la cual se desarrolla el embrión de un ser vivo.</w:t>
      </w:r>
    </w:p>
    <w:p w:rsidR="00C8194F" w:rsidRPr="0045003D" w:rsidRDefault="00C8194F" w:rsidP="002F63CD">
      <w:p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6.   Que es un Fenotipo y Genotipo</w:t>
      </w:r>
    </w:p>
    <w:p w:rsid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Pr>
          <w:rFonts w:ascii="Times New Roman" w:eastAsia="Times New Roman" w:hAnsi="Times New Roman" w:cs="Times New Roman"/>
          <w:bCs/>
          <w:color w:val="333333"/>
          <w:kern w:val="36"/>
          <w:sz w:val="24"/>
          <w:szCs w:val="24"/>
          <w:lang w:eastAsia="es-MX"/>
        </w:rPr>
        <w:t xml:space="preserve">El fenotipo es un </w:t>
      </w:r>
      <w:r w:rsidRPr="0043058F">
        <w:rPr>
          <w:rFonts w:ascii="Times New Roman" w:eastAsia="Times New Roman" w:hAnsi="Times New Roman" w:cs="Times New Roman"/>
          <w:bCs/>
          <w:color w:val="333333"/>
          <w:kern w:val="36"/>
          <w:sz w:val="24"/>
          <w:szCs w:val="24"/>
          <w:lang w:eastAsia="es-MX"/>
        </w:rPr>
        <w:t>Conjunto de caracteres visibles que un individuo presenta como resultado de la interacción entre su genotipo y el medio.</w:t>
      </w:r>
      <w:r>
        <w:rPr>
          <w:rFonts w:ascii="Times New Roman" w:eastAsia="Times New Roman" w:hAnsi="Times New Roman" w:cs="Times New Roman"/>
          <w:bCs/>
          <w:color w:val="333333"/>
          <w:kern w:val="36"/>
          <w:sz w:val="24"/>
          <w:szCs w:val="24"/>
          <w:lang w:eastAsia="es-MX"/>
        </w:rPr>
        <w:t xml:space="preserve"> </w:t>
      </w:r>
    </w:p>
    <w:p w:rsid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Pr>
          <w:rFonts w:ascii="Times New Roman" w:eastAsia="Times New Roman" w:hAnsi="Times New Roman" w:cs="Times New Roman"/>
          <w:bCs/>
          <w:color w:val="333333"/>
          <w:kern w:val="36"/>
          <w:sz w:val="24"/>
          <w:szCs w:val="24"/>
          <w:lang w:eastAsia="es-MX"/>
        </w:rPr>
        <w:t xml:space="preserve">El genotipo es </w:t>
      </w:r>
      <w:r>
        <w:rPr>
          <w:rFonts w:ascii="Arial" w:hAnsi="Arial" w:cs="Arial"/>
          <w:color w:val="222222"/>
          <w:shd w:val="clear" w:color="auto" w:fill="FFFFFF"/>
        </w:rPr>
        <w:t>Conjunto de los genes que existen en el núcleo celular de cada individuo.</w:t>
      </w:r>
    </w:p>
    <w:p w:rsidR="0043058F" w:rsidRPr="00C8194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p>
    <w:p w:rsidR="00C8194F" w:rsidRPr="0045003D" w:rsidRDefault="00C8194F" w:rsidP="002F63CD">
      <w:p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 xml:space="preserve"> 7.  Cuál es la Diferencia entre Gemelos </w:t>
      </w:r>
      <w:proofErr w:type="spellStart"/>
      <w:r w:rsidRPr="0045003D">
        <w:rPr>
          <w:rFonts w:ascii="Times New Roman" w:eastAsia="Times New Roman" w:hAnsi="Times New Roman" w:cs="Times New Roman"/>
          <w:b/>
          <w:bCs/>
          <w:color w:val="333333"/>
          <w:kern w:val="36"/>
          <w:sz w:val="24"/>
          <w:szCs w:val="24"/>
          <w:lang w:eastAsia="es-MX"/>
        </w:rPr>
        <w:t>Monocigoticos</w:t>
      </w:r>
      <w:proofErr w:type="spellEnd"/>
      <w:r w:rsidRPr="0045003D">
        <w:rPr>
          <w:rFonts w:ascii="Times New Roman" w:eastAsia="Times New Roman" w:hAnsi="Times New Roman" w:cs="Times New Roman"/>
          <w:b/>
          <w:bCs/>
          <w:color w:val="333333"/>
          <w:kern w:val="36"/>
          <w:sz w:val="24"/>
          <w:szCs w:val="24"/>
          <w:lang w:eastAsia="es-MX"/>
        </w:rPr>
        <w:t xml:space="preserve"> y </w:t>
      </w:r>
      <w:proofErr w:type="spellStart"/>
      <w:r w:rsidRPr="0045003D">
        <w:rPr>
          <w:rFonts w:ascii="Times New Roman" w:eastAsia="Times New Roman" w:hAnsi="Times New Roman" w:cs="Times New Roman"/>
          <w:b/>
          <w:bCs/>
          <w:color w:val="333333"/>
          <w:kern w:val="36"/>
          <w:sz w:val="24"/>
          <w:szCs w:val="24"/>
          <w:lang w:eastAsia="es-MX"/>
        </w:rPr>
        <w:t>Dicigoticos</w:t>
      </w:r>
      <w:proofErr w:type="spellEnd"/>
      <w:r w:rsidRPr="0045003D">
        <w:rPr>
          <w:rFonts w:ascii="Times New Roman" w:eastAsia="Times New Roman" w:hAnsi="Times New Roman" w:cs="Times New Roman"/>
          <w:b/>
          <w:bCs/>
          <w:color w:val="333333"/>
          <w:kern w:val="36"/>
          <w:sz w:val="24"/>
          <w:szCs w:val="24"/>
          <w:lang w:eastAsia="es-MX"/>
        </w:rPr>
        <w:t> </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lastRenderedPageBreak/>
        <w:t>Los gemelos monocigóticos son conocidos popularmente como gemelos idénticos, este tipo de embarazo se presenta cuando por causas aún desconocidas un cigoto de divide y da lugar a dos embriones diferentes que pueden crecer o no en la misma placenta.</w:t>
      </w:r>
      <w:r>
        <w:rPr>
          <w:rFonts w:ascii="Times New Roman" w:eastAsia="Times New Roman" w:hAnsi="Times New Roman" w:cs="Times New Roman"/>
          <w:bCs/>
          <w:color w:val="333333"/>
          <w:kern w:val="36"/>
          <w:sz w:val="24"/>
          <w:szCs w:val="24"/>
          <w:lang w:eastAsia="es-MX"/>
        </w:rPr>
        <w:br/>
      </w:r>
      <w:r w:rsidRPr="0043058F">
        <w:rPr>
          <w:rFonts w:ascii="Times New Roman" w:eastAsia="Times New Roman" w:hAnsi="Times New Roman" w:cs="Times New Roman"/>
          <w:bCs/>
          <w:color w:val="333333"/>
          <w:kern w:val="36"/>
          <w:sz w:val="24"/>
          <w:szCs w:val="24"/>
          <w:lang w:eastAsia="es-MX"/>
        </w:rPr>
        <w:t xml:space="preserve">Los gemelos </w:t>
      </w:r>
      <w:proofErr w:type="spellStart"/>
      <w:r w:rsidRPr="0043058F">
        <w:rPr>
          <w:rFonts w:ascii="Times New Roman" w:eastAsia="Times New Roman" w:hAnsi="Times New Roman" w:cs="Times New Roman"/>
          <w:bCs/>
          <w:color w:val="333333"/>
          <w:kern w:val="36"/>
          <w:sz w:val="24"/>
          <w:szCs w:val="24"/>
          <w:lang w:eastAsia="es-MX"/>
        </w:rPr>
        <w:t>dicigóticos</w:t>
      </w:r>
      <w:proofErr w:type="spellEnd"/>
      <w:r w:rsidRPr="0043058F">
        <w:rPr>
          <w:rFonts w:ascii="Times New Roman" w:eastAsia="Times New Roman" w:hAnsi="Times New Roman" w:cs="Times New Roman"/>
          <w:bCs/>
          <w:color w:val="333333"/>
          <w:kern w:val="36"/>
          <w:sz w:val="24"/>
          <w:szCs w:val="24"/>
          <w:lang w:eastAsia="es-MX"/>
        </w:rPr>
        <w:t xml:space="preserve"> son producto doble del mismo embarazo, desarrollado a partir de dos óvulos liberados simultáneamente por el ovario y fertilizados a la vez. Pueden ser del mismo o de distinto sexo y tienen una diferente constitución física y genética, además sus placentas y membranas son diferentes y separadas.</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p>
    <w:p w:rsidR="0043058F" w:rsidRPr="00C8194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Conocidos coloquialmente como mellizos,</w:t>
      </w:r>
    </w:p>
    <w:p w:rsidR="00C8194F" w:rsidRPr="0045003D" w:rsidRDefault="00C8194F" w:rsidP="002F63CD">
      <w:p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8.   Hable de la Infancia Temprana: Desarrollo Físico, Cognitivo y Social </w:t>
      </w:r>
    </w:p>
    <w:p w:rsid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 xml:space="preserve">En la niñez </w:t>
      </w:r>
      <w:proofErr w:type="gramStart"/>
      <w:r w:rsidRPr="0043058F">
        <w:rPr>
          <w:rFonts w:ascii="Times New Roman" w:eastAsia="Times New Roman" w:hAnsi="Times New Roman" w:cs="Times New Roman"/>
          <w:bCs/>
          <w:color w:val="333333"/>
          <w:kern w:val="36"/>
          <w:sz w:val="24"/>
          <w:szCs w:val="24"/>
          <w:lang w:eastAsia="es-MX"/>
        </w:rPr>
        <w:t>temprana  los</w:t>
      </w:r>
      <w:proofErr w:type="gramEnd"/>
      <w:r w:rsidRPr="0043058F">
        <w:rPr>
          <w:rFonts w:ascii="Times New Roman" w:eastAsia="Times New Roman" w:hAnsi="Times New Roman" w:cs="Times New Roman"/>
          <w:bCs/>
          <w:color w:val="333333"/>
          <w:kern w:val="36"/>
          <w:sz w:val="24"/>
          <w:szCs w:val="24"/>
          <w:lang w:eastAsia="es-MX"/>
        </w:rPr>
        <w:t xml:space="preserve"> niños adelgazan y se alargan. Necesitan menos sueño que antes y manifiestan problemas con su reposo-vigilia. Mejoran en actividades como correr, brincar, saltar y lanzar una pelota.</w:t>
      </w:r>
    </w:p>
    <w:p w:rsid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Pr>
          <w:rFonts w:ascii="Times New Roman" w:eastAsia="Times New Roman" w:hAnsi="Times New Roman" w:cs="Times New Roman"/>
          <w:bCs/>
          <w:color w:val="333333"/>
          <w:kern w:val="36"/>
          <w:sz w:val="24"/>
          <w:szCs w:val="24"/>
          <w:lang w:eastAsia="es-MX"/>
        </w:rPr>
        <w:t xml:space="preserve">Comienzan </w:t>
      </w:r>
      <w:r w:rsidRPr="0043058F">
        <w:rPr>
          <w:rFonts w:ascii="Times New Roman" w:eastAsia="Times New Roman" w:hAnsi="Times New Roman" w:cs="Times New Roman"/>
          <w:bCs/>
          <w:color w:val="333333"/>
          <w:kern w:val="36"/>
          <w:sz w:val="24"/>
          <w:szCs w:val="24"/>
          <w:lang w:eastAsia="es-MX"/>
        </w:rPr>
        <w:t>habilidades físicas que involucran los músculos pequeños y la coordinación, ojo-mano.</w:t>
      </w:r>
    </w:p>
    <w:p w:rsid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Conforme Avanza el crecimiento del niño, su estructura cerebral se va transformando, haciendo que el niño, mental e intelectualmente, sea más maduro, esté más abierto al aprendizaje, puede tener mejor decisión en juzgar las cosas.</w:t>
      </w:r>
    </w:p>
    <w:p w:rsid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lastRenderedPageBreak/>
        <w:t>Esta etapa sienta las bases para el pensamiento lógico. El niño comprende que, aunque algunas cosas cambien de forma, tamaño o apariencia, siguen siendo lo mismo, también, comprende la relación entre dos hechos, ej.: interruptor-luz. </w:t>
      </w:r>
    </w:p>
    <w:p w:rsidR="0043058F" w:rsidRPr="00C8194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p>
    <w:p w:rsidR="00C8194F" w:rsidRPr="0045003D" w:rsidRDefault="00C8194F" w:rsidP="002F63CD">
      <w:p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45003D">
        <w:rPr>
          <w:rFonts w:ascii="Times New Roman" w:eastAsia="Times New Roman" w:hAnsi="Times New Roman" w:cs="Times New Roman"/>
          <w:b/>
          <w:bCs/>
          <w:color w:val="333333"/>
          <w:kern w:val="36"/>
          <w:sz w:val="24"/>
          <w:szCs w:val="24"/>
          <w:lang w:eastAsia="es-MX"/>
        </w:rPr>
        <w:t>9.  Hable de la Infancia Intermedia: Desarrollo Físico, Cognitivo y Social </w:t>
      </w:r>
    </w:p>
    <w:p w:rsidR="00481574" w:rsidRP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81574">
        <w:rPr>
          <w:rFonts w:ascii="Times New Roman" w:eastAsia="Times New Roman" w:hAnsi="Times New Roman" w:cs="Times New Roman"/>
          <w:bCs/>
          <w:color w:val="333333"/>
          <w:kern w:val="36"/>
          <w:sz w:val="24"/>
          <w:szCs w:val="24"/>
          <w:lang w:eastAsia="es-MX"/>
        </w:rPr>
        <w:t xml:space="preserve">La niñez intermedia es una etapa de desarrollo humano que </w:t>
      </w:r>
      <w:proofErr w:type="spellStart"/>
      <w:r w:rsidRPr="00481574">
        <w:rPr>
          <w:rFonts w:ascii="Times New Roman" w:eastAsia="Times New Roman" w:hAnsi="Times New Roman" w:cs="Times New Roman"/>
          <w:bCs/>
          <w:color w:val="333333"/>
          <w:kern w:val="36"/>
          <w:sz w:val="24"/>
          <w:szCs w:val="24"/>
          <w:lang w:eastAsia="es-MX"/>
        </w:rPr>
        <w:t>esta</w:t>
      </w:r>
      <w:proofErr w:type="spellEnd"/>
      <w:r w:rsidRPr="00481574">
        <w:rPr>
          <w:rFonts w:ascii="Times New Roman" w:eastAsia="Times New Roman" w:hAnsi="Times New Roman" w:cs="Times New Roman"/>
          <w:bCs/>
          <w:color w:val="333333"/>
          <w:kern w:val="36"/>
          <w:sz w:val="24"/>
          <w:szCs w:val="24"/>
          <w:lang w:eastAsia="es-MX"/>
        </w:rPr>
        <w:t xml:space="preserve"> comprendida desde los 6 años de edad hasta los 12 años de edad.</w:t>
      </w:r>
    </w:p>
    <w:p w:rsid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81574">
        <w:rPr>
          <w:rFonts w:ascii="Times New Roman" w:eastAsia="Times New Roman" w:hAnsi="Times New Roman" w:cs="Times New Roman"/>
          <w:bCs/>
          <w:color w:val="333333"/>
          <w:kern w:val="36"/>
          <w:sz w:val="24"/>
          <w:szCs w:val="24"/>
          <w:lang w:eastAsia="es-MX"/>
        </w:rPr>
        <w:t>En la niñez intermedia como parte del desarrollo experimentan distintos cambios que pueden ser tanto físicos, psicológicos, cognitivos y sociales.</w:t>
      </w:r>
    </w:p>
    <w:p w:rsid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81574">
        <w:rPr>
          <w:rFonts w:ascii="Times New Roman" w:eastAsia="Times New Roman" w:hAnsi="Times New Roman" w:cs="Times New Roman"/>
          <w:bCs/>
          <w:color w:val="333333"/>
          <w:kern w:val="36"/>
          <w:sz w:val="24"/>
          <w:szCs w:val="24"/>
          <w:lang w:eastAsia="es-MX"/>
        </w:rPr>
        <w:t>Es donde el niño puede solucionar problemas lógicamente pero no pueden pensar en forma abstracta.</w:t>
      </w:r>
    </w:p>
    <w:p w:rsidR="00481574" w:rsidRP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81574">
        <w:rPr>
          <w:rFonts w:ascii="Times New Roman" w:eastAsia="Times New Roman" w:hAnsi="Times New Roman" w:cs="Times New Roman"/>
          <w:bCs/>
          <w:color w:val="333333"/>
          <w:kern w:val="36"/>
          <w:sz w:val="24"/>
          <w:szCs w:val="24"/>
          <w:lang w:eastAsia="es-MX"/>
        </w:rPr>
        <w:t>Durante la niñez intermedia el crecimiento es considerablemente más lento.</w:t>
      </w:r>
    </w:p>
    <w:p w:rsidR="00481574" w:rsidRP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bookmarkStart w:id="0" w:name="_GoBack"/>
      <w:bookmarkEnd w:id="0"/>
    </w:p>
    <w:p w:rsid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81574">
        <w:rPr>
          <w:rFonts w:ascii="Times New Roman" w:eastAsia="Times New Roman" w:hAnsi="Times New Roman" w:cs="Times New Roman"/>
          <w:bCs/>
          <w:color w:val="333333"/>
          <w:kern w:val="36"/>
          <w:sz w:val="24"/>
          <w:szCs w:val="24"/>
          <w:lang w:eastAsia="es-MX"/>
        </w:rPr>
        <w:t xml:space="preserve"> Los niños afroamericanos tienden a crecer más rápido que los niños blancos.</w:t>
      </w:r>
    </w:p>
    <w:p w:rsidR="00481574" w:rsidRP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81574">
        <w:rPr>
          <w:rFonts w:ascii="Times New Roman" w:eastAsia="Times New Roman" w:hAnsi="Times New Roman" w:cs="Times New Roman"/>
          <w:bCs/>
          <w:color w:val="333333"/>
          <w:kern w:val="36"/>
          <w:sz w:val="24"/>
          <w:szCs w:val="24"/>
          <w:lang w:eastAsia="es-MX"/>
        </w:rPr>
        <w:t>Este es un periodo que comienza de los 6 a los 11 años este consiste con la asistencia a la escuela primaria.</w:t>
      </w:r>
    </w:p>
    <w:p w:rsidR="00481574" w:rsidRP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p>
    <w:p w:rsidR="00481574"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81574">
        <w:rPr>
          <w:rFonts w:ascii="Times New Roman" w:eastAsia="Times New Roman" w:hAnsi="Times New Roman" w:cs="Times New Roman"/>
          <w:bCs/>
          <w:color w:val="333333"/>
          <w:kern w:val="36"/>
          <w:sz w:val="24"/>
          <w:szCs w:val="24"/>
          <w:lang w:eastAsia="es-MX"/>
        </w:rPr>
        <w:lastRenderedPageBreak/>
        <w:t>El niño muestra interés en leer novelas (narrativa</w:t>
      </w:r>
      <w:proofErr w:type="gramStart"/>
      <w:r w:rsidRPr="00481574">
        <w:rPr>
          <w:rFonts w:ascii="Times New Roman" w:eastAsia="Times New Roman" w:hAnsi="Times New Roman" w:cs="Times New Roman"/>
          <w:bCs/>
          <w:color w:val="333333"/>
          <w:kern w:val="36"/>
          <w:sz w:val="24"/>
          <w:szCs w:val="24"/>
          <w:lang w:eastAsia="es-MX"/>
        </w:rPr>
        <w:t>),  revistas</w:t>
      </w:r>
      <w:proofErr w:type="gramEnd"/>
      <w:r w:rsidRPr="00481574">
        <w:rPr>
          <w:rFonts w:ascii="Times New Roman" w:eastAsia="Times New Roman" w:hAnsi="Times New Roman" w:cs="Times New Roman"/>
          <w:bCs/>
          <w:color w:val="333333"/>
          <w:kern w:val="36"/>
          <w:sz w:val="24"/>
          <w:szCs w:val="24"/>
          <w:lang w:eastAsia="es-MX"/>
        </w:rPr>
        <w:t xml:space="preserve"> y libros con instrucciones para completar</w:t>
      </w:r>
      <w:r w:rsidR="002F63CD">
        <w:rPr>
          <w:rFonts w:ascii="Times New Roman" w:eastAsia="Times New Roman" w:hAnsi="Times New Roman" w:cs="Times New Roman"/>
          <w:bCs/>
          <w:color w:val="333333"/>
          <w:kern w:val="36"/>
          <w:sz w:val="24"/>
          <w:szCs w:val="24"/>
          <w:lang w:eastAsia="es-MX"/>
        </w:rPr>
        <w:t xml:space="preserve"> </w:t>
      </w:r>
      <w:r w:rsidRPr="00481574">
        <w:rPr>
          <w:rFonts w:ascii="Times New Roman" w:eastAsia="Times New Roman" w:hAnsi="Times New Roman" w:cs="Times New Roman"/>
          <w:bCs/>
          <w:color w:val="333333"/>
          <w:kern w:val="36"/>
          <w:sz w:val="24"/>
          <w:szCs w:val="24"/>
          <w:lang w:eastAsia="es-MX"/>
        </w:rPr>
        <w:t>proyectos.</w:t>
      </w:r>
    </w:p>
    <w:p w:rsidR="00481574" w:rsidRPr="00C8194F" w:rsidRDefault="00481574"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p>
    <w:p w:rsidR="00C8194F" w:rsidRPr="002F63CD" w:rsidRDefault="00C8194F" w:rsidP="002F63CD">
      <w:pPr>
        <w:shd w:val="clear" w:color="auto" w:fill="FFFFFF"/>
        <w:spacing w:before="150" w:after="150" w:line="600" w:lineRule="atLeast"/>
        <w:outlineLvl w:val="0"/>
        <w:rPr>
          <w:rFonts w:ascii="Times New Roman" w:eastAsia="Times New Roman" w:hAnsi="Times New Roman" w:cs="Times New Roman"/>
          <w:b/>
          <w:bCs/>
          <w:color w:val="333333"/>
          <w:kern w:val="36"/>
          <w:sz w:val="24"/>
          <w:szCs w:val="24"/>
          <w:lang w:eastAsia="es-MX"/>
        </w:rPr>
      </w:pPr>
      <w:r w:rsidRPr="002F63CD">
        <w:rPr>
          <w:rFonts w:ascii="Times New Roman" w:eastAsia="Times New Roman" w:hAnsi="Times New Roman" w:cs="Times New Roman"/>
          <w:b/>
          <w:bCs/>
          <w:color w:val="333333"/>
          <w:kern w:val="36"/>
          <w:sz w:val="24"/>
          <w:szCs w:val="24"/>
          <w:lang w:eastAsia="es-MX"/>
        </w:rPr>
        <w:t>10. Hable de la Importancia del Juego </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Estimulan los sentidos</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Ejercitan los músculos</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Coordinan la visión con el movimiento</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Adquieren habilidades de negociación y resolución de conflictos.</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Aprenden reglas</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Estimula la imaginación y la creatividad</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Fomentan aprendizaje</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Expresan conocimiento ya adquirido.</w:t>
      </w:r>
    </w:p>
    <w:p w:rsidR="0043058F" w:rsidRPr="0043058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 xml:space="preserve">Aprenden cultura  </w:t>
      </w:r>
    </w:p>
    <w:p w:rsidR="0043058F" w:rsidRPr="00C8194F" w:rsidRDefault="0043058F" w:rsidP="002F63CD">
      <w:pPr>
        <w:shd w:val="clear" w:color="auto" w:fill="FFFFFF"/>
        <w:spacing w:before="150" w:after="150" w:line="600" w:lineRule="atLeast"/>
        <w:outlineLvl w:val="0"/>
        <w:rPr>
          <w:rFonts w:ascii="Times New Roman" w:eastAsia="Times New Roman" w:hAnsi="Times New Roman" w:cs="Times New Roman"/>
          <w:bCs/>
          <w:color w:val="333333"/>
          <w:kern w:val="36"/>
          <w:sz w:val="24"/>
          <w:szCs w:val="24"/>
          <w:lang w:eastAsia="es-MX"/>
        </w:rPr>
      </w:pPr>
      <w:r w:rsidRPr="0043058F">
        <w:rPr>
          <w:rFonts w:ascii="Times New Roman" w:eastAsia="Times New Roman" w:hAnsi="Times New Roman" w:cs="Times New Roman"/>
          <w:bCs/>
          <w:color w:val="333333"/>
          <w:kern w:val="36"/>
          <w:sz w:val="24"/>
          <w:szCs w:val="24"/>
          <w:lang w:eastAsia="es-MX"/>
        </w:rPr>
        <w:t>Crean lazos afectivos</w:t>
      </w:r>
    </w:p>
    <w:p w:rsidR="00DA5386" w:rsidRPr="00E06111" w:rsidRDefault="00DA5386" w:rsidP="002F63CD">
      <w:pPr>
        <w:rPr>
          <w:rFonts w:ascii="Times New Roman" w:hAnsi="Times New Roman" w:cs="Times New Roman"/>
          <w:sz w:val="24"/>
          <w:szCs w:val="24"/>
        </w:rPr>
      </w:pPr>
    </w:p>
    <w:sectPr w:rsidR="00DA5386" w:rsidRPr="00E06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A619C"/>
    <w:multiLevelType w:val="hybridMultilevel"/>
    <w:tmpl w:val="48C62CDA"/>
    <w:lvl w:ilvl="0" w:tplc="D31697AC">
      <w:start w:val="1"/>
      <w:numFmt w:val="decimal"/>
      <w:lvlText w:val="%1-"/>
      <w:lvlJc w:val="left"/>
      <w:pPr>
        <w:ind w:left="780" w:hanging="720"/>
      </w:pPr>
      <w:rPr>
        <w:rFonts w:hint="default"/>
      </w:rPr>
    </w:lvl>
    <w:lvl w:ilvl="1" w:tplc="080A0019">
      <w:start w:val="1"/>
      <w:numFmt w:val="lowerLetter"/>
      <w:lvlText w:val="%2."/>
      <w:lvlJc w:val="left"/>
      <w:pPr>
        <w:ind w:left="1140" w:hanging="360"/>
      </w:pPr>
    </w:lvl>
    <w:lvl w:ilvl="2" w:tplc="080A001B">
      <w:start w:val="1"/>
      <w:numFmt w:val="lowerRoman"/>
      <w:lvlText w:val="%3."/>
      <w:lvlJc w:val="right"/>
      <w:pPr>
        <w:ind w:left="1860" w:hanging="180"/>
      </w:pPr>
    </w:lvl>
    <w:lvl w:ilvl="3" w:tplc="080A000F">
      <w:start w:val="1"/>
      <w:numFmt w:val="decimal"/>
      <w:lvlText w:val="%4."/>
      <w:lvlJc w:val="left"/>
      <w:pPr>
        <w:ind w:left="2580" w:hanging="360"/>
      </w:pPr>
    </w:lvl>
    <w:lvl w:ilvl="4" w:tplc="080A0019">
      <w:start w:val="1"/>
      <w:numFmt w:val="lowerLetter"/>
      <w:lvlText w:val="%5."/>
      <w:lvlJc w:val="left"/>
      <w:pPr>
        <w:ind w:left="3300" w:hanging="360"/>
      </w:pPr>
    </w:lvl>
    <w:lvl w:ilvl="5" w:tplc="080A001B">
      <w:start w:val="1"/>
      <w:numFmt w:val="lowerRoman"/>
      <w:lvlText w:val="%6."/>
      <w:lvlJc w:val="right"/>
      <w:pPr>
        <w:ind w:left="4020" w:hanging="180"/>
      </w:pPr>
    </w:lvl>
    <w:lvl w:ilvl="6" w:tplc="080A000F">
      <w:start w:val="1"/>
      <w:numFmt w:val="decimal"/>
      <w:lvlText w:val="%7."/>
      <w:lvlJc w:val="left"/>
      <w:pPr>
        <w:ind w:left="4740" w:hanging="360"/>
      </w:pPr>
    </w:lvl>
    <w:lvl w:ilvl="7" w:tplc="080A0019">
      <w:start w:val="1"/>
      <w:numFmt w:val="lowerLetter"/>
      <w:lvlText w:val="%8."/>
      <w:lvlJc w:val="left"/>
      <w:pPr>
        <w:ind w:left="5460" w:hanging="360"/>
      </w:pPr>
    </w:lvl>
    <w:lvl w:ilvl="8" w:tplc="080A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4F"/>
    <w:rsid w:val="00285F55"/>
    <w:rsid w:val="002F63CD"/>
    <w:rsid w:val="0043058F"/>
    <w:rsid w:val="0045003D"/>
    <w:rsid w:val="00481574"/>
    <w:rsid w:val="00C8194F"/>
    <w:rsid w:val="00DA5386"/>
    <w:rsid w:val="00E061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ACA2"/>
  <w15:chartTrackingRefBased/>
  <w15:docId w15:val="{05AC3D10-EEAF-42EF-B1FE-9F1AA7AC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1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4F"/>
    <w:rPr>
      <w:rFonts w:ascii="Times New Roman" w:eastAsia="Times New Roman" w:hAnsi="Times New Roman" w:cs="Times New Roman"/>
      <w:b/>
      <w:bCs/>
      <w:kern w:val="36"/>
      <w:sz w:val="48"/>
      <w:szCs w:val="48"/>
      <w:lang w:eastAsia="es-MX"/>
    </w:rPr>
  </w:style>
  <w:style w:type="paragraph" w:styleId="ListParagraph">
    <w:name w:val="List Paragraph"/>
    <w:basedOn w:val="Normal"/>
    <w:uiPriority w:val="34"/>
    <w:qFormat/>
    <w:rsid w:val="00E06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6465</TotalTime>
  <Pages>5</Pages>
  <Words>763</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3</cp:revision>
  <cp:lastPrinted>2017-09-02T17:04:00Z</cp:lastPrinted>
  <dcterms:created xsi:type="dcterms:W3CDTF">2017-08-26T23:29:00Z</dcterms:created>
  <dcterms:modified xsi:type="dcterms:W3CDTF">2017-09-02T18:06:00Z</dcterms:modified>
</cp:coreProperties>
</file>