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04F" w:rsidRPr="00A1276E" w:rsidRDefault="00987475" w:rsidP="00A1276E">
      <w:pPr>
        <w:spacing w:after="0" w:line="360" w:lineRule="auto"/>
        <w:jc w:val="center"/>
        <w:rPr>
          <w:rFonts w:ascii="Arial" w:hAnsi="Arial" w:cs="Arial"/>
          <w:sz w:val="24"/>
          <w:szCs w:val="24"/>
        </w:rPr>
      </w:pPr>
      <w:r w:rsidRPr="00A1276E">
        <w:rPr>
          <w:rFonts w:ascii="Arial" w:hAnsi="Arial" w:cs="Arial"/>
          <w:b/>
          <w:noProof/>
          <w:sz w:val="24"/>
          <w:szCs w:val="24"/>
          <w:lang w:val="es-DO" w:eastAsia="es-DO"/>
        </w:rPr>
        <w:drawing>
          <wp:inline distT="0" distB="0" distL="0" distR="0" wp14:anchorId="6990F4AB" wp14:editId="79074512">
            <wp:extent cx="2724145" cy="666750"/>
            <wp:effectExtent l="19050" t="0" r="5" b="0"/>
            <wp:docPr id="11" name="Imagen 1" descr="http://unapec.edu.do/img/plantillas/general/cabecera/logo_cab.png"/>
            <wp:cNvGraphicFramePr/>
            <a:graphic xmlns:a="http://schemas.openxmlformats.org/drawingml/2006/main">
              <a:graphicData uri="http://schemas.openxmlformats.org/drawingml/2006/picture">
                <pic:pic xmlns:pic="http://schemas.openxmlformats.org/drawingml/2006/picture">
                  <pic:nvPicPr>
                    <pic:cNvPr id="1038" name="Picture 14" descr="http://unapec.edu.do/img/plantillas/general/cabecera/logo_cab.png"/>
                    <pic:cNvPicPr>
                      <a:picLocks noChangeAspect="1" noChangeArrowheads="1"/>
                    </pic:cNvPicPr>
                  </pic:nvPicPr>
                  <pic:blipFill>
                    <a:blip r:embed="rId8" cstate="print"/>
                    <a:srcRect/>
                    <a:stretch>
                      <a:fillRect/>
                    </a:stretch>
                  </pic:blipFill>
                  <pic:spPr bwMode="auto">
                    <a:xfrm>
                      <a:off x="0" y="0"/>
                      <a:ext cx="2724170" cy="666756"/>
                    </a:xfrm>
                    <a:prstGeom prst="rect">
                      <a:avLst/>
                    </a:prstGeom>
                    <a:noFill/>
                    <a:effectLst>
                      <a:innerShdw blurRad="114300">
                        <a:prstClr val="black"/>
                      </a:innerShdw>
                    </a:effectLst>
                  </pic:spPr>
                </pic:pic>
              </a:graphicData>
            </a:graphic>
          </wp:inline>
        </w:drawing>
      </w:r>
    </w:p>
    <w:p w:rsidR="00344AAE" w:rsidRPr="00A1276E" w:rsidRDefault="00344AAE" w:rsidP="00A1276E">
      <w:pPr>
        <w:spacing w:after="0" w:line="360" w:lineRule="auto"/>
        <w:jc w:val="center"/>
        <w:rPr>
          <w:rFonts w:ascii="Arial" w:hAnsi="Arial" w:cs="Arial"/>
          <w:sz w:val="24"/>
          <w:szCs w:val="24"/>
        </w:rPr>
      </w:pPr>
    </w:p>
    <w:p w:rsidR="00344AAE" w:rsidRPr="00A1276E" w:rsidRDefault="00344AAE" w:rsidP="00A1276E">
      <w:pPr>
        <w:spacing w:after="0" w:line="360" w:lineRule="auto"/>
        <w:jc w:val="center"/>
        <w:rPr>
          <w:rFonts w:ascii="Arial" w:hAnsi="Arial" w:cs="Arial"/>
          <w:sz w:val="32"/>
          <w:szCs w:val="32"/>
          <w:lang w:val="es-DO"/>
        </w:rPr>
      </w:pPr>
      <w:r w:rsidRPr="00A1276E">
        <w:rPr>
          <w:rFonts w:ascii="Arial" w:hAnsi="Arial" w:cs="Arial"/>
          <w:sz w:val="32"/>
          <w:szCs w:val="32"/>
          <w:lang w:val="es-DO"/>
        </w:rPr>
        <w:t>Escuela de Graduados</w:t>
      </w:r>
    </w:p>
    <w:p w:rsidR="00344AAE" w:rsidRPr="00A1276E" w:rsidRDefault="00344AAE" w:rsidP="00A1276E">
      <w:pPr>
        <w:spacing w:after="0" w:line="360" w:lineRule="auto"/>
        <w:ind w:right="7"/>
        <w:jc w:val="both"/>
        <w:rPr>
          <w:rFonts w:ascii="Arial" w:eastAsia="Arial" w:hAnsi="Arial" w:cs="Arial"/>
          <w:b/>
          <w:sz w:val="32"/>
          <w:szCs w:val="32"/>
          <w:lang w:val="es-DO"/>
        </w:rPr>
      </w:pPr>
    </w:p>
    <w:p w:rsidR="00344AAE" w:rsidRPr="00A1276E" w:rsidRDefault="00344AAE" w:rsidP="00A1276E">
      <w:pPr>
        <w:spacing w:after="0" w:line="360" w:lineRule="auto"/>
        <w:ind w:right="7" w:hanging="10"/>
        <w:contextualSpacing/>
        <w:jc w:val="center"/>
        <w:rPr>
          <w:rFonts w:ascii="Arial" w:eastAsia="Arial" w:hAnsi="Arial" w:cs="Arial"/>
          <w:b/>
          <w:sz w:val="32"/>
          <w:szCs w:val="32"/>
          <w:lang w:val="es-DO"/>
        </w:rPr>
      </w:pPr>
      <w:r w:rsidRPr="00A1276E">
        <w:rPr>
          <w:rFonts w:ascii="Arial" w:eastAsia="Arial" w:hAnsi="Arial" w:cs="Arial"/>
          <w:b/>
          <w:sz w:val="32"/>
          <w:szCs w:val="32"/>
          <w:lang w:val="es-DO"/>
        </w:rPr>
        <w:t>ANTEPROYECTO FINAL PARA OPTAR POR EL TITULO DE:</w:t>
      </w:r>
    </w:p>
    <w:p w:rsidR="00344AAE" w:rsidRPr="00A1276E" w:rsidRDefault="00344AAE" w:rsidP="00A1276E">
      <w:pPr>
        <w:spacing w:after="0" w:line="360" w:lineRule="auto"/>
        <w:ind w:right="7" w:hanging="10"/>
        <w:contextualSpacing/>
        <w:jc w:val="center"/>
        <w:rPr>
          <w:rFonts w:ascii="Arial" w:eastAsia="Arial" w:hAnsi="Arial" w:cs="Arial"/>
          <w:b/>
          <w:sz w:val="32"/>
          <w:szCs w:val="32"/>
          <w:lang w:val="es-DO"/>
        </w:rPr>
      </w:pPr>
      <w:r w:rsidRPr="00A1276E">
        <w:rPr>
          <w:rFonts w:ascii="Arial" w:eastAsia="Arial" w:hAnsi="Arial" w:cs="Arial"/>
          <w:b/>
          <w:sz w:val="32"/>
          <w:szCs w:val="32"/>
          <w:lang w:val="es-DO"/>
        </w:rPr>
        <w:t>MAESTRIA EN COMERCIO ELECTRONICO</w:t>
      </w:r>
    </w:p>
    <w:p w:rsidR="00344AAE" w:rsidRPr="00A1276E" w:rsidRDefault="00344AAE" w:rsidP="00A1276E">
      <w:pPr>
        <w:spacing w:after="0" w:line="360" w:lineRule="auto"/>
        <w:ind w:right="7" w:hanging="10"/>
        <w:contextualSpacing/>
        <w:jc w:val="center"/>
        <w:rPr>
          <w:rFonts w:ascii="Arial" w:eastAsia="Arial" w:hAnsi="Arial" w:cs="Arial"/>
          <w:b/>
          <w:sz w:val="32"/>
          <w:szCs w:val="32"/>
          <w:lang w:val="es-DO"/>
        </w:rPr>
      </w:pPr>
    </w:p>
    <w:p w:rsidR="00344AAE" w:rsidRPr="00A1276E" w:rsidRDefault="00344AAE" w:rsidP="00A1276E">
      <w:pPr>
        <w:spacing w:after="0" w:line="360" w:lineRule="auto"/>
        <w:ind w:right="7" w:hanging="10"/>
        <w:contextualSpacing/>
        <w:jc w:val="center"/>
        <w:rPr>
          <w:rFonts w:ascii="Arial" w:eastAsia="Arial" w:hAnsi="Arial" w:cs="Arial"/>
          <w:sz w:val="32"/>
          <w:szCs w:val="32"/>
          <w:lang w:val="es-DO"/>
        </w:rPr>
      </w:pPr>
      <w:r w:rsidRPr="00A1276E">
        <w:rPr>
          <w:rFonts w:ascii="Arial" w:eastAsia="Arial" w:hAnsi="Arial" w:cs="Arial"/>
          <w:sz w:val="32"/>
          <w:szCs w:val="32"/>
          <w:lang w:val="es-DO"/>
        </w:rPr>
        <w:t>Título:</w:t>
      </w:r>
    </w:p>
    <w:p w:rsidR="00344AAE" w:rsidRPr="00A1276E" w:rsidRDefault="005B595B" w:rsidP="00A1276E">
      <w:pPr>
        <w:spacing w:after="0" w:line="360" w:lineRule="auto"/>
        <w:ind w:right="7" w:hanging="10"/>
        <w:contextualSpacing/>
        <w:jc w:val="center"/>
        <w:rPr>
          <w:rFonts w:ascii="Arial" w:eastAsia="Arial" w:hAnsi="Arial" w:cs="Arial"/>
          <w:b/>
          <w:sz w:val="32"/>
          <w:szCs w:val="32"/>
          <w:lang w:val="es-DO"/>
        </w:rPr>
      </w:pPr>
      <w:r w:rsidRPr="00E5756A">
        <w:rPr>
          <w:rFonts w:ascii="Arial" w:eastAsia="Arial" w:hAnsi="Arial" w:cs="Arial"/>
          <w:b/>
          <w:sz w:val="32"/>
          <w:szCs w:val="32"/>
          <w:highlight w:val="yellow"/>
          <w:lang w:val="es-DO"/>
        </w:rPr>
        <w:t>Coaching virtual</w:t>
      </w:r>
      <w:r w:rsidRPr="00A1276E">
        <w:rPr>
          <w:rFonts w:ascii="Arial" w:eastAsia="Arial" w:hAnsi="Arial" w:cs="Arial"/>
          <w:b/>
          <w:sz w:val="32"/>
          <w:szCs w:val="32"/>
          <w:lang w:val="es-DO"/>
        </w:rPr>
        <w:t xml:space="preserve"> </w:t>
      </w:r>
      <w:r w:rsidR="00E5756A">
        <w:rPr>
          <w:rFonts w:ascii="Arial" w:eastAsia="Arial" w:hAnsi="Arial" w:cs="Arial"/>
          <w:b/>
          <w:sz w:val="32"/>
          <w:szCs w:val="32"/>
          <w:lang w:val="es-DO"/>
        </w:rPr>
        <w:t xml:space="preserve">en la </w:t>
      </w:r>
      <w:r w:rsidR="00E5756A" w:rsidRPr="00E5756A">
        <w:rPr>
          <w:rFonts w:ascii="Arial" w:eastAsia="Arial" w:hAnsi="Arial" w:cs="Arial"/>
          <w:b/>
          <w:sz w:val="32"/>
          <w:szCs w:val="32"/>
          <w:highlight w:val="yellow"/>
          <w:lang w:val="es-DO"/>
        </w:rPr>
        <w:t>alimentación de los clientes</w:t>
      </w:r>
      <w:r w:rsidR="00E5756A">
        <w:rPr>
          <w:rFonts w:ascii="Arial" w:eastAsia="Arial" w:hAnsi="Arial" w:cs="Arial"/>
          <w:b/>
          <w:sz w:val="32"/>
          <w:szCs w:val="32"/>
          <w:lang w:val="es-DO"/>
        </w:rPr>
        <w:t xml:space="preserve"> de una </w:t>
      </w:r>
      <w:r w:rsidR="00E5756A" w:rsidRPr="00E5756A">
        <w:rPr>
          <w:rFonts w:ascii="Arial" w:eastAsia="Arial" w:hAnsi="Arial" w:cs="Arial"/>
          <w:b/>
          <w:sz w:val="32"/>
          <w:szCs w:val="32"/>
          <w:highlight w:val="yellow"/>
          <w:lang w:val="es-DO"/>
        </w:rPr>
        <w:t>empresa de productos de nutrición.</w:t>
      </w:r>
    </w:p>
    <w:p w:rsidR="00344AAE" w:rsidRPr="00A1276E" w:rsidRDefault="00344AAE" w:rsidP="00A1276E">
      <w:pPr>
        <w:spacing w:after="0" w:line="360" w:lineRule="auto"/>
        <w:ind w:right="7"/>
        <w:jc w:val="both"/>
        <w:rPr>
          <w:rFonts w:ascii="Arial" w:eastAsia="Arial" w:hAnsi="Arial" w:cs="Arial"/>
          <w:b/>
          <w:sz w:val="32"/>
          <w:szCs w:val="32"/>
          <w:lang w:val="es-DO"/>
        </w:rPr>
      </w:pPr>
    </w:p>
    <w:p w:rsidR="00344AAE" w:rsidRPr="00A1276E" w:rsidRDefault="00344AAE" w:rsidP="00A1276E">
      <w:pPr>
        <w:spacing w:after="0" w:line="360" w:lineRule="auto"/>
        <w:ind w:right="7"/>
        <w:jc w:val="center"/>
        <w:rPr>
          <w:rFonts w:ascii="Arial" w:eastAsia="Arial" w:hAnsi="Arial" w:cs="Arial"/>
          <w:sz w:val="32"/>
          <w:szCs w:val="32"/>
          <w:lang w:val="es-DO"/>
        </w:rPr>
      </w:pPr>
      <w:r w:rsidRPr="00A1276E">
        <w:rPr>
          <w:rFonts w:ascii="Arial" w:eastAsia="Arial" w:hAnsi="Arial" w:cs="Arial"/>
          <w:sz w:val="32"/>
          <w:szCs w:val="32"/>
          <w:lang w:val="es-DO"/>
        </w:rPr>
        <w:t>Sustentado por:</w:t>
      </w:r>
    </w:p>
    <w:p w:rsidR="00344AAE" w:rsidRPr="00A1276E" w:rsidRDefault="00344AAE" w:rsidP="00A1276E">
      <w:pPr>
        <w:spacing w:after="0" w:line="360" w:lineRule="auto"/>
        <w:ind w:right="7"/>
        <w:jc w:val="center"/>
        <w:rPr>
          <w:rFonts w:ascii="Arial" w:eastAsia="Arial" w:hAnsi="Arial" w:cs="Arial"/>
          <w:sz w:val="32"/>
          <w:szCs w:val="32"/>
          <w:lang w:val="es-DO"/>
        </w:rPr>
      </w:pPr>
      <w:r w:rsidRPr="00A1276E">
        <w:rPr>
          <w:rFonts w:ascii="Arial" w:eastAsia="Arial" w:hAnsi="Arial" w:cs="Arial"/>
          <w:sz w:val="32"/>
          <w:szCs w:val="32"/>
          <w:lang w:val="es-DO"/>
        </w:rPr>
        <w:t>Nombre:</w:t>
      </w:r>
      <w:r w:rsidRPr="00A1276E">
        <w:rPr>
          <w:rFonts w:ascii="Arial" w:eastAsia="Arial" w:hAnsi="Arial" w:cs="Arial"/>
          <w:sz w:val="32"/>
          <w:szCs w:val="32"/>
          <w:lang w:val="es-DO"/>
        </w:rPr>
        <w:tab/>
      </w:r>
      <w:r w:rsidRPr="00A1276E">
        <w:rPr>
          <w:rFonts w:ascii="Arial" w:eastAsia="Arial" w:hAnsi="Arial" w:cs="Arial"/>
          <w:sz w:val="32"/>
          <w:szCs w:val="32"/>
          <w:lang w:val="es-DO"/>
        </w:rPr>
        <w:tab/>
      </w:r>
      <w:r w:rsidRPr="00A1276E">
        <w:rPr>
          <w:rFonts w:ascii="Arial" w:eastAsia="Arial" w:hAnsi="Arial" w:cs="Arial"/>
          <w:sz w:val="32"/>
          <w:szCs w:val="32"/>
          <w:lang w:val="es-DO"/>
        </w:rPr>
        <w:tab/>
      </w:r>
      <w:r w:rsidR="002D780B" w:rsidRPr="00A1276E">
        <w:rPr>
          <w:rFonts w:ascii="Arial" w:eastAsia="Arial" w:hAnsi="Arial" w:cs="Arial"/>
          <w:sz w:val="32"/>
          <w:szCs w:val="32"/>
          <w:lang w:val="es-DO"/>
        </w:rPr>
        <w:tab/>
      </w:r>
      <w:r w:rsidRPr="00A1276E">
        <w:rPr>
          <w:rFonts w:ascii="Arial" w:eastAsia="Arial" w:hAnsi="Arial" w:cs="Arial"/>
          <w:sz w:val="32"/>
          <w:szCs w:val="32"/>
          <w:lang w:val="es-DO"/>
        </w:rPr>
        <w:t>Matricula:</w:t>
      </w:r>
    </w:p>
    <w:p w:rsidR="00344AAE" w:rsidRPr="00A1276E" w:rsidRDefault="002D780B" w:rsidP="00A1276E">
      <w:pPr>
        <w:spacing w:after="0" w:line="360" w:lineRule="auto"/>
        <w:ind w:right="7"/>
        <w:contextualSpacing/>
        <w:jc w:val="center"/>
        <w:rPr>
          <w:rFonts w:ascii="Arial" w:eastAsia="Arial" w:hAnsi="Arial" w:cs="Arial"/>
          <w:b/>
          <w:sz w:val="32"/>
          <w:szCs w:val="32"/>
          <w:lang w:val="es-DO"/>
        </w:rPr>
      </w:pPr>
      <w:r w:rsidRPr="00A1276E">
        <w:rPr>
          <w:rFonts w:ascii="Arial" w:eastAsia="Arial" w:hAnsi="Arial" w:cs="Arial"/>
          <w:b/>
          <w:sz w:val="32"/>
          <w:szCs w:val="32"/>
          <w:lang w:val="es-DO"/>
        </w:rPr>
        <w:t>Starling A. Germosen Reynoso</w:t>
      </w:r>
      <w:r w:rsidR="00344AAE" w:rsidRPr="00A1276E">
        <w:rPr>
          <w:rFonts w:ascii="Arial" w:eastAsia="Arial" w:hAnsi="Arial" w:cs="Arial"/>
          <w:b/>
          <w:sz w:val="32"/>
          <w:szCs w:val="32"/>
          <w:lang w:val="es-DO"/>
        </w:rPr>
        <w:t xml:space="preserve">   </w:t>
      </w:r>
      <w:r w:rsidR="00344AAE" w:rsidRPr="00A1276E">
        <w:rPr>
          <w:rFonts w:ascii="Arial" w:eastAsia="Arial" w:hAnsi="Arial" w:cs="Arial"/>
          <w:b/>
          <w:sz w:val="32"/>
          <w:szCs w:val="32"/>
          <w:lang w:val="es-DO"/>
        </w:rPr>
        <w:tab/>
        <w:t>2014-15</w:t>
      </w:r>
      <w:r w:rsidRPr="00A1276E">
        <w:rPr>
          <w:rFonts w:ascii="Arial" w:eastAsia="Arial" w:hAnsi="Arial" w:cs="Arial"/>
          <w:b/>
          <w:sz w:val="32"/>
          <w:szCs w:val="32"/>
          <w:lang w:val="es-DO"/>
        </w:rPr>
        <w:t>69</w:t>
      </w:r>
    </w:p>
    <w:p w:rsidR="00344AAE" w:rsidRPr="00A1276E" w:rsidRDefault="00344AAE" w:rsidP="00A1276E">
      <w:pPr>
        <w:spacing w:after="0" w:line="360" w:lineRule="auto"/>
        <w:ind w:right="7" w:firstLine="720"/>
        <w:contextualSpacing/>
        <w:jc w:val="center"/>
        <w:rPr>
          <w:rFonts w:ascii="Arial" w:eastAsia="Arial" w:hAnsi="Arial" w:cs="Arial"/>
          <w:b/>
          <w:sz w:val="32"/>
          <w:szCs w:val="32"/>
          <w:lang w:val="es-DO"/>
        </w:rPr>
      </w:pPr>
    </w:p>
    <w:p w:rsidR="00344AAE" w:rsidRPr="00A1276E" w:rsidRDefault="00344AAE" w:rsidP="00A1276E">
      <w:pPr>
        <w:spacing w:after="0" w:line="360" w:lineRule="auto"/>
        <w:ind w:right="7"/>
        <w:jc w:val="both"/>
        <w:rPr>
          <w:rFonts w:ascii="Arial" w:eastAsia="Arial" w:hAnsi="Arial" w:cs="Arial"/>
          <w:b/>
          <w:sz w:val="32"/>
          <w:szCs w:val="32"/>
          <w:lang w:val="es-DO"/>
        </w:rPr>
      </w:pPr>
    </w:p>
    <w:p w:rsidR="00344AAE" w:rsidRPr="00A1276E" w:rsidRDefault="00344AAE" w:rsidP="00A1276E">
      <w:pPr>
        <w:spacing w:after="0" w:line="360" w:lineRule="auto"/>
        <w:ind w:right="7" w:hanging="10"/>
        <w:contextualSpacing/>
        <w:jc w:val="center"/>
        <w:rPr>
          <w:rFonts w:ascii="Arial" w:eastAsia="Arial" w:hAnsi="Arial" w:cs="Arial"/>
          <w:b/>
          <w:sz w:val="32"/>
          <w:szCs w:val="32"/>
          <w:lang w:val="es-DO"/>
        </w:rPr>
      </w:pPr>
      <w:r w:rsidRPr="00A1276E">
        <w:rPr>
          <w:rFonts w:ascii="Arial" w:eastAsia="Arial" w:hAnsi="Arial" w:cs="Arial"/>
          <w:b/>
          <w:sz w:val="32"/>
          <w:szCs w:val="32"/>
          <w:lang w:val="es-DO"/>
        </w:rPr>
        <w:t>Profesora</w:t>
      </w:r>
    </w:p>
    <w:p w:rsidR="00344AAE" w:rsidRPr="00A1276E" w:rsidRDefault="00344AAE" w:rsidP="00A1276E">
      <w:pPr>
        <w:spacing w:after="0" w:line="360" w:lineRule="auto"/>
        <w:ind w:right="7" w:hanging="10"/>
        <w:contextualSpacing/>
        <w:jc w:val="center"/>
        <w:rPr>
          <w:rFonts w:ascii="Arial" w:eastAsia="Arial" w:hAnsi="Arial" w:cs="Arial"/>
          <w:b/>
          <w:sz w:val="32"/>
          <w:szCs w:val="32"/>
          <w:lang w:val="es-DO"/>
        </w:rPr>
      </w:pPr>
      <w:r w:rsidRPr="00A1276E">
        <w:rPr>
          <w:rFonts w:ascii="Arial" w:eastAsia="Arial" w:hAnsi="Arial" w:cs="Arial"/>
          <w:b/>
          <w:sz w:val="32"/>
          <w:szCs w:val="32"/>
          <w:lang w:val="es-DO"/>
        </w:rPr>
        <w:t>Dra. Sención R. Yvelice Zorob Avila</w:t>
      </w:r>
    </w:p>
    <w:p w:rsidR="00344AAE" w:rsidRPr="00A1276E" w:rsidRDefault="00344AAE" w:rsidP="00A1276E">
      <w:pPr>
        <w:spacing w:after="0" w:line="360" w:lineRule="auto"/>
        <w:ind w:right="7" w:hanging="10"/>
        <w:contextualSpacing/>
        <w:jc w:val="center"/>
        <w:rPr>
          <w:rFonts w:ascii="Arial" w:eastAsia="Arial" w:hAnsi="Arial" w:cs="Arial"/>
          <w:sz w:val="32"/>
          <w:szCs w:val="32"/>
          <w:lang w:val="es-DO"/>
        </w:rPr>
      </w:pPr>
      <w:r w:rsidRPr="00A1276E">
        <w:rPr>
          <w:rFonts w:ascii="Arial" w:eastAsia="Arial" w:hAnsi="Arial" w:cs="Arial"/>
          <w:sz w:val="32"/>
          <w:szCs w:val="32"/>
          <w:lang w:val="es-DO"/>
        </w:rPr>
        <w:t xml:space="preserve"> </w:t>
      </w:r>
    </w:p>
    <w:p w:rsidR="00344AAE" w:rsidRPr="00A1276E" w:rsidRDefault="00344AAE" w:rsidP="00A1276E">
      <w:pPr>
        <w:spacing w:after="0" w:line="360" w:lineRule="auto"/>
        <w:ind w:left="15" w:right="7" w:hanging="10"/>
        <w:jc w:val="center"/>
        <w:rPr>
          <w:rFonts w:ascii="Arial" w:eastAsia="Arial" w:hAnsi="Arial" w:cs="Arial"/>
          <w:sz w:val="32"/>
          <w:szCs w:val="32"/>
          <w:lang w:val="es-DO"/>
        </w:rPr>
      </w:pPr>
    </w:p>
    <w:p w:rsidR="00344AAE" w:rsidRPr="00A1276E" w:rsidRDefault="00344AAE" w:rsidP="00A1276E">
      <w:pPr>
        <w:spacing w:after="0" w:line="360" w:lineRule="auto"/>
        <w:ind w:left="15" w:right="7" w:hanging="10"/>
        <w:jc w:val="center"/>
        <w:rPr>
          <w:rFonts w:ascii="Arial" w:eastAsia="Arial" w:hAnsi="Arial" w:cs="Arial"/>
          <w:b/>
          <w:sz w:val="32"/>
          <w:szCs w:val="32"/>
          <w:lang w:val="es-DO"/>
        </w:rPr>
      </w:pPr>
      <w:r w:rsidRPr="00A1276E">
        <w:rPr>
          <w:rFonts w:ascii="Arial" w:eastAsia="Arial" w:hAnsi="Arial" w:cs="Arial"/>
          <w:b/>
          <w:sz w:val="32"/>
          <w:szCs w:val="32"/>
          <w:lang w:val="es-DO"/>
        </w:rPr>
        <w:t>Distrito Nacional</w:t>
      </w:r>
    </w:p>
    <w:p w:rsidR="002222B9" w:rsidRPr="00A1276E" w:rsidRDefault="00344AAE" w:rsidP="00A1276E">
      <w:pPr>
        <w:spacing w:after="0" w:line="360" w:lineRule="auto"/>
        <w:jc w:val="center"/>
        <w:rPr>
          <w:rFonts w:ascii="Arial" w:eastAsia="Arial" w:hAnsi="Arial" w:cs="Arial"/>
          <w:b/>
          <w:sz w:val="32"/>
          <w:szCs w:val="32"/>
          <w:lang w:val="es-DO"/>
        </w:rPr>
      </w:pPr>
      <w:r w:rsidRPr="00A1276E">
        <w:rPr>
          <w:rFonts w:ascii="Arial" w:eastAsia="Arial" w:hAnsi="Arial" w:cs="Arial"/>
          <w:b/>
          <w:sz w:val="32"/>
          <w:szCs w:val="32"/>
          <w:lang w:val="es-DO"/>
        </w:rPr>
        <w:t>2016</w:t>
      </w:r>
    </w:p>
    <w:p w:rsidR="00344AAE" w:rsidRPr="00A1276E" w:rsidRDefault="002222B9" w:rsidP="00A1276E">
      <w:pPr>
        <w:pStyle w:val="Heading1"/>
        <w:numPr>
          <w:ilvl w:val="0"/>
          <w:numId w:val="1"/>
        </w:numPr>
        <w:spacing w:line="360" w:lineRule="auto"/>
        <w:rPr>
          <w:rFonts w:ascii="Arial" w:hAnsi="Arial" w:cs="Arial"/>
          <w:color w:val="auto"/>
          <w:sz w:val="24"/>
          <w:szCs w:val="24"/>
          <w:lang w:val="es-DO"/>
        </w:rPr>
      </w:pPr>
      <w:r w:rsidRPr="00A1276E">
        <w:rPr>
          <w:rFonts w:ascii="Arial" w:hAnsi="Arial" w:cs="Arial"/>
          <w:color w:val="auto"/>
          <w:sz w:val="24"/>
          <w:szCs w:val="24"/>
          <w:lang w:val="es-DO"/>
        </w:rPr>
        <w:lastRenderedPageBreak/>
        <w:t>SELECCION Y DEFINICION DEL TEMA DE INVESTIGACION</w:t>
      </w:r>
    </w:p>
    <w:p w:rsidR="002222B9" w:rsidRPr="00A1276E" w:rsidRDefault="002222B9" w:rsidP="00A1276E">
      <w:pPr>
        <w:spacing w:after="0" w:line="360" w:lineRule="auto"/>
        <w:rPr>
          <w:rFonts w:ascii="Arial" w:hAnsi="Arial" w:cs="Arial"/>
          <w:sz w:val="24"/>
          <w:szCs w:val="24"/>
          <w:lang w:val="es-DO"/>
        </w:rPr>
      </w:pPr>
    </w:p>
    <w:p w:rsidR="00DC537A" w:rsidRPr="00A1276E" w:rsidRDefault="00DC537A" w:rsidP="00A1276E">
      <w:pPr>
        <w:pStyle w:val="Subtitle"/>
        <w:numPr>
          <w:ilvl w:val="1"/>
          <w:numId w:val="1"/>
        </w:numPr>
        <w:spacing w:after="0" w:line="360" w:lineRule="auto"/>
        <w:ind w:firstLine="6"/>
        <w:rPr>
          <w:rFonts w:ascii="Arial" w:hAnsi="Arial" w:cs="Arial"/>
          <w:b/>
          <w:i w:val="0"/>
          <w:color w:val="auto"/>
          <w:lang w:val="es-DO"/>
        </w:rPr>
      </w:pPr>
      <w:r w:rsidRPr="00A1276E">
        <w:rPr>
          <w:rFonts w:ascii="Arial" w:hAnsi="Arial" w:cs="Arial"/>
          <w:b/>
          <w:i w:val="0"/>
          <w:color w:val="auto"/>
          <w:lang w:val="es-DO"/>
        </w:rPr>
        <w:t>Título de la Investigación</w:t>
      </w:r>
    </w:p>
    <w:p w:rsidR="00E5756A" w:rsidRPr="00E5756A" w:rsidRDefault="00E5756A" w:rsidP="00E5756A">
      <w:pPr>
        <w:pStyle w:val="ListParagraph"/>
        <w:spacing w:after="0" w:line="360" w:lineRule="auto"/>
        <w:ind w:left="360" w:right="7"/>
        <w:rPr>
          <w:rFonts w:ascii="Arial" w:eastAsia="Arial" w:hAnsi="Arial" w:cs="Arial"/>
          <w:b/>
          <w:sz w:val="32"/>
          <w:szCs w:val="32"/>
          <w:lang w:val="es-DO"/>
        </w:rPr>
      </w:pPr>
      <w:r w:rsidRPr="00E5756A">
        <w:rPr>
          <w:rFonts w:ascii="Arial" w:eastAsia="Arial" w:hAnsi="Arial" w:cs="Arial"/>
          <w:b/>
          <w:sz w:val="32"/>
          <w:szCs w:val="32"/>
          <w:highlight w:val="yellow"/>
          <w:lang w:val="es-DO"/>
        </w:rPr>
        <w:t>Coaching virtual</w:t>
      </w:r>
      <w:r w:rsidRPr="00E5756A">
        <w:rPr>
          <w:rFonts w:ascii="Arial" w:eastAsia="Arial" w:hAnsi="Arial" w:cs="Arial"/>
          <w:b/>
          <w:sz w:val="32"/>
          <w:szCs w:val="32"/>
          <w:lang w:val="es-DO"/>
        </w:rPr>
        <w:t xml:space="preserve"> en la </w:t>
      </w:r>
      <w:r w:rsidRPr="00E5756A">
        <w:rPr>
          <w:rFonts w:ascii="Arial" w:eastAsia="Arial" w:hAnsi="Arial" w:cs="Arial"/>
          <w:b/>
          <w:sz w:val="32"/>
          <w:szCs w:val="32"/>
          <w:highlight w:val="yellow"/>
          <w:lang w:val="es-DO"/>
        </w:rPr>
        <w:t>alimentación de los clientes</w:t>
      </w:r>
      <w:r w:rsidRPr="00E5756A">
        <w:rPr>
          <w:rFonts w:ascii="Arial" w:eastAsia="Arial" w:hAnsi="Arial" w:cs="Arial"/>
          <w:b/>
          <w:sz w:val="32"/>
          <w:szCs w:val="32"/>
          <w:lang w:val="es-DO"/>
        </w:rPr>
        <w:t xml:space="preserve"> de una </w:t>
      </w:r>
      <w:r w:rsidRPr="00E5756A">
        <w:rPr>
          <w:rFonts w:ascii="Arial" w:eastAsia="Arial" w:hAnsi="Arial" w:cs="Arial"/>
          <w:b/>
          <w:sz w:val="32"/>
          <w:szCs w:val="32"/>
          <w:highlight w:val="yellow"/>
          <w:lang w:val="es-DO"/>
        </w:rPr>
        <w:t>empresa de productos de nutrición.</w:t>
      </w:r>
    </w:p>
    <w:p w:rsidR="00E5756A" w:rsidRPr="00E5756A" w:rsidRDefault="00E5756A" w:rsidP="00E5756A">
      <w:pPr>
        <w:pStyle w:val="ListParagraph"/>
        <w:spacing w:after="0" w:line="360" w:lineRule="auto"/>
        <w:ind w:left="360" w:right="7"/>
        <w:jc w:val="both"/>
        <w:rPr>
          <w:rFonts w:ascii="Arial" w:eastAsia="Arial" w:hAnsi="Arial" w:cs="Arial"/>
          <w:b/>
          <w:sz w:val="32"/>
          <w:szCs w:val="32"/>
          <w:lang w:val="es-DO"/>
        </w:rPr>
      </w:pPr>
    </w:p>
    <w:p w:rsidR="00DC537A" w:rsidRPr="00A1276E" w:rsidRDefault="00DC537A" w:rsidP="00A1276E">
      <w:pPr>
        <w:pStyle w:val="ListParagraph"/>
        <w:numPr>
          <w:ilvl w:val="1"/>
          <w:numId w:val="1"/>
        </w:numPr>
        <w:spacing w:after="0" w:line="360" w:lineRule="auto"/>
        <w:ind w:firstLine="6"/>
        <w:rPr>
          <w:rFonts w:ascii="Arial" w:hAnsi="Arial" w:cs="Arial"/>
          <w:b/>
          <w:sz w:val="24"/>
          <w:szCs w:val="24"/>
          <w:lang w:val="es-DO"/>
        </w:rPr>
      </w:pPr>
      <w:r w:rsidRPr="00A1276E">
        <w:rPr>
          <w:rFonts w:ascii="Arial" w:hAnsi="Arial" w:cs="Arial"/>
          <w:b/>
          <w:sz w:val="24"/>
          <w:szCs w:val="24"/>
          <w:lang w:val="es-DO"/>
        </w:rPr>
        <w:t>Definición del  Tema de Investigación</w:t>
      </w:r>
    </w:p>
    <w:p w:rsidR="00F66695" w:rsidRPr="00A1276E" w:rsidRDefault="00F66695" w:rsidP="00A1276E">
      <w:pPr>
        <w:spacing w:after="0" w:line="360" w:lineRule="auto"/>
        <w:ind w:left="420"/>
        <w:rPr>
          <w:rFonts w:ascii="Arial" w:hAnsi="Arial" w:cs="Arial"/>
          <w:b/>
          <w:sz w:val="24"/>
          <w:szCs w:val="24"/>
          <w:lang w:val="es-DO"/>
        </w:rPr>
      </w:pPr>
    </w:p>
    <w:p w:rsidR="00F66695" w:rsidRDefault="005B595B" w:rsidP="00A1276E">
      <w:pPr>
        <w:spacing w:after="0" w:line="360" w:lineRule="auto"/>
        <w:ind w:left="420"/>
        <w:rPr>
          <w:rFonts w:ascii="Arial" w:hAnsi="Arial" w:cs="Arial"/>
          <w:b/>
          <w:sz w:val="24"/>
          <w:szCs w:val="24"/>
          <w:lang w:val="es-DO"/>
        </w:rPr>
      </w:pPr>
      <w:r w:rsidRPr="00A1276E">
        <w:rPr>
          <w:rFonts w:ascii="Arial" w:hAnsi="Arial" w:cs="Arial"/>
          <w:b/>
          <w:sz w:val="24"/>
          <w:szCs w:val="24"/>
          <w:lang w:val="es-DO"/>
        </w:rPr>
        <w:t>Coaching</w:t>
      </w:r>
      <w:r w:rsidR="00E5756A">
        <w:rPr>
          <w:rFonts w:ascii="Arial" w:hAnsi="Arial" w:cs="Arial"/>
          <w:b/>
          <w:sz w:val="24"/>
          <w:szCs w:val="24"/>
          <w:lang w:val="es-DO"/>
        </w:rPr>
        <w:t xml:space="preserve"> virtual</w:t>
      </w:r>
      <w:r w:rsidR="0097472E">
        <w:rPr>
          <w:rFonts w:ascii="Arial" w:hAnsi="Arial" w:cs="Arial"/>
          <w:b/>
          <w:sz w:val="24"/>
          <w:szCs w:val="24"/>
          <w:lang w:val="es-DO"/>
        </w:rPr>
        <w:t xml:space="preserve">  Modelo o instrumento</w:t>
      </w:r>
    </w:p>
    <w:p w:rsidR="0097472E" w:rsidRPr="00A1276E" w:rsidRDefault="0097472E" w:rsidP="00A1276E">
      <w:pPr>
        <w:spacing w:after="0" w:line="360" w:lineRule="auto"/>
        <w:ind w:left="420"/>
        <w:rPr>
          <w:rFonts w:ascii="Arial" w:hAnsi="Arial" w:cs="Arial"/>
          <w:sz w:val="24"/>
          <w:szCs w:val="24"/>
          <w:lang w:val="es-DO"/>
        </w:rPr>
      </w:pPr>
    </w:p>
    <w:p w:rsidR="00F66695" w:rsidRPr="00A1276E" w:rsidRDefault="00F66695" w:rsidP="00A1276E">
      <w:pPr>
        <w:spacing w:after="0" w:line="360" w:lineRule="auto"/>
        <w:ind w:left="420"/>
        <w:rPr>
          <w:rFonts w:ascii="Arial" w:hAnsi="Arial" w:cs="Arial"/>
          <w:sz w:val="24"/>
          <w:szCs w:val="24"/>
          <w:lang w:val="es-DO"/>
        </w:rPr>
      </w:pPr>
    </w:p>
    <w:p w:rsidR="00DC537A" w:rsidRPr="00A1276E" w:rsidRDefault="0097472E" w:rsidP="00A1276E">
      <w:pPr>
        <w:spacing w:after="0" w:line="360" w:lineRule="auto"/>
        <w:ind w:left="420"/>
        <w:rPr>
          <w:rFonts w:ascii="Arial" w:hAnsi="Arial" w:cs="Arial"/>
          <w:sz w:val="24"/>
          <w:szCs w:val="24"/>
          <w:lang w:val="es-DO"/>
        </w:rPr>
      </w:pPr>
      <w:r>
        <w:rPr>
          <w:rFonts w:ascii="Arial" w:hAnsi="Arial" w:cs="Arial"/>
          <w:b/>
          <w:sz w:val="24"/>
          <w:szCs w:val="24"/>
          <w:lang w:val="es-DO"/>
        </w:rPr>
        <w:t>Alimentación</w:t>
      </w:r>
      <w:r w:rsidR="00E5756A">
        <w:rPr>
          <w:rFonts w:ascii="Arial" w:hAnsi="Arial" w:cs="Arial"/>
          <w:b/>
          <w:sz w:val="24"/>
          <w:szCs w:val="24"/>
          <w:lang w:val="es-DO"/>
        </w:rPr>
        <w:t xml:space="preserve"> de los clientes</w:t>
      </w:r>
      <w:r>
        <w:rPr>
          <w:rFonts w:ascii="Arial" w:hAnsi="Arial" w:cs="Arial"/>
          <w:b/>
          <w:sz w:val="24"/>
          <w:szCs w:val="24"/>
          <w:lang w:val="es-DO"/>
        </w:rPr>
        <w:t xml:space="preserve">  Objeto de estudio</w:t>
      </w:r>
    </w:p>
    <w:p w:rsidR="00AF48ED" w:rsidRPr="00A1276E" w:rsidRDefault="00AF48ED" w:rsidP="00A1276E">
      <w:pPr>
        <w:spacing w:after="0" w:line="360" w:lineRule="auto"/>
        <w:ind w:left="420"/>
        <w:rPr>
          <w:rFonts w:ascii="Arial" w:hAnsi="Arial" w:cs="Arial"/>
          <w:sz w:val="24"/>
          <w:szCs w:val="24"/>
          <w:lang w:val="es-DO"/>
        </w:rPr>
      </w:pPr>
    </w:p>
    <w:p w:rsidR="006878FA" w:rsidRPr="00A1276E" w:rsidRDefault="006878FA" w:rsidP="00E5756A">
      <w:pPr>
        <w:spacing w:after="0" w:line="360" w:lineRule="auto"/>
        <w:rPr>
          <w:rFonts w:ascii="Arial" w:hAnsi="Arial" w:cs="Arial"/>
          <w:sz w:val="24"/>
          <w:szCs w:val="24"/>
          <w:lang w:val="es-DO"/>
        </w:rPr>
      </w:pPr>
    </w:p>
    <w:p w:rsidR="006878FA" w:rsidRPr="00A1276E" w:rsidRDefault="006878FA" w:rsidP="00A1276E">
      <w:pPr>
        <w:spacing w:after="0" w:line="360" w:lineRule="auto"/>
        <w:ind w:left="420"/>
        <w:rPr>
          <w:rFonts w:ascii="Arial" w:hAnsi="Arial" w:cs="Arial"/>
          <w:sz w:val="24"/>
          <w:szCs w:val="24"/>
          <w:lang w:val="es-DO"/>
        </w:rPr>
      </w:pPr>
    </w:p>
    <w:p w:rsidR="006878FA" w:rsidRPr="00A1276E" w:rsidRDefault="00140566" w:rsidP="00A1276E">
      <w:pPr>
        <w:spacing w:after="0" w:line="360" w:lineRule="auto"/>
        <w:ind w:left="420"/>
        <w:rPr>
          <w:rFonts w:ascii="Arial" w:hAnsi="Arial" w:cs="Arial"/>
          <w:b/>
          <w:sz w:val="24"/>
          <w:szCs w:val="24"/>
          <w:lang w:val="es-DO"/>
        </w:rPr>
      </w:pPr>
      <w:r w:rsidRPr="00A1276E">
        <w:rPr>
          <w:rFonts w:ascii="Arial" w:hAnsi="Arial" w:cs="Arial"/>
          <w:b/>
          <w:sz w:val="24"/>
          <w:szCs w:val="24"/>
          <w:lang w:val="es-DO"/>
        </w:rPr>
        <w:t xml:space="preserve">Empresa de </w:t>
      </w:r>
      <w:r w:rsidR="0097472E">
        <w:rPr>
          <w:rFonts w:ascii="Arial" w:hAnsi="Arial" w:cs="Arial"/>
          <w:b/>
          <w:sz w:val="24"/>
          <w:szCs w:val="24"/>
          <w:lang w:val="es-DO"/>
        </w:rPr>
        <w:t>productos de n</w:t>
      </w:r>
      <w:r w:rsidRPr="00A1276E">
        <w:rPr>
          <w:rFonts w:ascii="Arial" w:hAnsi="Arial" w:cs="Arial"/>
          <w:b/>
          <w:sz w:val="24"/>
          <w:szCs w:val="24"/>
          <w:lang w:val="es-DO"/>
        </w:rPr>
        <w:t>utrición</w:t>
      </w:r>
      <w:r w:rsidR="006878FA" w:rsidRPr="00A1276E">
        <w:rPr>
          <w:rFonts w:ascii="Arial" w:hAnsi="Arial" w:cs="Arial"/>
          <w:b/>
          <w:sz w:val="24"/>
          <w:szCs w:val="24"/>
          <w:lang w:val="es-DO"/>
        </w:rPr>
        <w:t>:</w:t>
      </w:r>
      <w:r w:rsidR="0097472E">
        <w:rPr>
          <w:rFonts w:ascii="Arial" w:hAnsi="Arial" w:cs="Arial"/>
          <w:b/>
          <w:sz w:val="24"/>
          <w:szCs w:val="24"/>
          <w:lang w:val="es-DO"/>
        </w:rPr>
        <w:t xml:space="preserve">  Campo de accion</w:t>
      </w:r>
    </w:p>
    <w:p w:rsidR="006878FA" w:rsidRPr="00A1276E" w:rsidRDefault="006878FA" w:rsidP="00A1276E">
      <w:pPr>
        <w:spacing w:after="0" w:line="360" w:lineRule="auto"/>
        <w:ind w:left="420"/>
        <w:rPr>
          <w:rFonts w:ascii="Arial" w:hAnsi="Arial" w:cs="Arial"/>
          <w:sz w:val="24"/>
          <w:szCs w:val="24"/>
          <w:lang w:val="es-DO"/>
        </w:rPr>
      </w:pPr>
    </w:p>
    <w:p w:rsidR="00DC537A" w:rsidRPr="00A1276E" w:rsidRDefault="00DC537A" w:rsidP="00A1276E">
      <w:pPr>
        <w:spacing w:after="0" w:line="360" w:lineRule="auto"/>
        <w:ind w:left="420"/>
        <w:rPr>
          <w:rFonts w:ascii="Arial" w:hAnsi="Arial" w:cs="Arial"/>
          <w:sz w:val="24"/>
          <w:szCs w:val="24"/>
          <w:lang w:val="es-DO"/>
        </w:rPr>
      </w:pPr>
    </w:p>
    <w:p w:rsidR="001A51BA" w:rsidRDefault="001A51BA" w:rsidP="00A1276E">
      <w:pPr>
        <w:pStyle w:val="Heading1"/>
        <w:numPr>
          <w:ilvl w:val="0"/>
          <w:numId w:val="1"/>
        </w:numPr>
        <w:spacing w:line="360" w:lineRule="auto"/>
        <w:rPr>
          <w:rFonts w:ascii="Arial" w:hAnsi="Arial" w:cs="Arial"/>
          <w:color w:val="auto"/>
          <w:sz w:val="24"/>
          <w:szCs w:val="24"/>
          <w:lang w:val="es-DO"/>
        </w:rPr>
      </w:pPr>
      <w:r w:rsidRPr="00A1276E">
        <w:rPr>
          <w:rFonts w:ascii="Arial" w:hAnsi="Arial" w:cs="Arial"/>
          <w:color w:val="auto"/>
          <w:sz w:val="24"/>
          <w:szCs w:val="24"/>
          <w:lang w:val="es-DO"/>
        </w:rPr>
        <w:t>PLANTEAMIENTO DEL PROBLEMA DE INVESTIGACION</w:t>
      </w:r>
    </w:p>
    <w:p w:rsidR="0097472E" w:rsidRDefault="0097472E" w:rsidP="0097472E">
      <w:pPr>
        <w:rPr>
          <w:lang w:val="es-DO"/>
        </w:rPr>
      </w:pPr>
    </w:p>
    <w:p w:rsidR="0097472E" w:rsidRPr="0097472E" w:rsidRDefault="0097472E" w:rsidP="0097472E">
      <w:pPr>
        <w:rPr>
          <w:lang w:val="es-DO"/>
        </w:rPr>
      </w:pPr>
      <w:r>
        <w:rPr>
          <w:lang w:val="es-DO"/>
        </w:rPr>
        <w:t>Origen del objeto y como se encuentra en el campo de acción…y porque conviene transformarlo</w:t>
      </w:r>
    </w:p>
    <w:p w:rsidR="001A51BA" w:rsidRPr="00A1276E" w:rsidRDefault="001A51BA" w:rsidP="00A1276E">
      <w:pPr>
        <w:pStyle w:val="ListParagraph"/>
        <w:spacing w:after="0" w:line="360" w:lineRule="auto"/>
        <w:ind w:left="0"/>
        <w:jc w:val="both"/>
        <w:rPr>
          <w:rFonts w:ascii="Arial" w:hAnsi="Arial" w:cs="Arial"/>
          <w:sz w:val="24"/>
          <w:szCs w:val="24"/>
          <w:lang w:val="es-DO"/>
        </w:rPr>
      </w:pPr>
    </w:p>
    <w:p w:rsidR="00140566" w:rsidRPr="0097472E" w:rsidRDefault="00140566" w:rsidP="00A1276E">
      <w:pPr>
        <w:pStyle w:val="ListParagraph"/>
        <w:spacing w:after="0" w:line="360" w:lineRule="auto"/>
        <w:ind w:left="0" w:firstLine="709"/>
        <w:jc w:val="both"/>
        <w:rPr>
          <w:rFonts w:ascii="Arial" w:hAnsi="Arial" w:cs="Arial"/>
          <w:sz w:val="24"/>
          <w:szCs w:val="24"/>
          <w:highlight w:val="yellow"/>
          <w:lang w:val="es-DO"/>
        </w:rPr>
      </w:pPr>
      <w:r w:rsidRPr="0097472E">
        <w:rPr>
          <w:rFonts w:ascii="Arial" w:hAnsi="Arial" w:cs="Arial"/>
          <w:sz w:val="24"/>
          <w:szCs w:val="24"/>
          <w:highlight w:val="yellow"/>
          <w:lang w:val="es-DO"/>
        </w:rPr>
        <w:t xml:space="preserve">Internet es hoy por hoy, una red indispensable para la vida de cada ser humano que ha tenido contacto con la misma, es de uso común por el gran conglomerado de la población y es uno de los </w:t>
      </w:r>
      <w:r w:rsidR="002976BA" w:rsidRPr="0097472E">
        <w:rPr>
          <w:rFonts w:ascii="Arial" w:hAnsi="Arial" w:cs="Arial"/>
          <w:sz w:val="24"/>
          <w:szCs w:val="24"/>
          <w:highlight w:val="yellow"/>
          <w:lang w:val="es-DO"/>
        </w:rPr>
        <w:t>más</w:t>
      </w:r>
      <w:r w:rsidRPr="0097472E">
        <w:rPr>
          <w:rFonts w:ascii="Arial" w:hAnsi="Arial" w:cs="Arial"/>
          <w:sz w:val="24"/>
          <w:szCs w:val="24"/>
          <w:highlight w:val="yellow"/>
          <w:lang w:val="es-DO"/>
        </w:rPr>
        <w:t xml:space="preserve"> grandes generadores de </w:t>
      </w:r>
      <w:r w:rsidR="002976BA" w:rsidRPr="0097472E">
        <w:rPr>
          <w:rFonts w:ascii="Arial" w:hAnsi="Arial" w:cs="Arial"/>
          <w:sz w:val="24"/>
          <w:szCs w:val="24"/>
          <w:highlight w:val="yellow"/>
          <w:lang w:val="es-DO"/>
        </w:rPr>
        <w:t>riquezas</w:t>
      </w:r>
      <w:r w:rsidRPr="0097472E">
        <w:rPr>
          <w:rFonts w:ascii="Arial" w:hAnsi="Arial" w:cs="Arial"/>
          <w:sz w:val="24"/>
          <w:szCs w:val="24"/>
          <w:highlight w:val="yellow"/>
          <w:lang w:val="es-DO"/>
        </w:rPr>
        <w:t xml:space="preserve"> en todos los </w:t>
      </w:r>
      <w:r w:rsidR="002976BA" w:rsidRPr="0097472E">
        <w:rPr>
          <w:rFonts w:ascii="Arial" w:hAnsi="Arial" w:cs="Arial"/>
          <w:sz w:val="24"/>
          <w:szCs w:val="24"/>
          <w:highlight w:val="yellow"/>
          <w:lang w:val="es-DO"/>
        </w:rPr>
        <w:t>renglones</w:t>
      </w:r>
      <w:r w:rsidRPr="0097472E">
        <w:rPr>
          <w:rFonts w:ascii="Arial" w:hAnsi="Arial" w:cs="Arial"/>
          <w:sz w:val="24"/>
          <w:szCs w:val="24"/>
          <w:highlight w:val="yellow"/>
          <w:lang w:val="es-DO"/>
        </w:rPr>
        <w:t xml:space="preserve">, incluyendo el renglón </w:t>
      </w:r>
      <w:r w:rsidR="002976BA" w:rsidRPr="0097472E">
        <w:rPr>
          <w:rFonts w:ascii="Arial" w:hAnsi="Arial" w:cs="Arial"/>
          <w:sz w:val="24"/>
          <w:szCs w:val="24"/>
          <w:highlight w:val="yellow"/>
          <w:lang w:val="es-DO"/>
        </w:rPr>
        <w:t>nutrición</w:t>
      </w:r>
      <w:r w:rsidRPr="0097472E">
        <w:rPr>
          <w:rFonts w:ascii="Arial" w:hAnsi="Arial" w:cs="Arial"/>
          <w:sz w:val="24"/>
          <w:szCs w:val="24"/>
          <w:highlight w:val="yellow"/>
          <w:lang w:val="es-DO"/>
        </w:rPr>
        <w:t xml:space="preserve">. </w:t>
      </w:r>
    </w:p>
    <w:p w:rsidR="00140566" w:rsidRPr="0097472E" w:rsidRDefault="00140566" w:rsidP="00A1276E">
      <w:pPr>
        <w:pStyle w:val="ListParagraph"/>
        <w:spacing w:after="0" w:line="360" w:lineRule="auto"/>
        <w:ind w:left="0" w:firstLine="709"/>
        <w:jc w:val="both"/>
        <w:rPr>
          <w:rFonts w:ascii="Arial" w:hAnsi="Arial" w:cs="Arial"/>
          <w:sz w:val="24"/>
          <w:szCs w:val="24"/>
          <w:highlight w:val="yellow"/>
          <w:lang w:val="es-DO"/>
        </w:rPr>
      </w:pPr>
    </w:p>
    <w:p w:rsidR="00140566" w:rsidRPr="00A1276E" w:rsidRDefault="00140566" w:rsidP="00A1276E">
      <w:pPr>
        <w:pStyle w:val="ListParagraph"/>
        <w:spacing w:after="0" w:line="360" w:lineRule="auto"/>
        <w:ind w:left="0" w:firstLine="709"/>
        <w:jc w:val="both"/>
        <w:rPr>
          <w:rFonts w:ascii="Arial" w:hAnsi="Arial" w:cs="Arial"/>
          <w:sz w:val="24"/>
          <w:szCs w:val="24"/>
          <w:lang w:val="es-DO"/>
        </w:rPr>
      </w:pPr>
      <w:r w:rsidRPr="0097472E">
        <w:rPr>
          <w:rFonts w:ascii="Arial" w:hAnsi="Arial" w:cs="Arial"/>
          <w:sz w:val="24"/>
          <w:szCs w:val="24"/>
          <w:highlight w:val="yellow"/>
          <w:lang w:val="es-DO"/>
        </w:rPr>
        <w:lastRenderedPageBreak/>
        <w:t xml:space="preserve">Que la mayoría de las empresas estén en internet no solo han </w:t>
      </w:r>
      <w:r w:rsidR="002976BA" w:rsidRPr="0097472E">
        <w:rPr>
          <w:rFonts w:ascii="Arial" w:hAnsi="Arial" w:cs="Arial"/>
          <w:sz w:val="24"/>
          <w:szCs w:val="24"/>
          <w:highlight w:val="yellow"/>
          <w:lang w:val="es-DO"/>
        </w:rPr>
        <w:t>abierto</w:t>
      </w:r>
      <w:r w:rsidRPr="0097472E">
        <w:rPr>
          <w:rFonts w:ascii="Arial" w:hAnsi="Arial" w:cs="Arial"/>
          <w:sz w:val="24"/>
          <w:szCs w:val="24"/>
          <w:highlight w:val="yellow"/>
          <w:lang w:val="es-DO"/>
        </w:rPr>
        <w:t xml:space="preserve"> un abanico de posibilidades y ventajas para el cliente sino que también, han creado ventajas competitivas para las empresas.</w:t>
      </w:r>
      <w:r w:rsidRPr="00A1276E">
        <w:rPr>
          <w:rFonts w:ascii="Arial" w:hAnsi="Arial" w:cs="Arial"/>
          <w:sz w:val="24"/>
          <w:szCs w:val="24"/>
          <w:lang w:val="es-DO"/>
        </w:rPr>
        <w:t xml:space="preserve"> </w:t>
      </w:r>
    </w:p>
    <w:p w:rsidR="002976BA" w:rsidRPr="00A1276E" w:rsidRDefault="002976BA" w:rsidP="00A1276E">
      <w:pPr>
        <w:pStyle w:val="ListParagraph"/>
        <w:spacing w:after="0" w:line="360" w:lineRule="auto"/>
        <w:ind w:left="0" w:firstLine="709"/>
        <w:jc w:val="both"/>
        <w:rPr>
          <w:rFonts w:ascii="Arial" w:hAnsi="Arial" w:cs="Arial"/>
          <w:sz w:val="24"/>
          <w:szCs w:val="24"/>
          <w:lang w:val="es-DO"/>
        </w:rPr>
      </w:pPr>
    </w:p>
    <w:p w:rsidR="00140566" w:rsidRPr="00A1276E" w:rsidRDefault="00140566" w:rsidP="00A1276E">
      <w:pPr>
        <w:pStyle w:val="ListParagraph"/>
        <w:spacing w:after="0" w:line="360" w:lineRule="auto"/>
        <w:ind w:left="0" w:firstLine="709"/>
        <w:jc w:val="both"/>
        <w:rPr>
          <w:rFonts w:ascii="Arial" w:hAnsi="Arial" w:cs="Arial"/>
          <w:sz w:val="24"/>
          <w:szCs w:val="24"/>
          <w:lang w:val="es-DO"/>
        </w:rPr>
      </w:pPr>
      <w:r w:rsidRPr="00A1276E">
        <w:rPr>
          <w:rFonts w:ascii="Arial" w:hAnsi="Arial" w:cs="Arial"/>
          <w:sz w:val="24"/>
          <w:szCs w:val="24"/>
          <w:lang w:val="es-DO"/>
        </w:rPr>
        <w:t>La comercialización de productos de nutrición se realizaba de forma tradicional, puerta a puerta, al comenzar a utilizar los mecanismos electrónicos, esto fue mejorando radicalmente.</w:t>
      </w:r>
    </w:p>
    <w:p w:rsidR="002976BA" w:rsidRPr="00A1276E" w:rsidRDefault="002976BA" w:rsidP="00A1276E">
      <w:pPr>
        <w:pStyle w:val="ListParagraph"/>
        <w:spacing w:after="0" w:line="360" w:lineRule="auto"/>
        <w:ind w:left="0" w:firstLine="709"/>
        <w:jc w:val="both"/>
        <w:rPr>
          <w:rFonts w:ascii="Arial" w:hAnsi="Arial" w:cs="Arial"/>
          <w:sz w:val="24"/>
          <w:szCs w:val="24"/>
          <w:lang w:val="es-DO"/>
        </w:rPr>
      </w:pPr>
    </w:p>
    <w:p w:rsidR="00140566" w:rsidRPr="00A1276E" w:rsidRDefault="00140566" w:rsidP="00A1276E">
      <w:pPr>
        <w:pStyle w:val="ListParagraph"/>
        <w:spacing w:after="0" w:line="360" w:lineRule="auto"/>
        <w:ind w:left="0" w:firstLine="709"/>
        <w:jc w:val="both"/>
        <w:rPr>
          <w:rFonts w:ascii="Arial" w:hAnsi="Arial" w:cs="Arial"/>
          <w:sz w:val="24"/>
          <w:szCs w:val="24"/>
          <w:lang w:val="es-DO"/>
        </w:rPr>
      </w:pPr>
      <w:r w:rsidRPr="00A1276E">
        <w:rPr>
          <w:rFonts w:ascii="Arial" w:hAnsi="Arial" w:cs="Arial"/>
          <w:sz w:val="24"/>
          <w:szCs w:val="24"/>
          <w:lang w:val="es-DO"/>
        </w:rPr>
        <w:t>Sin embargo, las personas consumen los productos de sana alimentación por un tiempo y luego se aburren y dejan de consumirlos, por no ver un seguimiento real de sus metas y objetivos.</w:t>
      </w:r>
    </w:p>
    <w:p w:rsidR="002976BA" w:rsidRPr="00A1276E" w:rsidRDefault="002976BA" w:rsidP="00A1276E">
      <w:pPr>
        <w:pStyle w:val="ListParagraph"/>
        <w:spacing w:after="0" w:line="360" w:lineRule="auto"/>
        <w:ind w:left="0" w:firstLine="709"/>
        <w:jc w:val="both"/>
        <w:rPr>
          <w:rFonts w:ascii="Arial" w:hAnsi="Arial" w:cs="Arial"/>
          <w:sz w:val="24"/>
          <w:szCs w:val="24"/>
          <w:lang w:val="es-DO"/>
        </w:rPr>
      </w:pPr>
    </w:p>
    <w:p w:rsidR="00140566" w:rsidRPr="00A1276E" w:rsidRDefault="00140566" w:rsidP="00A1276E">
      <w:pPr>
        <w:pStyle w:val="ListParagraph"/>
        <w:spacing w:after="0" w:line="360" w:lineRule="auto"/>
        <w:ind w:left="0" w:firstLine="709"/>
        <w:jc w:val="both"/>
        <w:rPr>
          <w:rFonts w:ascii="Arial" w:hAnsi="Arial" w:cs="Arial"/>
          <w:sz w:val="24"/>
          <w:szCs w:val="24"/>
          <w:lang w:val="es-DO"/>
        </w:rPr>
      </w:pPr>
      <w:r w:rsidRPr="00A1276E">
        <w:rPr>
          <w:rFonts w:ascii="Arial" w:hAnsi="Arial" w:cs="Arial"/>
          <w:sz w:val="24"/>
          <w:szCs w:val="24"/>
          <w:lang w:val="es-DO"/>
        </w:rPr>
        <w:t xml:space="preserve">El utilizar mecanismos que nos permitan darle la sensación de interrelación personal al cliente, </w:t>
      </w:r>
      <w:r w:rsidR="002976BA" w:rsidRPr="00A1276E">
        <w:rPr>
          <w:rFonts w:ascii="Arial" w:hAnsi="Arial" w:cs="Arial"/>
          <w:sz w:val="24"/>
          <w:szCs w:val="24"/>
          <w:lang w:val="es-DO"/>
        </w:rPr>
        <w:t xml:space="preserve">y a la vez orientarlos sobre los correctos hábitos de alimentación, </w:t>
      </w:r>
      <w:r w:rsidRPr="00A1276E">
        <w:rPr>
          <w:rFonts w:ascii="Arial" w:hAnsi="Arial" w:cs="Arial"/>
          <w:sz w:val="24"/>
          <w:szCs w:val="24"/>
          <w:lang w:val="es-DO"/>
        </w:rPr>
        <w:t>crea una ventaja competitiva frente a otras empresas que ofrecen servicios similares</w:t>
      </w:r>
      <w:r w:rsidR="002976BA" w:rsidRPr="00A1276E">
        <w:rPr>
          <w:rFonts w:ascii="Arial" w:hAnsi="Arial" w:cs="Arial"/>
          <w:sz w:val="24"/>
          <w:szCs w:val="24"/>
          <w:lang w:val="es-DO"/>
        </w:rPr>
        <w:t>.</w:t>
      </w:r>
    </w:p>
    <w:p w:rsidR="00140566" w:rsidRPr="00A1276E" w:rsidRDefault="00140566" w:rsidP="00A1276E">
      <w:pPr>
        <w:pStyle w:val="ListParagraph"/>
        <w:spacing w:after="0" w:line="360" w:lineRule="auto"/>
        <w:ind w:left="0" w:firstLine="709"/>
        <w:jc w:val="both"/>
        <w:rPr>
          <w:rFonts w:ascii="Arial" w:hAnsi="Arial" w:cs="Arial"/>
          <w:sz w:val="24"/>
          <w:szCs w:val="24"/>
          <w:lang w:val="es-DO"/>
        </w:rPr>
      </w:pPr>
    </w:p>
    <w:p w:rsidR="00673ECA" w:rsidRPr="00A1276E" w:rsidRDefault="00673ECA" w:rsidP="00A1276E">
      <w:pPr>
        <w:pStyle w:val="Heading1"/>
        <w:numPr>
          <w:ilvl w:val="0"/>
          <w:numId w:val="1"/>
        </w:numPr>
        <w:spacing w:line="360" w:lineRule="auto"/>
        <w:rPr>
          <w:rFonts w:ascii="Arial" w:hAnsi="Arial" w:cs="Arial"/>
          <w:color w:val="auto"/>
          <w:sz w:val="24"/>
          <w:szCs w:val="24"/>
          <w:lang w:val="es-DO"/>
        </w:rPr>
      </w:pPr>
      <w:r w:rsidRPr="00A1276E">
        <w:rPr>
          <w:rFonts w:ascii="Arial" w:hAnsi="Arial" w:cs="Arial"/>
          <w:color w:val="auto"/>
          <w:sz w:val="24"/>
          <w:szCs w:val="24"/>
          <w:lang w:val="es-DO"/>
        </w:rPr>
        <w:t>OBJETIVOS DE LA INVESTIGACION</w:t>
      </w:r>
    </w:p>
    <w:p w:rsidR="00673ECA" w:rsidRPr="00A1276E" w:rsidRDefault="00673ECA" w:rsidP="00A1276E">
      <w:pPr>
        <w:spacing w:after="0" w:line="360" w:lineRule="auto"/>
        <w:rPr>
          <w:rFonts w:ascii="Arial" w:hAnsi="Arial" w:cs="Arial"/>
          <w:sz w:val="24"/>
          <w:szCs w:val="24"/>
          <w:lang w:val="es-DO"/>
        </w:rPr>
      </w:pPr>
    </w:p>
    <w:p w:rsidR="00673ECA" w:rsidRPr="00A1276E" w:rsidRDefault="00673ECA" w:rsidP="00A1276E">
      <w:pPr>
        <w:pStyle w:val="ListParagraph"/>
        <w:numPr>
          <w:ilvl w:val="1"/>
          <w:numId w:val="1"/>
        </w:numPr>
        <w:spacing w:after="0" w:line="360" w:lineRule="auto"/>
        <w:ind w:firstLine="6"/>
        <w:rPr>
          <w:rFonts w:ascii="Arial" w:hAnsi="Arial" w:cs="Arial"/>
          <w:b/>
          <w:sz w:val="24"/>
          <w:szCs w:val="24"/>
          <w:lang w:val="es-DO"/>
        </w:rPr>
      </w:pPr>
      <w:r w:rsidRPr="00A1276E">
        <w:rPr>
          <w:rFonts w:ascii="Arial" w:hAnsi="Arial" w:cs="Arial"/>
          <w:b/>
          <w:sz w:val="24"/>
          <w:szCs w:val="24"/>
          <w:lang w:val="es-DO"/>
        </w:rPr>
        <w:t>Objetivo General</w:t>
      </w:r>
    </w:p>
    <w:p w:rsidR="00673ECA" w:rsidRPr="00A1276E" w:rsidRDefault="004F04D3" w:rsidP="00A1276E">
      <w:pPr>
        <w:pStyle w:val="ListParagraph"/>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 xml:space="preserve">Crear una </w:t>
      </w:r>
      <w:r w:rsidR="002976BA" w:rsidRPr="00A1276E">
        <w:rPr>
          <w:rFonts w:ascii="Arial" w:hAnsi="Arial" w:cs="Arial"/>
          <w:sz w:val="24"/>
          <w:szCs w:val="24"/>
          <w:lang w:val="es-DO"/>
        </w:rPr>
        <w:t>plataforma</w:t>
      </w:r>
      <w:r w:rsidR="0097472E">
        <w:rPr>
          <w:rFonts w:ascii="Arial" w:hAnsi="Arial" w:cs="Arial"/>
          <w:sz w:val="24"/>
          <w:szCs w:val="24"/>
          <w:lang w:val="es-DO"/>
        </w:rPr>
        <w:t xml:space="preserve"> de acompañamiento virtual en el seguimiento de  la alimentación adecuada de los clientes por</w:t>
      </w:r>
      <w:r w:rsidR="002976BA" w:rsidRPr="00A1276E">
        <w:rPr>
          <w:rFonts w:ascii="Arial" w:hAnsi="Arial" w:cs="Arial"/>
          <w:sz w:val="24"/>
          <w:szCs w:val="24"/>
          <w:lang w:val="es-DO"/>
        </w:rPr>
        <w:t xml:space="preserve"> una empresa experta en </w:t>
      </w:r>
      <w:r w:rsidR="0010634E" w:rsidRPr="00A1276E">
        <w:rPr>
          <w:rFonts w:ascii="Arial" w:hAnsi="Arial" w:cs="Arial"/>
          <w:sz w:val="24"/>
          <w:szCs w:val="24"/>
          <w:lang w:val="es-DO"/>
        </w:rPr>
        <w:t>nutrición</w:t>
      </w:r>
      <w:r w:rsidR="002976BA" w:rsidRPr="00A1276E">
        <w:rPr>
          <w:rFonts w:ascii="Arial" w:hAnsi="Arial" w:cs="Arial"/>
          <w:sz w:val="24"/>
          <w:szCs w:val="24"/>
          <w:lang w:val="es-DO"/>
        </w:rPr>
        <w:t>.</w:t>
      </w:r>
      <w:r w:rsidRPr="00A1276E">
        <w:rPr>
          <w:rFonts w:ascii="Arial" w:hAnsi="Arial" w:cs="Arial"/>
          <w:sz w:val="24"/>
          <w:szCs w:val="24"/>
          <w:lang w:val="es-DO"/>
        </w:rPr>
        <w:t xml:space="preserve"> </w:t>
      </w:r>
    </w:p>
    <w:p w:rsidR="00673ECA" w:rsidRPr="00A1276E" w:rsidRDefault="00673ECA" w:rsidP="00A1276E">
      <w:pPr>
        <w:pStyle w:val="ListParagraph"/>
        <w:spacing w:after="0" w:line="360" w:lineRule="auto"/>
        <w:ind w:left="420"/>
        <w:jc w:val="both"/>
        <w:rPr>
          <w:rFonts w:ascii="Arial" w:hAnsi="Arial" w:cs="Arial"/>
          <w:sz w:val="24"/>
          <w:szCs w:val="24"/>
          <w:lang w:val="es-DO"/>
        </w:rPr>
      </w:pPr>
    </w:p>
    <w:p w:rsidR="00673ECA" w:rsidRPr="00A1276E" w:rsidRDefault="00673ECA" w:rsidP="00A1276E">
      <w:pPr>
        <w:pStyle w:val="ListParagraph"/>
        <w:numPr>
          <w:ilvl w:val="1"/>
          <w:numId w:val="1"/>
        </w:numPr>
        <w:spacing w:after="0" w:line="360" w:lineRule="auto"/>
        <w:ind w:firstLine="6"/>
        <w:rPr>
          <w:rFonts w:ascii="Arial" w:hAnsi="Arial" w:cs="Arial"/>
          <w:b/>
          <w:sz w:val="24"/>
          <w:szCs w:val="24"/>
          <w:lang w:val="es-DO"/>
        </w:rPr>
      </w:pPr>
      <w:r w:rsidRPr="00A1276E">
        <w:rPr>
          <w:rFonts w:ascii="Arial" w:hAnsi="Arial" w:cs="Arial"/>
          <w:b/>
          <w:sz w:val="24"/>
          <w:szCs w:val="24"/>
          <w:lang w:val="es-DO"/>
        </w:rPr>
        <w:t>Objetivos Específicos</w:t>
      </w:r>
    </w:p>
    <w:p w:rsidR="00E71B21" w:rsidRPr="00A1276E" w:rsidRDefault="004F04D3" w:rsidP="00A1276E">
      <w:pPr>
        <w:pStyle w:val="ListParagraph"/>
        <w:numPr>
          <w:ilvl w:val="2"/>
          <w:numId w:val="1"/>
        </w:numPr>
        <w:spacing w:after="0" w:line="360" w:lineRule="auto"/>
        <w:ind w:left="1843" w:hanging="709"/>
        <w:jc w:val="both"/>
        <w:rPr>
          <w:rFonts w:ascii="Arial" w:hAnsi="Arial" w:cs="Arial"/>
          <w:b/>
          <w:sz w:val="24"/>
          <w:szCs w:val="24"/>
          <w:lang w:val="es-DO"/>
        </w:rPr>
      </w:pPr>
      <w:r w:rsidRPr="00A1276E">
        <w:rPr>
          <w:rFonts w:ascii="Arial" w:hAnsi="Arial" w:cs="Arial"/>
          <w:sz w:val="24"/>
          <w:szCs w:val="24"/>
          <w:lang w:val="es-DO"/>
        </w:rPr>
        <w:t xml:space="preserve">Analizar las empresas líderes en el tema de nutrición y el uso </w:t>
      </w:r>
      <w:r w:rsidR="0097472E">
        <w:rPr>
          <w:rFonts w:ascii="Arial" w:hAnsi="Arial" w:cs="Arial"/>
          <w:sz w:val="24"/>
          <w:szCs w:val="24"/>
          <w:lang w:val="es-DO"/>
        </w:rPr>
        <w:t>de las herramientas tecnológicas en el seguimiento de la alimentación adecuada de los clientes.</w:t>
      </w:r>
    </w:p>
    <w:p w:rsidR="00E71B21" w:rsidRPr="00A1276E" w:rsidRDefault="002C4C04" w:rsidP="00A1276E">
      <w:pPr>
        <w:pStyle w:val="ListParagraph"/>
        <w:numPr>
          <w:ilvl w:val="2"/>
          <w:numId w:val="1"/>
        </w:numPr>
        <w:spacing w:after="0" w:line="360" w:lineRule="auto"/>
        <w:ind w:left="1843" w:hanging="709"/>
        <w:jc w:val="both"/>
        <w:rPr>
          <w:rFonts w:ascii="Arial" w:hAnsi="Arial" w:cs="Arial"/>
          <w:b/>
          <w:sz w:val="24"/>
          <w:szCs w:val="24"/>
          <w:lang w:val="es-DO"/>
        </w:rPr>
      </w:pPr>
      <w:r w:rsidRPr="00A1276E">
        <w:rPr>
          <w:rFonts w:ascii="Arial" w:hAnsi="Arial" w:cs="Arial"/>
          <w:sz w:val="24"/>
          <w:szCs w:val="24"/>
          <w:lang w:val="es-DO"/>
        </w:rPr>
        <w:t>Diseñar</w:t>
      </w:r>
      <w:r w:rsidR="00E71B21" w:rsidRPr="00A1276E">
        <w:rPr>
          <w:rFonts w:ascii="Arial" w:hAnsi="Arial" w:cs="Arial"/>
          <w:sz w:val="24"/>
          <w:szCs w:val="24"/>
          <w:lang w:val="es-DO"/>
        </w:rPr>
        <w:t xml:space="preserve"> un</w:t>
      </w:r>
      <w:r w:rsidR="002D2948">
        <w:rPr>
          <w:rFonts w:ascii="Arial" w:hAnsi="Arial" w:cs="Arial"/>
          <w:sz w:val="24"/>
          <w:szCs w:val="24"/>
          <w:lang w:val="es-DO"/>
        </w:rPr>
        <w:t xml:space="preserve"> modelo de acompañamiento virtual </w:t>
      </w:r>
      <w:r w:rsidR="005305AC" w:rsidRPr="00A1276E">
        <w:rPr>
          <w:rFonts w:ascii="Arial" w:hAnsi="Arial" w:cs="Arial"/>
          <w:sz w:val="24"/>
          <w:szCs w:val="24"/>
          <w:lang w:val="es-DO"/>
        </w:rPr>
        <w:t>que permita brindar evaluación, asesoría y guía de manera virtual a las</w:t>
      </w:r>
      <w:r w:rsidR="002D2948">
        <w:rPr>
          <w:rFonts w:ascii="Arial" w:hAnsi="Arial" w:cs="Arial"/>
          <w:sz w:val="24"/>
          <w:szCs w:val="24"/>
          <w:lang w:val="es-DO"/>
        </w:rPr>
        <w:t xml:space="preserve"> personas que deseen tener una alimentación adecuada con productos de una empresa experta en nutrición</w:t>
      </w:r>
      <w:r w:rsidRPr="00A1276E">
        <w:rPr>
          <w:rFonts w:ascii="Arial" w:hAnsi="Arial" w:cs="Arial"/>
          <w:sz w:val="24"/>
          <w:szCs w:val="24"/>
          <w:lang w:val="es-DO"/>
        </w:rPr>
        <w:t>.</w:t>
      </w:r>
    </w:p>
    <w:p w:rsidR="00E71B21" w:rsidRPr="00A1276E" w:rsidRDefault="00E71B21" w:rsidP="00A1276E">
      <w:pPr>
        <w:pStyle w:val="ListParagraph"/>
        <w:numPr>
          <w:ilvl w:val="2"/>
          <w:numId w:val="1"/>
        </w:numPr>
        <w:spacing w:after="0" w:line="360" w:lineRule="auto"/>
        <w:ind w:left="1843" w:hanging="709"/>
        <w:jc w:val="both"/>
        <w:rPr>
          <w:rFonts w:ascii="Arial" w:hAnsi="Arial" w:cs="Arial"/>
          <w:b/>
          <w:sz w:val="24"/>
          <w:szCs w:val="24"/>
          <w:lang w:val="es-DO"/>
        </w:rPr>
      </w:pPr>
      <w:r w:rsidRPr="00A1276E">
        <w:rPr>
          <w:rFonts w:ascii="Arial" w:hAnsi="Arial" w:cs="Arial"/>
          <w:sz w:val="24"/>
          <w:szCs w:val="24"/>
          <w:lang w:val="es-DO"/>
        </w:rPr>
        <w:lastRenderedPageBreak/>
        <w:t>Valorar</w:t>
      </w:r>
      <w:r w:rsidR="00F47E04" w:rsidRPr="00A1276E">
        <w:rPr>
          <w:rFonts w:ascii="Arial" w:hAnsi="Arial" w:cs="Arial"/>
          <w:sz w:val="24"/>
          <w:szCs w:val="24"/>
          <w:lang w:val="es-DO"/>
        </w:rPr>
        <w:t xml:space="preserve"> el modelo propuesto en el </w:t>
      </w:r>
      <w:r w:rsidR="002D2948">
        <w:rPr>
          <w:rFonts w:ascii="Arial" w:hAnsi="Arial" w:cs="Arial"/>
          <w:sz w:val="24"/>
          <w:szCs w:val="24"/>
          <w:lang w:val="es-DO"/>
        </w:rPr>
        <w:t xml:space="preserve">coaching virtual de clientes con alimentación adecuada en </w:t>
      </w:r>
      <w:r w:rsidR="009448C8" w:rsidRPr="00A1276E">
        <w:rPr>
          <w:rFonts w:ascii="Arial" w:hAnsi="Arial" w:cs="Arial"/>
          <w:sz w:val="24"/>
          <w:szCs w:val="24"/>
          <w:lang w:val="es-DO"/>
        </w:rPr>
        <w:t>la empresa Herbalife Dominicana</w:t>
      </w:r>
      <w:r w:rsidR="00AC20C1" w:rsidRPr="00A1276E">
        <w:rPr>
          <w:rFonts w:ascii="Arial" w:hAnsi="Arial" w:cs="Arial"/>
          <w:sz w:val="24"/>
          <w:szCs w:val="24"/>
          <w:lang w:val="es-DO"/>
        </w:rPr>
        <w:t>.</w:t>
      </w:r>
    </w:p>
    <w:p w:rsidR="004D2C3A" w:rsidRPr="00A1276E" w:rsidRDefault="004D2C3A" w:rsidP="00A1276E">
      <w:pPr>
        <w:spacing w:after="0" w:line="360" w:lineRule="auto"/>
        <w:jc w:val="both"/>
        <w:rPr>
          <w:rFonts w:ascii="Arial" w:hAnsi="Arial" w:cs="Arial"/>
          <w:b/>
          <w:sz w:val="24"/>
          <w:szCs w:val="24"/>
          <w:lang w:val="es-DO"/>
        </w:rPr>
      </w:pPr>
    </w:p>
    <w:p w:rsidR="00BC54A9" w:rsidRPr="00A1276E" w:rsidRDefault="00BC54A9" w:rsidP="00A1276E">
      <w:pPr>
        <w:pStyle w:val="Heading1"/>
        <w:numPr>
          <w:ilvl w:val="0"/>
          <w:numId w:val="1"/>
        </w:numPr>
        <w:spacing w:line="360" w:lineRule="auto"/>
        <w:rPr>
          <w:rFonts w:ascii="Arial" w:hAnsi="Arial" w:cs="Arial"/>
          <w:color w:val="auto"/>
          <w:sz w:val="24"/>
          <w:szCs w:val="24"/>
          <w:lang w:val="es-DO"/>
        </w:rPr>
      </w:pPr>
      <w:r w:rsidRPr="00A1276E">
        <w:rPr>
          <w:rFonts w:ascii="Arial" w:hAnsi="Arial" w:cs="Arial"/>
          <w:color w:val="auto"/>
          <w:sz w:val="24"/>
          <w:szCs w:val="24"/>
          <w:lang w:val="es-DO"/>
        </w:rPr>
        <w:t>JUSTIFICACION DE LA INVESTIGACION</w:t>
      </w:r>
    </w:p>
    <w:p w:rsidR="00BC54A9" w:rsidRPr="00A1276E" w:rsidRDefault="002D2948" w:rsidP="00A1276E">
      <w:pPr>
        <w:spacing w:after="0" w:line="360" w:lineRule="auto"/>
        <w:rPr>
          <w:rFonts w:ascii="Arial" w:hAnsi="Arial" w:cs="Arial"/>
          <w:sz w:val="24"/>
          <w:szCs w:val="24"/>
          <w:lang w:val="es-DO"/>
        </w:rPr>
      </w:pPr>
      <w:r>
        <w:rPr>
          <w:rFonts w:ascii="Arial" w:hAnsi="Arial" w:cs="Arial"/>
          <w:sz w:val="24"/>
          <w:szCs w:val="24"/>
          <w:lang w:val="es-DO"/>
        </w:rPr>
        <w:t xml:space="preserve"> QUE ES EL OBJETO Y EL CAMPO DE ACCION</w:t>
      </w:r>
    </w:p>
    <w:p w:rsidR="001A51BA" w:rsidRPr="00A1276E" w:rsidRDefault="00BC54A9" w:rsidP="00A1276E">
      <w:pPr>
        <w:pStyle w:val="ListParagraph"/>
        <w:numPr>
          <w:ilvl w:val="1"/>
          <w:numId w:val="1"/>
        </w:numPr>
        <w:spacing w:after="0" w:line="360" w:lineRule="auto"/>
        <w:ind w:firstLine="6"/>
        <w:rPr>
          <w:rFonts w:ascii="Arial" w:hAnsi="Arial" w:cs="Arial"/>
          <w:b/>
          <w:sz w:val="24"/>
          <w:szCs w:val="24"/>
          <w:lang w:val="es-DO"/>
        </w:rPr>
      </w:pPr>
      <w:r w:rsidRPr="00A1276E">
        <w:rPr>
          <w:rFonts w:ascii="Arial" w:hAnsi="Arial" w:cs="Arial"/>
          <w:b/>
          <w:sz w:val="24"/>
          <w:szCs w:val="24"/>
          <w:lang w:val="es-DO"/>
        </w:rPr>
        <w:t>Justificación Teórica</w:t>
      </w:r>
    </w:p>
    <w:p w:rsidR="00381FB4" w:rsidRPr="00A1276E" w:rsidRDefault="009F41B3"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 xml:space="preserve">El incremento exponencial que ha vivido la republica dominicana en comercio electrónico en los últimos años no ha sido el mejor si lo comparamos con otros referentes similares en </w:t>
      </w:r>
      <w:r w:rsidR="009448C8" w:rsidRPr="00A1276E">
        <w:rPr>
          <w:rFonts w:ascii="Arial" w:hAnsi="Arial" w:cs="Arial"/>
          <w:sz w:val="24"/>
          <w:szCs w:val="24"/>
          <w:lang w:val="es-DO"/>
        </w:rPr>
        <w:t>Latinoamérica</w:t>
      </w:r>
      <w:r w:rsidRPr="00A1276E">
        <w:rPr>
          <w:rFonts w:ascii="Arial" w:hAnsi="Arial" w:cs="Arial"/>
          <w:sz w:val="24"/>
          <w:szCs w:val="24"/>
          <w:lang w:val="es-DO"/>
        </w:rPr>
        <w:t xml:space="preserve">, sin embargo el avance aunque sea lento es </w:t>
      </w:r>
      <w:r w:rsidR="009448C8" w:rsidRPr="00A1276E">
        <w:rPr>
          <w:rFonts w:ascii="Arial" w:hAnsi="Arial" w:cs="Arial"/>
          <w:sz w:val="24"/>
          <w:szCs w:val="24"/>
          <w:lang w:val="es-DO"/>
        </w:rPr>
        <w:t>progreso</w:t>
      </w:r>
      <w:r w:rsidRPr="00A1276E">
        <w:rPr>
          <w:rFonts w:ascii="Arial" w:hAnsi="Arial" w:cs="Arial"/>
          <w:sz w:val="24"/>
          <w:szCs w:val="24"/>
          <w:lang w:val="es-DO"/>
        </w:rPr>
        <w:t>.</w:t>
      </w:r>
    </w:p>
    <w:p w:rsidR="0010634E" w:rsidRPr="00A1276E" w:rsidRDefault="0010634E"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El sector nutrición ha sido un gran beneficiario de esto, pues las compras de productos por internet es un hecho, y genera millones de dólares anuales en beneficios para las principales empresas de nutrición.</w:t>
      </w:r>
    </w:p>
    <w:p w:rsidR="0010634E" w:rsidRPr="00A1276E" w:rsidRDefault="0010634E"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El desconocimiento al respecto de la gran variedad de productos que existen en el mercado, crea confusión en el cliente, el cual consume lo que ve que otros compran sin hacer una evaluación previa de su condición física y mental para conocer sus necesidades reales.</w:t>
      </w:r>
    </w:p>
    <w:p w:rsidR="00FA40C9" w:rsidRPr="00A1276E" w:rsidRDefault="0010634E"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Herbalife es una de</w:t>
      </w:r>
      <w:r w:rsidR="00FA40C9" w:rsidRPr="00A1276E">
        <w:rPr>
          <w:rFonts w:ascii="Arial" w:hAnsi="Arial" w:cs="Arial"/>
          <w:sz w:val="24"/>
          <w:szCs w:val="24"/>
          <w:lang w:val="es-DO"/>
        </w:rPr>
        <w:t xml:space="preserve"> las compañías globales líderes </w:t>
      </w:r>
      <w:r w:rsidRPr="00A1276E">
        <w:rPr>
          <w:rFonts w:ascii="Arial" w:hAnsi="Arial" w:cs="Arial"/>
          <w:sz w:val="24"/>
          <w:szCs w:val="24"/>
          <w:lang w:val="es-DO"/>
        </w:rPr>
        <w:t>en el mercado de la nutrición, que ayuda a cambiar</w:t>
      </w:r>
      <w:r w:rsidR="00FA40C9" w:rsidRPr="00A1276E">
        <w:rPr>
          <w:rFonts w:ascii="Arial" w:hAnsi="Arial" w:cs="Arial"/>
          <w:sz w:val="24"/>
          <w:szCs w:val="24"/>
          <w:lang w:val="es-DO"/>
        </w:rPr>
        <w:t xml:space="preserve"> </w:t>
      </w:r>
      <w:r w:rsidRPr="00A1276E">
        <w:rPr>
          <w:rFonts w:ascii="Arial" w:hAnsi="Arial" w:cs="Arial"/>
          <w:sz w:val="24"/>
          <w:szCs w:val="24"/>
          <w:lang w:val="es-DO"/>
        </w:rPr>
        <w:t>la vida de las personas</w:t>
      </w:r>
      <w:r w:rsidR="00FA40C9" w:rsidRPr="00A1276E">
        <w:rPr>
          <w:rFonts w:ascii="Arial" w:hAnsi="Arial" w:cs="Arial"/>
          <w:sz w:val="24"/>
          <w:szCs w:val="24"/>
          <w:lang w:val="es-DO"/>
        </w:rPr>
        <w:t xml:space="preserve"> a través de sus productos y la </w:t>
      </w:r>
      <w:r w:rsidRPr="00A1276E">
        <w:rPr>
          <w:rFonts w:ascii="Arial" w:hAnsi="Arial" w:cs="Arial"/>
          <w:sz w:val="24"/>
          <w:szCs w:val="24"/>
          <w:lang w:val="es-DO"/>
        </w:rPr>
        <w:t xml:space="preserve">oportunidad de </w:t>
      </w:r>
      <w:r w:rsidR="00FA40C9" w:rsidRPr="00A1276E">
        <w:rPr>
          <w:rFonts w:ascii="Arial" w:hAnsi="Arial" w:cs="Arial"/>
          <w:sz w:val="24"/>
          <w:szCs w:val="24"/>
          <w:lang w:val="es-DO"/>
        </w:rPr>
        <w:t xml:space="preserve">tener un negocio independiente. </w:t>
      </w:r>
      <w:r w:rsidRPr="00A1276E">
        <w:rPr>
          <w:rFonts w:ascii="Arial" w:hAnsi="Arial" w:cs="Arial"/>
          <w:sz w:val="24"/>
          <w:szCs w:val="24"/>
          <w:lang w:val="es-DO"/>
        </w:rPr>
        <w:t>Nuest</w:t>
      </w:r>
      <w:r w:rsidR="00FA40C9" w:rsidRPr="00A1276E">
        <w:rPr>
          <w:rFonts w:ascii="Arial" w:hAnsi="Arial" w:cs="Arial"/>
          <w:sz w:val="24"/>
          <w:szCs w:val="24"/>
          <w:lang w:val="es-DO"/>
        </w:rPr>
        <w:t xml:space="preserve">ros productos están disponibles </w:t>
      </w:r>
      <w:r w:rsidRPr="00A1276E">
        <w:rPr>
          <w:rFonts w:ascii="Arial" w:hAnsi="Arial" w:cs="Arial"/>
          <w:sz w:val="24"/>
          <w:szCs w:val="24"/>
          <w:lang w:val="es-DO"/>
        </w:rPr>
        <w:t>exclusivamente a</w:t>
      </w:r>
      <w:r w:rsidR="00FA40C9" w:rsidRPr="00A1276E">
        <w:rPr>
          <w:rFonts w:ascii="Arial" w:hAnsi="Arial" w:cs="Arial"/>
          <w:sz w:val="24"/>
          <w:szCs w:val="24"/>
          <w:lang w:val="es-DO"/>
        </w:rPr>
        <w:t xml:space="preserve"> través de una red de dedicados </w:t>
      </w:r>
      <w:r w:rsidRPr="00A1276E">
        <w:rPr>
          <w:rFonts w:ascii="Arial" w:hAnsi="Arial" w:cs="Arial"/>
          <w:sz w:val="24"/>
          <w:szCs w:val="24"/>
          <w:lang w:val="es-DO"/>
        </w:rPr>
        <w:t>Asociados Independientes en todo el mundo.</w:t>
      </w:r>
      <w:sdt>
        <w:sdtPr>
          <w:rPr>
            <w:rFonts w:ascii="Arial" w:hAnsi="Arial" w:cs="Arial"/>
            <w:sz w:val="24"/>
            <w:szCs w:val="24"/>
            <w:lang w:val="es-DO"/>
          </w:rPr>
          <w:id w:val="1122652826"/>
          <w:citation/>
        </w:sdtPr>
        <w:sdtEndPr/>
        <w:sdtContent>
          <w:r w:rsidR="00DF684F" w:rsidRPr="00A1276E">
            <w:rPr>
              <w:rFonts w:ascii="Arial" w:hAnsi="Arial" w:cs="Arial"/>
              <w:sz w:val="24"/>
              <w:szCs w:val="24"/>
              <w:lang w:val="es-DO"/>
            </w:rPr>
            <w:fldChar w:fldCharType="begin"/>
          </w:r>
          <w:r w:rsidR="00FA40C9" w:rsidRPr="00A1276E">
            <w:rPr>
              <w:rFonts w:ascii="Arial" w:hAnsi="Arial" w:cs="Arial"/>
              <w:sz w:val="24"/>
              <w:szCs w:val="24"/>
              <w:lang w:val="es-DO"/>
            </w:rPr>
            <w:instrText xml:space="preserve"> CITATION Her \l 1033 </w:instrText>
          </w:r>
          <w:r w:rsidR="00DF684F" w:rsidRPr="00A1276E">
            <w:rPr>
              <w:rFonts w:ascii="Arial" w:hAnsi="Arial" w:cs="Arial"/>
              <w:sz w:val="24"/>
              <w:szCs w:val="24"/>
              <w:lang w:val="es-DO"/>
            </w:rPr>
            <w:fldChar w:fldCharType="separate"/>
          </w:r>
          <w:r w:rsidR="0057337B">
            <w:rPr>
              <w:rFonts w:ascii="Arial" w:hAnsi="Arial" w:cs="Arial"/>
              <w:noProof/>
              <w:sz w:val="24"/>
              <w:szCs w:val="24"/>
              <w:lang w:val="es-DO"/>
            </w:rPr>
            <w:t xml:space="preserve"> </w:t>
          </w:r>
          <w:r w:rsidR="0057337B" w:rsidRPr="0057337B">
            <w:rPr>
              <w:rFonts w:ascii="Arial" w:hAnsi="Arial" w:cs="Arial"/>
              <w:noProof/>
              <w:sz w:val="24"/>
              <w:szCs w:val="24"/>
              <w:lang w:val="es-DO"/>
            </w:rPr>
            <w:t>(Herbalife, n.d.)</w:t>
          </w:r>
          <w:r w:rsidR="00DF684F" w:rsidRPr="00A1276E">
            <w:rPr>
              <w:rFonts w:ascii="Arial" w:hAnsi="Arial" w:cs="Arial"/>
              <w:sz w:val="24"/>
              <w:szCs w:val="24"/>
              <w:lang w:val="es-DO"/>
            </w:rPr>
            <w:fldChar w:fldCharType="end"/>
          </w:r>
        </w:sdtContent>
      </w:sdt>
    </w:p>
    <w:p w:rsidR="00FA40C9" w:rsidRPr="00A1276E" w:rsidRDefault="00FA40C9"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 xml:space="preserve">Hoy en día, el 30% de la población mundial sufre de sobrepeso u obesidad. Los Asociados Independientes Herbalife guían a sus clientes en el recorrido hacia una vida saludable y activa desde sus hogares, oficinas y los más de 80,000 Clubes de Nutrición en todo el mundo, ayudando a hacer que sus comunidades sean más saludables. </w:t>
      </w:r>
      <w:sdt>
        <w:sdtPr>
          <w:rPr>
            <w:rFonts w:ascii="Arial" w:hAnsi="Arial" w:cs="Arial"/>
            <w:sz w:val="24"/>
            <w:szCs w:val="24"/>
            <w:lang w:val="es-DO"/>
          </w:rPr>
          <w:id w:val="-2141027704"/>
          <w:citation/>
        </w:sdtPr>
        <w:sdtEndPr/>
        <w:sdtContent>
          <w:r w:rsidR="00DF684F" w:rsidRPr="00A1276E">
            <w:rPr>
              <w:rFonts w:ascii="Arial" w:hAnsi="Arial" w:cs="Arial"/>
              <w:sz w:val="24"/>
              <w:szCs w:val="24"/>
              <w:lang w:val="es-DO"/>
            </w:rPr>
            <w:fldChar w:fldCharType="begin"/>
          </w:r>
          <w:r w:rsidRPr="00A1276E">
            <w:rPr>
              <w:rFonts w:ascii="Arial" w:hAnsi="Arial" w:cs="Arial"/>
              <w:sz w:val="24"/>
              <w:szCs w:val="24"/>
              <w:lang w:val="es-ES"/>
            </w:rPr>
            <w:instrText xml:space="preserve"> CITATION Her \l 1033 </w:instrText>
          </w:r>
          <w:r w:rsidR="00DF684F" w:rsidRPr="00A1276E">
            <w:rPr>
              <w:rFonts w:ascii="Arial" w:hAnsi="Arial" w:cs="Arial"/>
              <w:sz w:val="24"/>
              <w:szCs w:val="24"/>
              <w:lang w:val="es-DO"/>
            </w:rPr>
            <w:fldChar w:fldCharType="separate"/>
          </w:r>
          <w:r w:rsidR="0057337B" w:rsidRPr="0057337B">
            <w:rPr>
              <w:rFonts w:ascii="Arial" w:hAnsi="Arial" w:cs="Arial"/>
              <w:noProof/>
              <w:sz w:val="24"/>
              <w:szCs w:val="24"/>
              <w:lang w:val="es-ES"/>
            </w:rPr>
            <w:t>(Herbalife, n.d.)</w:t>
          </w:r>
          <w:r w:rsidR="00DF684F" w:rsidRPr="00A1276E">
            <w:rPr>
              <w:rFonts w:ascii="Arial" w:hAnsi="Arial" w:cs="Arial"/>
              <w:sz w:val="24"/>
              <w:szCs w:val="24"/>
              <w:lang w:val="es-DO"/>
            </w:rPr>
            <w:fldChar w:fldCharType="end"/>
          </w:r>
        </w:sdtContent>
      </w:sdt>
    </w:p>
    <w:p w:rsidR="00FA40C9" w:rsidRPr="00A1276E" w:rsidRDefault="00FA40C9"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Sin embargo, el seguimiento recae sobre el cliente, el cual en ocasiones no tiene la fuerza de voluntad necesaria para seguir este régimen</w:t>
      </w:r>
      <w:r w:rsidR="00473E67" w:rsidRPr="00A1276E">
        <w:rPr>
          <w:rFonts w:ascii="Arial" w:hAnsi="Arial" w:cs="Arial"/>
          <w:sz w:val="24"/>
          <w:szCs w:val="24"/>
          <w:lang w:val="es-DO"/>
        </w:rPr>
        <w:t xml:space="preserve"> que algunas veces es sencillo, pero en otras ocasiones es muy complicado y tedioso</w:t>
      </w:r>
      <w:r w:rsidRPr="00A1276E">
        <w:rPr>
          <w:rFonts w:ascii="Arial" w:hAnsi="Arial" w:cs="Arial"/>
          <w:sz w:val="24"/>
          <w:szCs w:val="24"/>
          <w:lang w:val="es-DO"/>
        </w:rPr>
        <w:t>.</w:t>
      </w:r>
    </w:p>
    <w:p w:rsidR="00296BB1" w:rsidRPr="00A1276E" w:rsidRDefault="00296BB1"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lastRenderedPageBreak/>
        <w:t xml:space="preserve">Existe actualmente un auge por el culto a uno mismo en el país, que es bueno aprovechar, las personas se están montando en la ola del fitness, sin embargo, al poco tiempo dejan estos </w:t>
      </w:r>
      <w:r w:rsidR="00217D28" w:rsidRPr="00A1276E">
        <w:rPr>
          <w:rFonts w:ascii="Arial" w:hAnsi="Arial" w:cs="Arial"/>
          <w:sz w:val="24"/>
          <w:szCs w:val="24"/>
          <w:lang w:val="es-DO"/>
        </w:rPr>
        <w:t>hábitos</w:t>
      </w:r>
      <w:r w:rsidRPr="00A1276E">
        <w:rPr>
          <w:rFonts w:ascii="Arial" w:hAnsi="Arial" w:cs="Arial"/>
          <w:sz w:val="24"/>
          <w:szCs w:val="24"/>
          <w:lang w:val="es-DO"/>
        </w:rPr>
        <w:t>, por no disponer del tiempo necesario para realizar sus actividades.</w:t>
      </w:r>
    </w:p>
    <w:p w:rsidR="00217D28" w:rsidRPr="00A1276E" w:rsidRDefault="00217D28"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 xml:space="preserve">Según Jim Stoppanni, Phd en Nutrición, uno de los enemigos más mortales de los buenos hábitos alimenticios, es la falta de motivación y seguimiento, contarle a nuestros amigos sobre lo que estamos tratando de lograr y las metas que queremos alcanzar es un buen motivador, a su vez, contar con un experto que nos de asesoría, es una herramienta eficaz, dice el afamado autor creador de los métodos </w:t>
      </w:r>
      <w:r w:rsidR="00195E5A" w:rsidRPr="00A1276E">
        <w:rPr>
          <w:rFonts w:ascii="Arial" w:hAnsi="Arial" w:cs="Arial"/>
          <w:sz w:val="24"/>
          <w:szCs w:val="24"/>
          <w:lang w:val="es-DO"/>
        </w:rPr>
        <w:t>más</w:t>
      </w:r>
      <w:r w:rsidRPr="00A1276E">
        <w:rPr>
          <w:rFonts w:ascii="Arial" w:hAnsi="Arial" w:cs="Arial"/>
          <w:sz w:val="24"/>
          <w:szCs w:val="24"/>
          <w:lang w:val="es-DO"/>
        </w:rPr>
        <w:t xml:space="preserve"> innovadores de </w:t>
      </w:r>
      <w:r w:rsidR="00195E5A" w:rsidRPr="00A1276E">
        <w:rPr>
          <w:rFonts w:ascii="Arial" w:hAnsi="Arial" w:cs="Arial"/>
          <w:sz w:val="24"/>
          <w:szCs w:val="24"/>
          <w:lang w:val="es-DO"/>
        </w:rPr>
        <w:t>pérdida</w:t>
      </w:r>
      <w:r w:rsidRPr="00A1276E">
        <w:rPr>
          <w:rFonts w:ascii="Arial" w:hAnsi="Arial" w:cs="Arial"/>
          <w:sz w:val="24"/>
          <w:szCs w:val="24"/>
          <w:lang w:val="es-DO"/>
        </w:rPr>
        <w:t xml:space="preserve"> de peso “Shorcut to Shred” y “Shorcut to Size” y creador de su propia línea de suplementos “JYM” al portal web Bodybuilding.com.</w:t>
      </w:r>
    </w:p>
    <w:p w:rsidR="00217D28" w:rsidRPr="00A1276E" w:rsidRDefault="00217D28"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 xml:space="preserve">Cabe resaltar que la </w:t>
      </w:r>
      <w:r w:rsidR="00C13625" w:rsidRPr="00A1276E">
        <w:rPr>
          <w:rFonts w:ascii="Arial" w:hAnsi="Arial" w:cs="Arial"/>
          <w:sz w:val="24"/>
          <w:szCs w:val="24"/>
          <w:lang w:val="es-DO"/>
        </w:rPr>
        <w:t>R</w:t>
      </w:r>
      <w:r w:rsidRPr="00A1276E">
        <w:rPr>
          <w:rFonts w:ascii="Arial" w:hAnsi="Arial" w:cs="Arial"/>
          <w:sz w:val="24"/>
          <w:szCs w:val="24"/>
          <w:lang w:val="es-DO"/>
        </w:rPr>
        <w:t xml:space="preserve">epublica </w:t>
      </w:r>
      <w:r w:rsidR="00C13625" w:rsidRPr="00A1276E">
        <w:rPr>
          <w:rFonts w:ascii="Arial" w:hAnsi="Arial" w:cs="Arial"/>
          <w:sz w:val="24"/>
          <w:szCs w:val="24"/>
          <w:lang w:val="es-DO"/>
        </w:rPr>
        <w:t>D</w:t>
      </w:r>
      <w:r w:rsidRPr="00A1276E">
        <w:rPr>
          <w:rFonts w:ascii="Arial" w:hAnsi="Arial" w:cs="Arial"/>
          <w:sz w:val="24"/>
          <w:szCs w:val="24"/>
          <w:lang w:val="es-DO"/>
        </w:rPr>
        <w:t xml:space="preserve">ominicana cuenta con </w:t>
      </w:r>
      <w:r w:rsidR="00195E5A" w:rsidRPr="00A1276E">
        <w:rPr>
          <w:rFonts w:ascii="Arial" w:hAnsi="Arial" w:cs="Arial"/>
          <w:sz w:val="24"/>
          <w:szCs w:val="24"/>
          <w:lang w:val="es-DO"/>
        </w:rPr>
        <w:t>excelentes</w:t>
      </w:r>
      <w:r w:rsidRPr="00A1276E">
        <w:rPr>
          <w:rFonts w:ascii="Arial" w:hAnsi="Arial" w:cs="Arial"/>
          <w:sz w:val="24"/>
          <w:szCs w:val="24"/>
          <w:lang w:val="es-DO"/>
        </w:rPr>
        <w:t xml:space="preserve"> entrenadores, Nutricionistas y </w:t>
      </w:r>
      <w:r w:rsidR="00195E5A" w:rsidRPr="00A1276E">
        <w:rPr>
          <w:rFonts w:ascii="Arial" w:hAnsi="Arial" w:cs="Arial"/>
          <w:sz w:val="24"/>
          <w:szCs w:val="24"/>
          <w:lang w:val="es-DO"/>
        </w:rPr>
        <w:t>Coach</w:t>
      </w:r>
      <w:r w:rsidRPr="00A1276E">
        <w:rPr>
          <w:rFonts w:ascii="Arial" w:hAnsi="Arial" w:cs="Arial"/>
          <w:sz w:val="24"/>
          <w:szCs w:val="24"/>
          <w:lang w:val="es-DO"/>
        </w:rPr>
        <w:t xml:space="preserve">, lamentablemente no están al alcance de toda la población, por razones monetarias o de inversión de tiempo que es el factor </w:t>
      </w:r>
      <w:r w:rsidR="00195E5A" w:rsidRPr="00A1276E">
        <w:rPr>
          <w:rFonts w:ascii="Arial" w:hAnsi="Arial" w:cs="Arial"/>
          <w:sz w:val="24"/>
          <w:szCs w:val="24"/>
          <w:lang w:val="es-DO"/>
        </w:rPr>
        <w:t>más</w:t>
      </w:r>
      <w:r w:rsidRPr="00A1276E">
        <w:rPr>
          <w:rFonts w:ascii="Arial" w:hAnsi="Arial" w:cs="Arial"/>
          <w:sz w:val="24"/>
          <w:szCs w:val="24"/>
          <w:lang w:val="es-DO"/>
        </w:rPr>
        <w:t xml:space="preserve"> delimitante para </w:t>
      </w:r>
      <w:r w:rsidR="00195E5A" w:rsidRPr="00A1276E">
        <w:rPr>
          <w:rFonts w:ascii="Arial" w:hAnsi="Arial" w:cs="Arial"/>
          <w:sz w:val="24"/>
          <w:szCs w:val="24"/>
          <w:lang w:val="es-DO"/>
        </w:rPr>
        <w:t>nuestro</w:t>
      </w:r>
      <w:r w:rsidRPr="00A1276E">
        <w:rPr>
          <w:rFonts w:ascii="Arial" w:hAnsi="Arial" w:cs="Arial"/>
          <w:sz w:val="24"/>
          <w:szCs w:val="24"/>
          <w:lang w:val="es-DO"/>
        </w:rPr>
        <w:t xml:space="preserve"> </w:t>
      </w:r>
      <w:r w:rsidR="00C13625" w:rsidRPr="00A1276E">
        <w:rPr>
          <w:rFonts w:ascii="Arial" w:hAnsi="Arial" w:cs="Arial"/>
          <w:sz w:val="24"/>
          <w:szCs w:val="24"/>
          <w:lang w:val="es-DO"/>
        </w:rPr>
        <w:t>segmento</w:t>
      </w:r>
      <w:r w:rsidRPr="00A1276E">
        <w:rPr>
          <w:rFonts w:ascii="Arial" w:hAnsi="Arial" w:cs="Arial"/>
          <w:sz w:val="24"/>
          <w:szCs w:val="24"/>
          <w:lang w:val="es-DO"/>
        </w:rPr>
        <w:t>.</w:t>
      </w:r>
    </w:p>
    <w:p w:rsidR="00906534" w:rsidRPr="00A1276E" w:rsidRDefault="000965A7"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Nuestra finalidad es, crear las facilidades para que las personas comunes y corrientes puedan acceder desde su celular, Tablet u ordenador, desde la facilidad del lugar donde se encuentren, para saber que han hecho bien y que han hecho mal.</w:t>
      </w:r>
    </w:p>
    <w:p w:rsidR="000965A7" w:rsidRPr="00A1276E" w:rsidRDefault="000965A7" w:rsidP="00A1276E">
      <w:pPr>
        <w:spacing w:after="0" w:line="360" w:lineRule="auto"/>
        <w:ind w:left="420" w:firstLine="714"/>
        <w:jc w:val="both"/>
        <w:rPr>
          <w:rFonts w:ascii="Arial" w:hAnsi="Arial" w:cs="Arial"/>
          <w:sz w:val="24"/>
          <w:szCs w:val="24"/>
          <w:lang w:val="es-DO"/>
        </w:rPr>
      </w:pPr>
    </w:p>
    <w:p w:rsidR="00817CD3" w:rsidRDefault="00BC54A9" w:rsidP="00A1276E">
      <w:pPr>
        <w:pStyle w:val="ListParagraph"/>
        <w:numPr>
          <w:ilvl w:val="1"/>
          <w:numId w:val="1"/>
        </w:numPr>
        <w:spacing w:after="0" w:line="360" w:lineRule="auto"/>
        <w:ind w:firstLine="6"/>
        <w:rPr>
          <w:rFonts w:ascii="Arial" w:hAnsi="Arial" w:cs="Arial"/>
          <w:b/>
          <w:sz w:val="24"/>
          <w:szCs w:val="24"/>
          <w:lang w:val="es-DO"/>
        </w:rPr>
      </w:pPr>
      <w:r w:rsidRPr="00A1276E">
        <w:rPr>
          <w:rFonts w:ascii="Arial" w:hAnsi="Arial" w:cs="Arial"/>
          <w:b/>
          <w:sz w:val="24"/>
          <w:szCs w:val="24"/>
          <w:lang w:val="es-DO"/>
        </w:rPr>
        <w:t>Justificación Metodológica</w:t>
      </w:r>
    </w:p>
    <w:p w:rsidR="002D2948" w:rsidRDefault="002D2948" w:rsidP="002D2948">
      <w:pPr>
        <w:spacing w:after="0" w:line="360" w:lineRule="auto"/>
        <w:ind w:left="420"/>
        <w:rPr>
          <w:rFonts w:ascii="Arial" w:hAnsi="Arial" w:cs="Arial"/>
          <w:b/>
          <w:sz w:val="24"/>
          <w:szCs w:val="24"/>
          <w:lang w:val="es-DO"/>
        </w:rPr>
      </w:pPr>
      <w:r>
        <w:rPr>
          <w:rFonts w:ascii="Arial" w:hAnsi="Arial" w:cs="Arial"/>
          <w:b/>
          <w:sz w:val="24"/>
          <w:szCs w:val="24"/>
          <w:lang w:val="es-DO"/>
        </w:rPr>
        <w:t>COMO SE CONECTAN LOS CLIENTES CON LA EMPRESA EN EL PROCESO DE UNA ALIMENTACION ADECUADA………</w:t>
      </w:r>
    </w:p>
    <w:p w:rsidR="002D2948" w:rsidRDefault="002D2948" w:rsidP="002D2948">
      <w:pPr>
        <w:spacing w:after="0" w:line="360" w:lineRule="auto"/>
        <w:ind w:left="420"/>
        <w:rPr>
          <w:rFonts w:ascii="Arial" w:hAnsi="Arial" w:cs="Arial"/>
          <w:b/>
          <w:sz w:val="24"/>
          <w:szCs w:val="24"/>
          <w:lang w:val="es-DO"/>
        </w:rPr>
      </w:pPr>
    </w:p>
    <w:p w:rsidR="002D2948" w:rsidRDefault="002D2948" w:rsidP="002D2948">
      <w:pPr>
        <w:spacing w:after="0" w:line="360" w:lineRule="auto"/>
        <w:ind w:left="420"/>
        <w:rPr>
          <w:rFonts w:ascii="Arial" w:hAnsi="Arial" w:cs="Arial"/>
          <w:b/>
          <w:sz w:val="24"/>
          <w:szCs w:val="24"/>
          <w:lang w:val="es-DO"/>
        </w:rPr>
      </w:pPr>
    </w:p>
    <w:p w:rsidR="002D2948" w:rsidRDefault="002D2948" w:rsidP="002D2948">
      <w:pPr>
        <w:spacing w:after="0" w:line="360" w:lineRule="auto"/>
        <w:ind w:left="420"/>
        <w:rPr>
          <w:rFonts w:ascii="Arial" w:hAnsi="Arial" w:cs="Arial"/>
          <w:b/>
          <w:sz w:val="24"/>
          <w:szCs w:val="24"/>
          <w:lang w:val="es-DO"/>
        </w:rPr>
      </w:pPr>
    </w:p>
    <w:p w:rsidR="002D2948" w:rsidRPr="002D2948" w:rsidRDefault="002D2948" w:rsidP="002D2948">
      <w:pPr>
        <w:spacing w:after="0" w:line="360" w:lineRule="auto"/>
        <w:ind w:left="420"/>
        <w:rPr>
          <w:rFonts w:ascii="Arial" w:hAnsi="Arial" w:cs="Arial"/>
          <w:b/>
          <w:sz w:val="24"/>
          <w:szCs w:val="24"/>
          <w:lang w:val="es-DO"/>
        </w:rPr>
      </w:pPr>
    </w:p>
    <w:p w:rsidR="00195E5A" w:rsidRPr="00A1276E" w:rsidRDefault="00195E5A"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 xml:space="preserve">Por lo general, el Couch en nutrición, en la Republica Dominicana, funciona según nuestra experiencia personal, de la siguiente manera: </w:t>
      </w:r>
    </w:p>
    <w:p w:rsidR="00195E5A" w:rsidRPr="00A1276E" w:rsidRDefault="00195E5A"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Un usuario va a un gimnasio, dietista, nutriólogo o personal trainer, donde le dan una dieta genérica dependiendo de sus necesidades personales.</w:t>
      </w:r>
    </w:p>
    <w:p w:rsidR="00195E5A" w:rsidRPr="00A1276E" w:rsidRDefault="00195E5A"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lastRenderedPageBreak/>
        <w:t>Esto quiere decir, que no importa el tipo de sangre ni los niveles metabólicos, siempre si su finalidad es perder peso, recibirá una dieta muy similar a la de otra persona que también quier</w:t>
      </w:r>
      <w:r w:rsidR="00C13625" w:rsidRPr="00A1276E">
        <w:rPr>
          <w:rFonts w:ascii="Arial" w:hAnsi="Arial" w:cs="Arial"/>
          <w:sz w:val="24"/>
          <w:szCs w:val="24"/>
          <w:lang w:val="es-DO"/>
        </w:rPr>
        <w:t>a</w:t>
      </w:r>
      <w:r w:rsidRPr="00A1276E">
        <w:rPr>
          <w:rFonts w:ascii="Arial" w:hAnsi="Arial" w:cs="Arial"/>
          <w:sz w:val="24"/>
          <w:szCs w:val="24"/>
          <w:lang w:val="es-DO"/>
        </w:rPr>
        <w:t xml:space="preserve"> perder peso, aunque dependiendo del tamaño del paciente, según la experiencia del evaluador, se puede variar las porciones o los tipos de alimento.</w:t>
      </w:r>
    </w:p>
    <w:p w:rsidR="00195E5A" w:rsidRPr="00A1276E" w:rsidRDefault="00195E5A"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 xml:space="preserve">Una vez realizada la rutina alimentaria, la persona es enviada al </w:t>
      </w:r>
      <w:r w:rsidR="004D2C3A" w:rsidRPr="00A1276E">
        <w:rPr>
          <w:rFonts w:ascii="Arial" w:hAnsi="Arial" w:cs="Arial"/>
          <w:sz w:val="24"/>
          <w:szCs w:val="24"/>
          <w:lang w:val="es-DO"/>
        </w:rPr>
        <w:t>abismo</w:t>
      </w:r>
      <w:r w:rsidRPr="00A1276E">
        <w:rPr>
          <w:rFonts w:ascii="Arial" w:hAnsi="Arial" w:cs="Arial"/>
          <w:sz w:val="24"/>
          <w:szCs w:val="24"/>
          <w:lang w:val="es-DO"/>
        </w:rPr>
        <w:t xml:space="preserve"> del olvido durante una semana, donde debe nuevamente reunirse con el evaluador el cual le dirá si va bien o mal, sin saber si realmente el cliente llevo la rutina correctamente.</w:t>
      </w:r>
    </w:p>
    <w:p w:rsidR="00195E5A" w:rsidRPr="00A1276E" w:rsidRDefault="00195E5A"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Salvo algunas excepciones</w:t>
      </w:r>
      <w:r w:rsidR="00473E67" w:rsidRPr="00A1276E">
        <w:rPr>
          <w:rFonts w:ascii="Arial" w:hAnsi="Arial" w:cs="Arial"/>
          <w:sz w:val="24"/>
          <w:szCs w:val="24"/>
          <w:lang w:val="es-DO"/>
        </w:rPr>
        <w:t>, como los distribuidores independientes de Herbalife</w:t>
      </w:r>
      <w:r w:rsidRPr="00A1276E">
        <w:rPr>
          <w:rFonts w:ascii="Arial" w:hAnsi="Arial" w:cs="Arial"/>
          <w:sz w:val="24"/>
          <w:szCs w:val="24"/>
          <w:lang w:val="es-DO"/>
        </w:rPr>
        <w:t>, que usan WhatsApp para comunicarse con su cliente y preguntarles cómo van en su rutina, no existe un seguimiento real del paciente, esto quiere decir, que al final, el que debe poner de su parte para lograr la mejoría de salud o controlar su peso, es el mismo paciente.</w:t>
      </w:r>
    </w:p>
    <w:p w:rsidR="00195E5A" w:rsidRPr="00A1276E" w:rsidRDefault="00FF5850"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 xml:space="preserve">Partiendo de esta premisa, </w:t>
      </w:r>
      <w:r w:rsidR="00195E5A" w:rsidRPr="00A1276E">
        <w:rPr>
          <w:rFonts w:ascii="Arial" w:hAnsi="Arial" w:cs="Arial"/>
          <w:sz w:val="24"/>
          <w:szCs w:val="24"/>
          <w:lang w:val="es-DO"/>
        </w:rPr>
        <w:t xml:space="preserve"> entendemos que </w:t>
      </w:r>
      <w:r w:rsidR="004208B0" w:rsidRPr="00A1276E">
        <w:rPr>
          <w:rFonts w:ascii="Arial" w:hAnsi="Arial" w:cs="Arial"/>
          <w:sz w:val="24"/>
          <w:szCs w:val="24"/>
          <w:lang w:val="es-DO"/>
        </w:rPr>
        <w:t>al no existir una plataforma que permita dar seguimiento a las personas que desean cambiar sus estilos de vida por hábitos más saludables, debemos explotar ese mercado, ofreciendo un coaching virtual el cual incluye asesoramiento y seguimiento personalizado.</w:t>
      </w:r>
    </w:p>
    <w:p w:rsidR="00817CD3" w:rsidRPr="00A1276E" w:rsidRDefault="00195E5A"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 xml:space="preserve"> </w:t>
      </w:r>
    </w:p>
    <w:p w:rsidR="00BC54A9" w:rsidRDefault="00BC54A9" w:rsidP="00A1276E">
      <w:pPr>
        <w:pStyle w:val="ListParagraph"/>
        <w:numPr>
          <w:ilvl w:val="1"/>
          <w:numId w:val="1"/>
        </w:numPr>
        <w:spacing w:after="0" w:line="360" w:lineRule="auto"/>
        <w:ind w:firstLine="6"/>
        <w:rPr>
          <w:rFonts w:ascii="Arial" w:hAnsi="Arial" w:cs="Arial"/>
          <w:b/>
          <w:sz w:val="24"/>
          <w:szCs w:val="24"/>
          <w:lang w:val="es-DO"/>
        </w:rPr>
      </w:pPr>
      <w:r w:rsidRPr="00A1276E">
        <w:rPr>
          <w:rFonts w:ascii="Arial" w:hAnsi="Arial" w:cs="Arial"/>
          <w:b/>
          <w:sz w:val="24"/>
          <w:szCs w:val="24"/>
          <w:lang w:val="es-DO"/>
        </w:rPr>
        <w:t>Justificación Practica</w:t>
      </w:r>
    </w:p>
    <w:p w:rsidR="002D2948" w:rsidRPr="00A1276E" w:rsidRDefault="002D2948" w:rsidP="002D2948">
      <w:pPr>
        <w:pStyle w:val="ListParagraph"/>
        <w:spacing w:after="0" w:line="360" w:lineRule="auto"/>
        <w:ind w:left="360"/>
        <w:rPr>
          <w:rFonts w:ascii="Arial" w:hAnsi="Arial" w:cs="Arial"/>
          <w:b/>
          <w:sz w:val="24"/>
          <w:szCs w:val="24"/>
          <w:lang w:val="es-DO"/>
        </w:rPr>
      </w:pPr>
      <w:r>
        <w:rPr>
          <w:rFonts w:ascii="Arial" w:hAnsi="Arial" w:cs="Arial"/>
          <w:b/>
          <w:sz w:val="24"/>
          <w:szCs w:val="24"/>
          <w:lang w:val="es-DO"/>
        </w:rPr>
        <w:t>PARA QUE SIRVE…..BENEFICIOS…</w:t>
      </w:r>
    </w:p>
    <w:p w:rsidR="004D2C3A" w:rsidRPr="00A1276E" w:rsidRDefault="004D2C3A" w:rsidP="00A1276E">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La creación de un portal</w:t>
      </w:r>
      <w:r w:rsidR="00473E67" w:rsidRPr="00A1276E">
        <w:rPr>
          <w:rFonts w:ascii="Arial" w:hAnsi="Arial" w:cs="Arial"/>
          <w:sz w:val="24"/>
          <w:szCs w:val="24"/>
          <w:lang w:val="es-DO"/>
        </w:rPr>
        <w:t xml:space="preserve"> es nuestra meta</w:t>
      </w:r>
      <w:r w:rsidRPr="00A1276E">
        <w:rPr>
          <w:rFonts w:ascii="Arial" w:hAnsi="Arial" w:cs="Arial"/>
          <w:sz w:val="24"/>
          <w:szCs w:val="24"/>
          <w:lang w:val="es-DO"/>
        </w:rPr>
        <w:t>, condicionado para brindar servicio</w:t>
      </w:r>
      <w:r w:rsidR="00473E67" w:rsidRPr="00A1276E">
        <w:rPr>
          <w:rFonts w:ascii="Arial" w:hAnsi="Arial" w:cs="Arial"/>
          <w:sz w:val="24"/>
          <w:szCs w:val="24"/>
          <w:lang w:val="es-DO"/>
        </w:rPr>
        <w:t>s</w:t>
      </w:r>
      <w:r w:rsidRPr="00A1276E">
        <w:rPr>
          <w:rFonts w:ascii="Arial" w:hAnsi="Arial" w:cs="Arial"/>
          <w:sz w:val="24"/>
          <w:szCs w:val="24"/>
          <w:lang w:val="es-DO"/>
        </w:rPr>
        <w:t xml:space="preserve"> de nutrición</w:t>
      </w:r>
      <w:r w:rsidR="00473E67" w:rsidRPr="00A1276E">
        <w:rPr>
          <w:rFonts w:ascii="Arial" w:hAnsi="Arial" w:cs="Arial"/>
          <w:sz w:val="24"/>
          <w:szCs w:val="24"/>
          <w:lang w:val="es-DO"/>
        </w:rPr>
        <w:t>,</w:t>
      </w:r>
      <w:r w:rsidRPr="00A1276E">
        <w:rPr>
          <w:rFonts w:ascii="Arial" w:hAnsi="Arial" w:cs="Arial"/>
          <w:sz w:val="24"/>
          <w:szCs w:val="24"/>
          <w:lang w:val="es-DO"/>
        </w:rPr>
        <w:t xml:space="preserve"> tales como asesoría personalizada, seguimiento de rutinas, venta de productos altamente calificados para  garantizar resultados sin poner en riesgo la salud de los clientes.  </w:t>
      </w:r>
    </w:p>
    <w:p w:rsidR="00352737" w:rsidRPr="00A1276E" w:rsidRDefault="00473E67" w:rsidP="00A1276E">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 xml:space="preserve">El formato propuesto </w:t>
      </w:r>
      <w:r w:rsidR="009F203D" w:rsidRPr="00A1276E">
        <w:rPr>
          <w:rFonts w:ascii="Arial" w:hAnsi="Arial" w:cs="Arial"/>
          <w:sz w:val="24"/>
          <w:szCs w:val="24"/>
          <w:lang w:val="es-DO"/>
        </w:rPr>
        <w:t>consiste</w:t>
      </w:r>
      <w:r w:rsidRPr="00A1276E">
        <w:rPr>
          <w:rFonts w:ascii="Arial" w:hAnsi="Arial" w:cs="Arial"/>
          <w:sz w:val="24"/>
          <w:szCs w:val="24"/>
          <w:lang w:val="es-DO"/>
        </w:rPr>
        <w:t xml:space="preserve"> en que el cliente adquiera la facilidad y el conocimiento necesario para poder realizarse una auto evaluación, aunque también se propone no desestimar las evaluaciones presenciales, pues nuestro enfoque es hacia el seguimiento.</w:t>
      </w:r>
    </w:p>
    <w:p w:rsidR="00473E67" w:rsidRPr="00A1276E" w:rsidRDefault="00473E67" w:rsidP="00A1276E">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 xml:space="preserve">Una vez realizada la evaluación, se le asigna un </w:t>
      </w:r>
      <w:r w:rsidR="007A376B" w:rsidRPr="00A1276E">
        <w:rPr>
          <w:rFonts w:ascii="Arial" w:hAnsi="Arial" w:cs="Arial"/>
          <w:sz w:val="24"/>
          <w:szCs w:val="24"/>
          <w:lang w:val="es-DO"/>
        </w:rPr>
        <w:t>coach</w:t>
      </w:r>
      <w:r w:rsidRPr="00A1276E">
        <w:rPr>
          <w:rFonts w:ascii="Arial" w:hAnsi="Arial" w:cs="Arial"/>
          <w:sz w:val="24"/>
          <w:szCs w:val="24"/>
          <w:lang w:val="es-DO"/>
        </w:rPr>
        <w:t xml:space="preserve"> virtual, el cual estará encargado de velar por los horarios de comida, recordar los momentos en que debe </w:t>
      </w:r>
      <w:r w:rsidRPr="00A1276E">
        <w:rPr>
          <w:rFonts w:ascii="Arial" w:hAnsi="Arial" w:cs="Arial"/>
          <w:sz w:val="24"/>
          <w:szCs w:val="24"/>
          <w:lang w:val="es-DO"/>
        </w:rPr>
        <w:lastRenderedPageBreak/>
        <w:t xml:space="preserve">medicarse el paciente y darle consejos sobre </w:t>
      </w:r>
      <w:r w:rsidR="009F203D" w:rsidRPr="00A1276E">
        <w:rPr>
          <w:rFonts w:ascii="Arial" w:hAnsi="Arial" w:cs="Arial"/>
          <w:sz w:val="24"/>
          <w:szCs w:val="24"/>
          <w:lang w:val="es-DO"/>
        </w:rPr>
        <w:t>cómo</w:t>
      </w:r>
      <w:r w:rsidRPr="00A1276E">
        <w:rPr>
          <w:rFonts w:ascii="Arial" w:hAnsi="Arial" w:cs="Arial"/>
          <w:sz w:val="24"/>
          <w:szCs w:val="24"/>
          <w:lang w:val="es-DO"/>
        </w:rPr>
        <w:t xml:space="preserve"> realizar ejercicios dentro de su ocupada agenda, cada </w:t>
      </w:r>
      <w:r w:rsidR="007A376B" w:rsidRPr="00A1276E">
        <w:rPr>
          <w:rFonts w:ascii="Arial" w:hAnsi="Arial" w:cs="Arial"/>
          <w:sz w:val="24"/>
          <w:szCs w:val="24"/>
          <w:lang w:val="es-DO"/>
        </w:rPr>
        <w:t>cliente debe contar por igual con un asociado independiente que de un seguimiento más humano mediante el portal.</w:t>
      </w:r>
    </w:p>
    <w:p w:rsidR="007A376B" w:rsidRPr="00A1276E" w:rsidRDefault="007A376B" w:rsidP="00A1276E">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Es claro que nuestra aplicación debe permitir al cliente comprar sus productos mediante el portal, por lo que esto se debe contemplar, a la vez que conocer las ofertas nutricionales cercanas a su ubicación, para poder conseguir opciones alimenticias saludables en donde se encuentre.</w:t>
      </w:r>
    </w:p>
    <w:p w:rsidR="007A376B" w:rsidRPr="00A1276E" w:rsidRDefault="007A376B" w:rsidP="00A1276E">
      <w:pPr>
        <w:spacing w:after="0" w:line="360" w:lineRule="auto"/>
        <w:ind w:left="426" w:firstLine="708"/>
        <w:jc w:val="both"/>
        <w:rPr>
          <w:rFonts w:ascii="Arial" w:hAnsi="Arial" w:cs="Arial"/>
          <w:sz w:val="24"/>
          <w:szCs w:val="24"/>
          <w:lang w:val="es-DO"/>
        </w:rPr>
      </w:pPr>
    </w:p>
    <w:p w:rsidR="00A70225" w:rsidRPr="00A1276E" w:rsidRDefault="007A0D72" w:rsidP="00A1276E">
      <w:pPr>
        <w:pStyle w:val="Heading1"/>
        <w:numPr>
          <w:ilvl w:val="0"/>
          <w:numId w:val="1"/>
        </w:numPr>
        <w:spacing w:line="360" w:lineRule="auto"/>
        <w:rPr>
          <w:rFonts w:ascii="Arial" w:hAnsi="Arial" w:cs="Arial"/>
          <w:color w:val="auto"/>
          <w:sz w:val="24"/>
          <w:szCs w:val="24"/>
          <w:lang w:val="es-DO"/>
        </w:rPr>
      </w:pPr>
      <w:r w:rsidRPr="00A1276E">
        <w:rPr>
          <w:rFonts w:ascii="Arial" w:hAnsi="Arial" w:cs="Arial"/>
          <w:color w:val="auto"/>
          <w:sz w:val="24"/>
          <w:szCs w:val="24"/>
          <w:lang w:val="es-DO"/>
        </w:rPr>
        <w:t>MARCO DE REFERENCIA</w:t>
      </w:r>
    </w:p>
    <w:p w:rsidR="00E12841" w:rsidRPr="00A1276E" w:rsidRDefault="00E12841" w:rsidP="00A1276E">
      <w:pPr>
        <w:spacing w:after="0" w:line="360" w:lineRule="auto"/>
        <w:rPr>
          <w:rFonts w:ascii="Arial" w:hAnsi="Arial" w:cs="Arial"/>
          <w:sz w:val="24"/>
          <w:szCs w:val="24"/>
          <w:lang w:val="es-DO"/>
        </w:rPr>
      </w:pPr>
    </w:p>
    <w:p w:rsidR="00E12841" w:rsidRPr="00A1276E" w:rsidRDefault="00E12841" w:rsidP="00A1276E">
      <w:pPr>
        <w:pStyle w:val="ListParagraph"/>
        <w:numPr>
          <w:ilvl w:val="1"/>
          <w:numId w:val="1"/>
        </w:numPr>
        <w:spacing w:after="0" w:line="360" w:lineRule="auto"/>
        <w:ind w:firstLine="6"/>
        <w:rPr>
          <w:rFonts w:ascii="Arial" w:hAnsi="Arial" w:cs="Arial"/>
          <w:b/>
          <w:sz w:val="24"/>
          <w:szCs w:val="24"/>
          <w:lang w:val="es-DO"/>
        </w:rPr>
      </w:pPr>
      <w:r w:rsidRPr="00A1276E">
        <w:rPr>
          <w:rFonts w:ascii="Arial" w:hAnsi="Arial" w:cs="Arial"/>
          <w:b/>
          <w:sz w:val="24"/>
          <w:szCs w:val="24"/>
          <w:lang w:val="es-DO"/>
        </w:rPr>
        <w:t>Marco Teórico</w:t>
      </w:r>
    </w:p>
    <w:p w:rsidR="00B353B7" w:rsidRDefault="002D2948" w:rsidP="00A1276E">
      <w:pPr>
        <w:spacing w:after="0" w:line="360" w:lineRule="auto"/>
        <w:ind w:left="426" w:firstLine="708"/>
        <w:jc w:val="both"/>
        <w:rPr>
          <w:rFonts w:ascii="Arial" w:hAnsi="Arial" w:cs="Arial"/>
          <w:sz w:val="24"/>
          <w:szCs w:val="24"/>
          <w:lang w:val="es-DO"/>
        </w:rPr>
      </w:pPr>
      <w:r>
        <w:rPr>
          <w:rFonts w:ascii="Arial" w:hAnsi="Arial" w:cs="Arial"/>
          <w:sz w:val="24"/>
          <w:szCs w:val="24"/>
          <w:lang w:val="es-DO"/>
        </w:rPr>
        <w:t>Modelo de coaching virtual…….</w:t>
      </w:r>
    </w:p>
    <w:p w:rsidR="002D2948" w:rsidRPr="00A1276E" w:rsidRDefault="002D2948" w:rsidP="00A1276E">
      <w:pPr>
        <w:spacing w:after="0" w:line="360" w:lineRule="auto"/>
        <w:ind w:left="426" w:firstLine="708"/>
        <w:jc w:val="both"/>
        <w:rPr>
          <w:rFonts w:ascii="Arial" w:hAnsi="Arial" w:cs="Arial"/>
          <w:sz w:val="24"/>
          <w:szCs w:val="24"/>
          <w:lang w:val="es-DO"/>
        </w:rPr>
      </w:pPr>
    </w:p>
    <w:p w:rsidR="00E12841" w:rsidRPr="00A1276E" w:rsidRDefault="00E12841" w:rsidP="00A1276E">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 xml:space="preserve">El coaching es un sistema que facilita que el cliente o paciente pase de una situación actual a una deseada de una manera más eficiente. En el coaching salud se consiguen cambios más efectivos en la aplicación de hábitos saludables, en la adherencia a los tratamientos en las enfermedades crónicas, y un mayor control de los factores de riesgo. </w:t>
      </w:r>
      <w:sdt>
        <w:sdtPr>
          <w:rPr>
            <w:rFonts w:ascii="Arial" w:hAnsi="Arial" w:cs="Arial"/>
            <w:sz w:val="24"/>
            <w:szCs w:val="24"/>
            <w:lang w:val="es-DO"/>
          </w:rPr>
          <w:id w:val="-1112674598"/>
          <w:citation/>
        </w:sdtPr>
        <w:sdtEndPr/>
        <w:sdtContent>
          <w:r w:rsidR="00DF684F" w:rsidRPr="00A1276E">
            <w:rPr>
              <w:rFonts w:ascii="Arial" w:hAnsi="Arial" w:cs="Arial"/>
              <w:sz w:val="24"/>
              <w:szCs w:val="24"/>
              <w:lang w:val="es-DO"/>
            </w:rPr>
            <w:fldChar w:fldCharType="begin"/>
          </w:r>
          <w:r w:rsidR="007A376B" w:rsidRPr="00A1276E">
            <w:rPr>
              <w:rFonts w:ascii="Arial" w:hAnsi="Arial" w:cs="Arial"/>
              <w:sz w:val="24"/>
              <w:szCs w:val="24"/>
              <w:lang w:val="es-DO"/>
            </w:rPr>
            <w:instrText xml:space="preserve">CITATION JMo12 \l 1033 </w:instrText>
          </w:r>
          <w:r w:rsidR="00DF684F" w:rsidRPr="00A1276E">
            <w:rPr>
              <w:rFonts w:ascii="Arial" w:hAnsi="Arial" w:cs="Arial"/>
              <w:sz w:val="24"/>
              <w:szCs w:val="24"/>
              <w:lang w:val="es-DO"/>
            </w:rPr>
            <w:fldChar w:fldCharType="separate"/>
          </w:r>
          <w:r w:rsidR="0057337B" w:rsidRPr="0057337B">
            <w:rPr>
              <w:rFonts w:ascii="Arial" w:hAnsi="Arial" w:cs="Arial"/>
              <w:noProof/>
              <w:sz w:val="24"/>
              <w:szCs w:val="24"/>
              <w:lang w:val="es-DO"/>
            </w:rPr>
            <w:t>(Roca, 2012)</w:t>
          </w:r>
          <w:r w:rsidR="00DF684F" w:rsidRPr="00A1276E">
            <w:rPr>
              <w:rFonts w:ascii="Arial" w:hAnsi="Arial" w:cs="Arial"/>
              <w:sz w:val="24"/>
              <w:szCs w:val="24"/>
              <w:lang w:val="es-DO"/>
            </w:rPr>
            <w:fldChar w:fldCharType="end"/>
          </w:r>
        </w:sdtContent>
      </w:sdt>
    </w:p>
    <w:p w:rsidR="00E12841" w:rsidRPr="00A1276E" w:rsidRDefault="00E12841" w:rsidP="00A1276E">
      <w:pPr>
        <w:spacing w:after="0" w:line="360" w:lineRule="auto"/>
        <w:ind w:left="426" w:firstLine="708"/>
        <w:jc w:val="both"/>
        <w:rPr>
          <w:rFonts w:ascii="Arial" w:hAnsi="Arial" w:cs="Arial"/>
          <w:sz w:val="24"/>
          <w:szCs w:val="24"/>
          <w:lang w:val="es-DO"/>
        </w:rPr>
      </w:pPr>
    </w:p>
    <w:p w:rsidR="00E12841" w:rsidRPr="00A1276E" w:rsidRDefault="00E12841" w:rsidP="00A1276E">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 xml:space="preserve">El coach no es un asesor, no aconseja ni le dice a su coachee lo que tiene que hacer, no le da indicaciones o soluciones a sus problemas, como haría el consultor o el especialista en determinadas materias sino que es el que facilita el cambio </w:t>
      </w:r>
      <w:r w:rsidR="007A376B" w:rsidRPr="00A1276E">
        <w:rPr>
          <w:rFonts w:ascii="Arial" w:hAnsi="Arial" w:cs="Arial"/>
          <w:sz w:val="24"/>
          <w:szCs w:val="24"/>
          <w:lang w:val="es-DO"/>
        </w:rPr>
        <w:t>auto dirigido.</w:t>
      </w:r>
      <w:sdt>
        <w:sdtPr>
          <w:rPr>
            <w:rFonts w:ascii="Arial" w:hAnsi="Arial" w:cs="Arial"/>
            <w:sz w:val="24"/>
            <w:szCs w:val="24"/>
            <w:lang w:val="es-DO"/>
          </w:rPr>
          <w:id w:val="105931519"/>
          <w:citation/>
        </w:sdtPr>
        <w:sdtEndPr/>
        <w:sdtContent>
          <w:r w:rsidR="00DF684F" w:rsidRPr="00A1276E">
            <w:rPr>
              <w:rFonts w:ascii="Arial" w:hAnsi="Arial" w:cs="Arial"/>
              <w:sz w:val="24"/>
              <w:szCs w:val="24"/>
              <w:lang w:val="es-DO"/>
            </w:rPr>
            <w:fldChar w:fldCharType="begin"/>
          </w:r>
          <w:r w:rsidR="007A376B" w:rsidRPr="00A1276E">
            <w:rPr>
              <w:rFonts w:ascii="Arial" w:hAnsi="Arial" w:cs="Arial"/>
              <w:sz w:val="24"/>
              <w:szCs w:val="24"/>
              <w:lang w:val="es-DO"/>
            </w:rPr>
            <w:instrText xml:space="preserve"> CITATION Ara12 \l 1033 </w:instrText>
          </w:r>
          <w:r w:rsidR="00DF684F" w:rsidRPr="00A1276E">
            <w:rPr>
              <w:rFonts w:ascii="Arial" w:hAnsi="Arial" w:cs="Arial"/>
              <w:sz w:val="24"/>
              <w:szCs w:val="24"/>
              <w:lang w:val="es-DO"/>
            </w:rPr>
            <w:fldChar w:fldCharType="separate"/>
          </w:r>
          <w:r w:rsidR="0057337B">
            <w:rPr>
              <w:rFonts w:ascii="Arial" w:hAnsi="Arial" w:cs="Arial"/>
              <w:noProof/>
              <w:sz w:val="24"/>
              <w:szCs w:val="24"/>
              <w:lang w:val="es-DO"/>
            </w:rPr>
            <w:t xml:space="preserve"> </w:t>
          </w:r>
          <w:r w:rsidR="0057337B" w:rsidRPr="0057337B">
            <w:rPr>
              <w:rFonts w:ascii="Arial" w:hAnsi="Arial" w:cs="Arial"/>
              <w:noProof/>
              <w:sz w:val="24"/>
              <w:szCs w:val="24"/>
              <w:lang w:val="es-DO"/>
            </w:rPr>
            <w:t>(I, 2012)</w:t>
          </w:r>
          <w:r w:rsidR="00DF684F" w:rsidRPr="00A1276E">
            <w:rPr>
              <w:rFonts w:ascii="Arial" w:hAnsi="Arial" w:cs="Arial"/>
              <w:sz w:val="24"/>
              <w:szCs w:val="24"/>
              <w:lang w:val="es-DO"/>
            </w:rPr>
            <w:fldChar w:fldCharType="end"/>
          </w:r>
        </w:sdtContent>
      </w:sdt>
    </w:p>
    <w:p w:rsidR="00E12841" w:rsidRPr="00A1276E" w:rsidRDefault="00E12841" w:rsidP="00A1276E">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El coach cumple con su papel de facilitador, guía, acompañante del coachee,  impulsor de sus procesos de cambio, tarea que realiza mediante la comunicación y el despertar de la motivación y la sensibilización de su coachee por medio de sus palabras.</w:t>
      </w:r>
    </w:p>
    <w:p w:rsidR="00E12841" w:rsidRPr="00A1276E" w:rsidRDefault="00E12841" w:rsidP="00A1276E">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 xml:space="preserve"> La comunicación es el elemento fundamental del Coaching Virtual; es por medio de ella que el coach podrá fungir como observador de los comportamientos de su coachee y podrá orientar su proceso.  De acuerdo con lo anterior, es de prima </w:t>
      </w:r>
      <w:r w:rsidRPr="00A1276E">
        <w:rPr>
          <w:rFonts w:ascii="Arial" w:hAnsi="Arial" w:cs="Arial"/>
          <w:sz w:val="24"/>
          <w:szCs w:val="24"/>
          <w:lang w:val="es-DO"/>
        </w:rPr>
        <w:lastRenderedPageBreak/>
        <w:t xml:space="preserve">importancia que el coach que desarrolle Coaching Virtual posea excelente competencia comunicativa, en especial en lo que refiere a la habilidad de lectura de discurso escrito. Esto es evidente al tener en cuenta que la no interacción presencial hace que ciertos rasgos propios del discurso verbal, </w:t>
      </w:r>
      <w:r w:rsidR="00B70790" w:rsidRPr="00A1276E">
        <w:rPr>
          <w:rFonts w:ascii="Arial" w:hAnsi="Arial" w:cs="Arial"/>
          <w:sz w:val="24"/>
          <w:szCs w:val="24"/>
          <w:lang w:val="es-DO"/>
        </w:rPr>
        <w:t>para verbal</w:t>
      </w:r>
      <w:r w:rsidRPr="00A1276E">
        <w:rPr>
          <w:rFonts w:ascii="Arial" w:hAnsi="Arial" w:cs="Arial"/>
          <w:sz w:val="24"/>
          <w:szCs w:val="24"/>
          <w:lang w:val="es-DO"/>
        </w:rPr>
        <w:t xml:space="preserve"> y no verbal sean nulos a la vista y se evidencien por medio de palabras. Y es que en las interacciones virtuales, principalmente en aquellas que se dan por medio del chat o el correo electrónico, no siempre se manifiestan las emociones de manera explícita; sí, existen los emoticones y las  cámaras web, pero no siempre se usan estos recursos.</w:t>
      </w:r>
    </w:p>
    <w:p w:rsidR="00E12841" w:rsidRPr="00A1276E" w:rsidRDefault="00B70790" w:rsidP="00A1276E">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El</w:t>
      </w:r>
      <w:r w:rsidR="00E12841" w:rsidRPr="00A1276E">
        <w:rPr>
          <w:rFonts w:ascii="Arial" w:hAnsi="Arial" w:cs="Arial"/>
          <w:sz w:val="24"/>
          <w:szCs w:val="24"/>
          <w:lang w:val="es-DO"/>
        </w:rPr>
        <w:t xml:space="preserve"> coach debe construir su propio discurso, acorde con lo que su cliente necesita.  Sus mensajes deben ser de seis  clases: </w:t>
      </w:r>
    </w:p>
    <w:p w:rsidR="00E12841" w:rsidRPr="00A1276E" w:rsidRDefault="00E12841" w:rsidP="00A1276E">
      <w:pPr>
        <w:spacing w:after="0" w:line="360" w:lineRule="auto"/>
        <w:ind w:left="426" w:firstLine="708"/>
        <w:jc w:val="both"/>
        <w:rPr>
          <w:rFonts w:ascii="Arial" w:hAnsi="Arial" w:cs="Arial"/>
          <w:sz w:val="24"/>
          <w:szCs w:val="24"/>
          <w:lang w:val="es-DO"/>
        </w:rPr>
      </w:pPr>
    </w:p>
    <w:p w:rsidR="00E12841" w:rsidRPr="00A1276E" w:rsidRDefault="00E12841" w:rsidP="00A1276E">
      <w:pPr>
        <w:pStyle w:val="ListParagraph"/>
        <w:numPr>
          <w:ilvl w:val="0"/>
          <w:numId w:val="8"/>
        </w:numPr>
        <w:spacing w:after="0" w:line="360" w:lineRule="auto"/>
        <w:jc w:val="both"/>
        <w:rPr>
          <w:rFonts w:ascii="Arial" w:hAnsi="Arial" w:cs="Arial"/>
          <w:sz w:val="24"/>
          <w:szCs w:val="24"/>
          <w:lang w:val="es-DO"/>
        </w:rPr>
      </w:pPr>
      <w:r w:rsidRPr="00A1276E">
        <w:rPr>
          <w:rFonts w:ascii="Arial" w:hAnsi="Arial" w:cs="Arial"/>
          <w:sz w:val="24"/>
          <w:szCs w:val="24"/>
          <w:lang w:val="es-DO"/>
        </w:rPr>
        <w:t>Informativos: claros, concisos, sin pie para la ambigüedad; siempre ha de preguntarse si la información suministrada ha quedado clara.</w:t>
      </w:r>
    </w:p>
    <w:p w:rsidR="00E12841" w:rsidRPr="00A1276E" w:rsidRDefault="00E12841" w:rsidP="00A1276E">
      <w:pPr>
        <w:pStyle w:val="ListParagraph"/>
        <w:numPr>
          <w:ilvl w:val="0"/>
          <w:numId w:val="8"/>
        </w:numPr>
        <w:spacing w:after="0" w:line="360" w:lineRule="auto"/>
        <w:jc w:val="both"/>
        <w:rPr>
          <w:rFonts w:ascii="Arial" w:hAnsi="Arial" w:cs="Arial"/>
          <w:sz w:val="24"/>
          <w:szCs w:val="24"/>
          <w:lang w:val="es-DO"/>
        </w:rPr>
      </w:pPr>
      <w:r w:rsidRPr="00A1276E">
        <w:rPr>
          <w:rFonts w:ascii="Arial" w:hAnsi="Arial" w:cs="Arial"/>
          <w:sz w:val="24"/>
          <w:szCs w:val="24"/>
          <w:lang w:val="es-DO"/>
        </w:rPr>
        <w:t>De motivación: que promuevan en el coachee una actitud hacia el cambio y la mejora en sus acciones y la consecución de sus metas.</w:t>
      </w:r>
    </w:p>
    <w:p w:rsidR="00E12841" w:rsidRPr="00A1276E" w:rsidRDefault="00E12841" w:rsidP="00A1276E">
      <w:pPr>
        <w:pStyle w:val="ListParagraph"/>
        <w:numPr>
          <w:ilvl w:val="0"/>
          <w:numId w:val="8"/>
        </w:numPr>
        <w:spacing w:after="0" w:line="360" w:lineRule="auto"/>
        <w:jc w:val="both"/>
        <w:rPr>
          <w:rFonts w:ascii="Arial" w:hAnsi="Arial" w:cs="Arial"/>
          <w:sz w:val="24"/>
          <w:szCs w:val="24"/>
          <w:lang w:val="es-DO"/>
        </w:rPr>
      </w:pPr>
      <w:r w:rsidRPr="00A1276E">
        <w:rPr>
          <w:rFonts w:ascii="Arial" w:hAnsi="Arial" w:cs="Arial"/>
          <w:sz w:val="24"/>
          <w:szCs w:val="24"/>
          <w:lang w:val="es-DO"/>
        </w:rPr>
        <w:t>De recordación: resúmenes que hagan recordar acuerdos, fechas, tareas planeadas.</w:t>
      </w:r>
    </w:p>
    <w:p w:rsidR="00E12841" w:rsidRPr="00A1276E" w:rsidRDefault="00E12841" w:rsidP="00A1276E">
      <w:pPr>
        <w:pStyle w:val="ListParagraph"/>
        <w:numPr>
          <w:ilvl w:val="0"/>
          <w:numId w:val="8"/>
        </w:numPr>
        <w:spacing w:after="0" w:line="360" w:lineRule="auto"/>
        <w:jc w:val="both"/>
        <w:rPr>
          <w:rFonts w:ascii="Arial" w:hAnsi="Arial" w:cs="Arial"/>
          <w:sz w:val="24"/>
          <w:szCs w:val="24"/>
          <w:lang w:val="es-DO"/>
        </w:rPr>
      </w:pPr>
      <w:r w:rsidRPr="00A1276E">
        <w:rPr>
          <w:rFonts w:ascii="Arial" w:hAnsi="Arial" w:cs="Arial"/>
          <w:sz w:val="24"/>
          <w:szCs w:val="24"/>
          <w:lang w:val="es-DO"/>
        </w:rPr>
        <w:t>De coordinación: que permitan organizar y regularizar los modelos de coaching acordados por los participantes.</w:t>
      </w:r>
    </w:p>
    <w:p w:rsidR="00E12841" w:rsidRPr="00A1276E" w:rsidRDefault="00E12841" w:rsidP="00A1276E">
      <w:pPr>
        <w:pStyle w:val="ListParagraph"/>
        <w:numPr>
          <w:ilvl w:val="0"/>
          <w:numId w:val="8"/>
        </w:numPr>
        <w:spacing w:after="0" w:line="360" w:lineRule="auto"/>
        <w:jc w:val="both"/>
        <w:rPr>
          <w:rFonts w:ascii="Arial" w:hAnsi="Arial" w:cs="Arial"/>
          <w:sz w:val="24"/>
          <w:szCs w:val="24"/>
          <w:lang w:val="es-DO"/>
        </w:rPr>
      </w:pPr>
      <w:r w:rsidRPr="00A1276E">
        <w:rPr>
          <w:rFonts w:ascii="Arial" w:hAnsi="Arial" w:cs="Arial"/>
          <w:sz w:val="24"/>
          <w:szCs w:val="24"/>
          <w:lang w:val="es-DO"/>
        </w:rPr>
        <w:t>De feedback: retroalimentación y evaluación del proceso.</w:t>
      </w:r>
    </w:p>
    <w:p w:rsidR="00E12841" w:rsidRPr="00A1276E" w:rsidRDefault="00E12841" w:rsidP="00A1276E">
      <w:pPr>
        <w:pStyle w:val="ListParagraph"/>
        <w:numPr>
          <w:ilvl w:val="0"/>
          <w:numId w:val="8"/>
        </w:numPr>
        <w:spacing w:after="0" w:line="360" w:lineRule="auto"/>
        <w:jc w:val="both"/>
        <w:rPr>
          <w:rFonts w:ascii="Arial" w:hAnsi="Arial" w:cs="Arial"/>
          <w:sz w:val="24"/>
          <w:szCs w:val="24"/>
          <w:lang w:val="es-DO"/>
        </w:rPr>
      </w:pPr>
      <w:r w:rsidRPr="00A1276E">
        <w:rPr>
          <w:rFonts w:ascii="Arial" w:hAnsi="Arial" w:cs="Arial"/>
          <w:sz w:val="24"/>
          <w:szCs w:val="24"/>
          <w:lang w:val="es-DO"/>
        </w:rPr>
        <w:t>De cierre: conclusión de etapas y del proceso.</w:t>
      </w:r>
      <w:sdt>
        <w:sdtPr>
          <w:rPr>
            <w:rFonts w:ascii="Arial" w:hAnsi="Arial" w:cs="Arial"/>
            <w:sz w:val="24"/>
            <w:szCs w:val="24"/>
            <w:lang w:val="es-DO"/>
          </w:rPr>
          <w:id w:val="1455601556"/>
          <w:citation/>
        </w:sdtPr>
        <w:sdtEndPr/>
        <w:sdtContent>
          <w:r w:rsidR="00DF684F" w:rsidRPr="00A1276E">
            <w:rPr>
              <w:rFonts w:ascii="Arial" w:hAnsi="Arial" w:cs="Arial"/>
              <w:sz w:val="24"/>
              <w:szCs w:val="24"/>
              <w:lang w:val="es-DO"/>
            </w:rPr>
            <w:fldChar w:fldCharType="begin"/>
          </w:r>
          <w:r w:rsidR="00B70790" w:rsidRPr="00A1276E">
            <w:rPr>
              <w:rFonts w:ascii="Arial" w:hAnsi="Arial" w:cs="Arial"/>
              <w:sz w:val="24"/>
              <w:szCs w:val="24"/>
              <w:lang w:val="es-DO"/>
            </w:rPr>
            <w:instrText xml:space="preserve"> CITATION LIC09 \l 1033 </w:instrText>
          </w:r>
          <w:r w:rsidR="00DF684F" w:rsidRPr="00A1276E">
            <w:rPr>
              <w:rFonts w:ascii="Arial" w:hAnsi="Arial" w:cs="Arial"/>
              <w:sz w:val="24"/>
              <w:szCs w:val="24"/>
              <w:lang w:val="es-DO"/>
            </w:rPr>
            <w:fldChar w:fldCharType="separate"/>
          </w:r>
          <w:r w:rsidR="0057337B">
            <w:rPr>
              <w:rFonts w:ascii="Arial" w:hAnsi="Arial" w:cs="Arial"/>
              <w:noProof/>
              <w:sz w:val="24"/>
              <w:szCs w:val="24"/>
              <w:lang w:val="es-DO"/>
            </w:rPr>
            <w:t xml:space="preserve"> </w:t>
          </w:r>
          <w:r w:rsidR="0057337B" w:rsidRPr="0057337B">
            <w:rPr>
              <w:rFonts w:ascii="Arial" w:hAnsi="Arial" w:cs="Arial"/>
              <w:noProof/>
              <w:sz w:val="24"/>
              <w:szCs w:val="24"/>
              <w:lang w:val="es-DO"/>
            </w:rPr>
            <w:t>(PEDREROS, 2009)</w:t>
          </w:r>
          <w:r w:rsidR="00DF684F" w:rsidRPr="00A1276E">
            <w:rPr>
              <w:rFonts w:ascii="Arial" w:hAnsi="Arial" w:cs="Arial"/>
              <w:sz w:val="24"/>
              <w:szCs w:val="24"/>
              <w:lang w:val="es-DO"/>
            </w:rPr>
            <w:fldChar w:fldCharType="end"/>
          </w:r>
        </w:sdtContent>
      </w:sdt>
    </w:p>
    <w:p w:rsidR="00E12841" w:rsidRPr="00A1276E" w:rsidRDefault="00E12841" w:rsidP="00A1276E">
      <w:pPr>
        <w:spacing w:after="0" w:line="360" w:lineRule="auto"/>
        <w:ind w:left="426" w:firstLine="708"/>
        <w:jc w:val="both"/>
        <w:rPr>
          <w:rFonts w:ascii="Arial" w:hAnsi="Arial" w:cs="Arial"/>
          <w:sz w:val="24"/>
          <w:szCs w:val="24"/>
          <w:lang w:val="es-DO"/>
        </w:rPr>
      </w:pPr>
    </w:p>
    <w:p w:rsidR="00B70790" w:rsidRPr="00A1276E" w:rsidRDefault="00E12841" w:rsidP="00A1276E">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 xml:space="preserve">En las sesiones de coaching nutricional, el coach no sólo asesora nutricionalmente al paciente o coachee, sino que trabaja a nivel psicológico y emocional para que sea él mismo quien tome conciencia y se responsabilice de su propio proceso de cambio, llegando a incorporar unos hábitos de vida saludables y perdurables en el tiempo. </w:t>
      </w:r>
      <w:sdt>
        <w:sdtPr>
          <w:rPr>
            <w:rFonts w:ascii="Arial" w:hAnsi="Arial" w:cs="Arial"/>
            <w:sz w:val="24"/>
            <w:szCs w:val="24"/>
            <w:lang w:val="es-DO"/>
          </w:rPr>
          <w:id w:val="1555496077"/>
          <w:citation/>
        </w:sdtPr>
        <w:sdtEndPr/>
        <w:sdtContent>
          <w:r w:rsidR="00DF684F" w:rsidRPr="00A1276E">
            <w:rPr>
              <w:rFonts w:ascii="Arial" w:hAnsi="Arial" w:cs="Arial"/>
              <w:sz w:val="24"/>
              <w:szCs w:val="24"/>
              <w:lang w:val="es-DO"/>
            </w:rPr>
            <w:fldChar w:fldCharType="begin"/>
          </w:r>
          <w:r w:rsidR="00B70790" w:rsidRPr="00A1276E">
            <w:rPr>
              <w:rFonts w:ascii="Arial" w:hAnsi="Arial" w:cs="Arial"/>
              <w:sz w:val="24"/>
              <w:szCs w:val="24"/>
              <w:lang w:val="es-DO"/>
            </w:rPr>
            <w:instrText xml:space="preserve"> CITATION Gim10 \l 1033 </w:instrText>
          </w:r>
          <w:r w:rsidR="00DF684F" w:rsidRPr="00A1276E">
            <w:rPr>
              <w:rFonts w:ascii="Arial" w:hAnsi="Arial" w:cs="Arial"/>
              <w:sz w:val="24"/>
              <w:szCs w:val="24"/>
              <w:lang w:val="es-DO"/>
            </w:rPr>
            <w:fldChar w:fldCharType="separate"/>
          </w:r>
          <w:r w:rsidR="0057337B" w:rsidRPr="0057337B">
            <w:rPr>
              <w:rFonts w:ascii="Arial" w:hAnsi="Arial" w:cs="Arial"/>
              <w:noProof/>
              <w:sz w:val="24"/>
              <w:szCs w:val="24"/>
              <w:lang w:val="es-DO"/>
            </w:rPr>
            <w:t>(J, 2010)</w:t>
          </w:r>
          <w:r w:rsidR="00DF684F" w:rsidRPr="00A1276E">
            <w:rPr>
              <w:rFonts w:ascii="Arial" w:hAnsi="Arial" w:cs="Arial"/>
              <w:sz w:val="24"/>
              <w:szCs w:val="24"/>
              <w:lang w:val="es-DO"/>
            </w:rPr>
            <w:fldChar w:fldCharType="end"/>
          </w:r>
        </w:sdtContent>
      </w:sdt>
    </w:p>
    <w:p w:rsidR="00E12841" w:rsidRPr="00A1276E" w:rsidRDefault="00E12841" w:rsidP="00A1276E">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 xml:space="preserve"> </w:t>
      </w:r>
    </w:p>
    <w:p w:rsidR="00E12841" w:rsidRPr="00A1276E" w:rsidRDefault="00E12841" w:rsidP="00A1276E">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 xml:space="preserve">Para conseguirlo, el coach utiliza sus habilidades comunicativas, haciendo uso de diversas herramientas y de sus conocimientos sobre las teorías conductuales </w:t>
      </w:r>
      <w:r w:rsidRPr="00A1276E">
        <w:rPr>
          <w:rFonts w:ascii="Arial" w:hAnsi="Arial" w:cs="Arial"/>
          <w:sz w:val="24"/>
          <w:szCs w:val="24"/>
          <w:lang w:val="es-DO"/>
        </w:rPr>
        <w:lastRenderedPageBreak/>
        <w:t>para mejorar la confianza, la motivación, la auto-eficacia y el empoderamiento del coachee</w:t>
      </w:r>
      <w:r w:rsidR="00B70790" w:rsidRPr="00A1276E">
        <w:rPr>
          <w:rFonts w:ascii="Arial" w:hAnsi="Arial" w:cs="Arial"/>
          <w:sz w:val="24"/>
          <w:szCs w:val="24"/>
          <w:lang w:val="es-DO"/>
        </w:rPr>
        <w:t>.</w:t>
      </w:r>
      <w:sdt>
        <w:sdtPr>
          <w:rPr>
            <w:rFonts w:ascii="Arial" w:hAnsi="Arial" w:cs="Arial"/>
            <w:sz w:val="24"/>
            <w:szCs w:val="24"/>
            <w:lang w:val="es-DO"/>
          </w:rPr>
          <w:id w:val="-950012253"/>
          <w:citation/>
        </w:sdtPr>
        <w:sdtEndPr/>
        <w:sdtContent>
          <w:r w:rsidR="00DF684F" w:rsidRPr="00A1276E">
            <w:rPr>
              <w:rFonts w:ascii="Arial" w:hAnsi="Arial" w:cs="Arial"/>
              <w:sz w:val="24"/>
              <w:szCs w:val="24"/>
              <w:lang w:val="es-DO"/>
            </w:rPr>
            <w:fldChar w:fldCharType="begin"/>
          </w:r>
          <w:r w:rsidR="00B70790" w:rsidRPr="00A1276E">
            <w:rPr>
              <w:rFonts w:ascii="Arial" w:hAnsi="Arial" w:cs="Arial"/>
              <w:sz w:val="24"/>
              <w:szCs w:val="24"/>
              <w:lang w:val="es-DO"/>
            </w:rPr>
            <w:instrText xml:space="preserve"> CITATION Bon12 \l 1033 </w:instrText>
          </w:r>
          <w:r w:rsidR="00DF684F" w:rsidRPr="00A1276E">
            <w:rPr>
              <w:rFonts w:ascii="Arial" w:hAnsi="Arial" w:cs="Arial"/>
              <w:sz w:val="24"/>
              <w:szCs w:val="24"/>
              <w:lang w:val="es-DO"/>
            </w:rPr>
            <w:fldChar w:fldCharType="separate"/>
          </w:r>
          <w:r w:rsidR="0057337B">
            <w:rPr>
              <w:rFonts w:ascii="Arial" w:hAnsi="Arial" w:cs="Arial"/>
              <w:noProof/>
              <w:sz w:val="24"/>
              <w:szCs w:val="24"/>
              <w:lang w:val="es-DO"/>
            </w:rPr>
            <w:t xml:space="preserve"> </w:t>
          </w:r>
          <w:r w:rsidR="0057337B" w:rsidRPr="0057337B">
            <w:rPr>
              <w:rFonts w:ascii="Arial" w:hAnsi="Arial" w:cs="Arial"/>
              <w:noProof/>
              <w:sz w:val="24"/>
              <w:szCs w:val="24"/>
              <w:lang w:val="es-DO"/>
            </w:rPr>
            <w:t>(Bonal Ruiz R, 2012)</w:t>
          </w:r>
          <w:r w:rsidR="00DF684F" w:rsidRPr="00A1276E">
            <w:rPr>
              <w:rFonts w:ascii="Arial" w:hAnsi="Arial" w:cs="Arial"/>
              <w:sz w:val="24"/>
              <w:szCs w:val="24"/>
              <w:lang w:val="es-DO"/>
            </w:rPr>
            <w:fldChar w:fldCharType="end"/>
          </w:r>
        </w:sdtContent>
      </w:sdt>
    </w:p>
    <w:p w:rsidR="00E12841" w:rsidRPr="00A1276E" w:rsidRDefault="00E12841" w:rsidP="00A1276E">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 xml:space="preserve">El coaching virtual o digital, provee un plan de acción para los empleados. Es </w:t>
      </w:r>
      <w:r w:rsidR="001410FF" w:rsidRPr="00A1276E">
        <w:rPr>
          <w:rFonts w:ascii="Arial" w:hAnsi="Arial" w:cs="Arial"/>
          <w:sz w:val="24"/>
          <w:szCs w:val="24"/>
          <w:lang w:val="es-DO"/>
        </w:rPr>
        <w:t>comprensible</w:t>
      </w:r>
      <w:r w:rsidRPr="00A1276E">
        <w:rPr>
          <w:rFonts w:ascii="Arial" w:hAnsi="Arial" w:cs="Arial"/>
          <w:sz w:val="24"/>
          <w:szCs w:val="24"/>
          <w:lang w:val="es-DO"/>
        </w:rPr>
        <w:t xml:space="preserve"> y de fácil acceso.</w:t>
      </w:r>
      <w:sdt>
        <w:sdtPr>
          <w:rPr>
            <w:rFonts w:ascii="Arial" w:hAnsi="Arial" w:cs="Arial"/>
            <w:sz w:val="24"/>
            <w:szCs w:val="24"/>
            <w:lang w:val="es-DO"/>
          </w:rPr>
          <w:id w:val="-1881314815"/>
          <w:citation/>
        </w:sdtPr>
        <w:sdtEndPr/>
        <w:sdtContent>
          <w:r w:rsidR="00DF684F" w:rsidRPr="00A1276E">
            <w:rPr>
              <w:rFonts w:ascii="Arial" w:hAnsi="Arial" w:cs="Arial"/>
              <w:sz w:val="24"/>
              <w:szCs w:val="24"/>
              <w:lang w:val="es-DO"/>
            </w:rPr>
            <w:fldChar w:fldCharType="begin"/>
          </w:r>
          <w:r w:rsidR="00B70790" w:rsidRPr="00A1276E">
            <w:rPr>
              <w:rFonts w:ascii="Arial" w:hAnsi="Arial" w:cs="Arial"/>
              <w:sz w:val="24"/>
              <w:szCs w:val="24"/>
              <w:lang w:val="es-DO"/>
            </w:rPr>
            <w:instrText xml:space="preserve"> CITATION Hun10 \l 1033 </w:instrText>
          </w:r>
          <w:r w:rsidR="00DF684F" w:rsidRPr="00A1276E">
            <w:rPr>
              <w:rFonts w:ascii="Arial" w:hAnsi="Arial" w:cs="Arial"/>
              <w:sz w:val="24"/>
              <w:szCs w:val="24"/>
              <w:lang w:val="es-DO"/>
            </w:rPr>
            <w:fldChar w:fldCharType="separate"/>
          </w:r>
          <w:r w:rsidR="0057337B">
            <w:rPr>
              <w:rFonts w:ascii="Arial" w:hAnsi="Arial" w:cs="Arial"/>
              <w:noProof/>
              <w:sz w:val="24"/>
              <w:szCs w:val="24"/>
              <w:lang w:val="es-DO"/>
            </w:rPr>
            <w:t xml:space="preserve"> </w:t>
          </w:r>
          <w:r w:rsidR="0057337B" w:rsidRPr="0057337B">
            <w:rPr>
              <w:rFonts w:ascii="Arial" w:hAnsi="Arial" w:cs="Arial"/>
              <w:noProof/>
              <w:sz w:val="24"/>
              <w:szCs w:val="24"/>
              <w:lang w:val="es-DO"/>
            </w:rPr>
            <w:t>(Hunt, 2010)</w:t>
          </w:r>
          <w:r w:rsidR="00DF684F" w:rsidRPr="00A1276E">
            <w:rPr>
              <w:rFonts w:ascii="Arial" w:hAnsi="Arial" w:cs="Arial"/>
              <w:sz w:val="24"/>
              <w:szCs w:val="24"/>
              <w:lang w:val="es-DO"/>
            </w:rPr>
            <w:fldChar w:fldCharType="end"/>
          </w:r>
        </w:sdtContent>
      </w:sdt>
      <w:r w:rsidRPr="00A1276E">
        <w:rPr>
          <w:rFonts w:ascii="Arial" w:hAnsi="Arial" w:cs="Arial"/>
          <w:sz w:val="24"/>
          <w:szCs w:val="24"/>
          <w:lang w:val="es-DO"/>
        </w:rPr>
        <w:t xml:space="preserve">. Coaching virtual tiene como objetivo “alcanzar grandes poblaciones de forma fácil y económica”. </w:t>
      </w:r>
      <w:sdt>
        <w:sdtPr>
          <w:rPr>
            <w:rFonts w:ascii="Arial" w:hAnsi="Arial" w:cs="Arial"/>
            <w:sz w:val="24"/>
            <w:szCs w:val="24"/>
            <w:lang w:val="es-DO"/>
          </w:rPr>
          <w:id w:val="1848132961"/>
          <w:citation/>
        </w:sdtPr>
        <w:sdtEndPr/>
        <w:sdtContent>
          <w:r w:rsidR="00DF684F" w:rsidRPr="00A1276E">
            <w:rPr>
              <w:rFonts w:ascii="Arial" w:hAnsi="Arial" w:cs="Arial"/>
              <w:sz w:val="24"/>
              <w:szCs w:val="24"/>
              <w:lang w:val="es-DO"/>
            </w:rPr>
            <w:fldChar w:fldCharType="begin"/>
          </w:r>
          <w:r w:rsidR="001410FF" w:rsidRPr="00A1276E">
            <w:rPr>
              <w:rFonts w:ascii="Arial" w:hAnsi="Arial" w:cs="Arial"/>
              <w:sz w:val="24"/>
              <w:szCs w:val="24"/>
              <w:lang w:val="es-DO"/>
            </w:rPr>
            <w:instrText xml:space="preserve"> CITATION Hun10 \l 1033 </w:instrText>
          </w:r>
          <w:r w:rsidR="00DF684F" w:rsidRPr="00A1276E">
            <w:rPr>
              <w:rFonts w:ascii="Arial" w:hAnsi="Arial" w:cs="Arial"/>
              <w:sz w:val="24"/>
              <w:szCs w:val="24"/>
              <w:lang w:val="es-DO"/>
            </w:rPr>
            <w:fldChar w:fldCharType="separate"/>
          </w:r>
          <w:r w:rsidR="0057337B" w:rsidRPr="0057337B">
            <w:rPr>
              <w:rFonts w:ascii="Arial" w:hAnsi="Arial" w:cs="Arial"/>
              <w:noProof/>
              <w:sz w:val="24"/>
              <w:szCs w:val="24"/>
              <w:lang w:val="es-DO"/>
            </w:rPr>
            <w:t>(Hunt, 2010)</w:t>
          </w:r>
          <w:r w:rsidR="00DF684F" w:rsidRPr="00A1276E">
            <w:rPr>
              <w:rFonts w:ascii="Arial" w:hAnsi="Arial" w:cs="Arial"/>
              <w:sz w:val="24"/>
              <w:szCs w:val="24"/>
              <w:lang w:val="es-DO"/>
            </w:rPr>
            <w:fldChar w:fldCharType="end"/>
          </w:r>
        </w:sdtContent>
      </w:sdt>
    </w:p>
    <w:p w:rsidR="00E12841" w:rsidRPr="00A1276E" w:rsidRDefault="00E12841" w:rsidP="00A1276E">
      <w:pPr>
        <w:spacing w:after="0" w:line="360" w:lineRule="auto"/>
        <w:ind w:left="357" w:firstLine="708"/>
        <w:jc w:val="both"/>
        <w:rPr>
          <w:rFonts w:ascii="Arial" w:hAnsi="Arial" w:cs="Arial"/>
          <w:sz w:val="24"/>
          <w:szCs w:val="24"/>
          <w:lang w:val="es-ES"/>
        </w:rPr>
      </w:pPr>
    </w:p>
    <w:p w:rsidR="00E12841" w:rsidRPr="00A1276E" w:rsidRDefault="00E12841" w:rsidP="00A1276E">
      <w:pPr>
        <w:pStyle w:val="ListParagraph"/>
        <w:numPr>
          <w:ilvl w:val="1"/>
          <w:numId w:val="1"/>
        </w:numPr>
        <w:spacing w:after="0" w:line="360" w:lineRule="auto"/>
        <w:ind w:firstLine="6"/>
        <w:rPr>
          <w:rFonts w:ascii="Arial" w:hAnsi="Arial" w:cs="Arial"/>
          <w:b/>
          <w:sz w:val="24"/>
          <w:szCs w:val="24"/>
          <w:lang w:val="es-DO"/>
        </w:rPr>
      </w:pPr>
      <w:r w:rsidRPr="00A1276E">
        <w:rPr>
          <w:rFonts w:ascii="Arial" w:hAnsi="Arial" w:cs="Arial"/>
          <w:b/>
          <w:sz w:val="24"/>
          <w:szCs w:val="24"/>
          <w:lang w:val="es-DO"/>
        </w:rPr>
        <w:t>Marco Conceptual</w:t>
      </w:r>
    </w:p>
    <w:p w:rsidR="00E12841" w:rsidRPr="00A1276E" w:rsidRDefault="00587CE5" w:rsidP="00A1276E">
      <w:pPr>
        <w:pStyle w:val="ListParagraph"/>
        <w:spacing w:after="0" w:line="360" w:lineRule="auto"/>
        <w:ind w:left="357"/>
        <w:jc w:val="both"/>
        <w:rPr>
          <w:rFonts w:ascii="Arial" w:hAnsi="Arial" w:cs="Arial"/>
          <w:b/>
          <w:sz w:val="24"/>
          <w:szCs w:val="24"/>
          <w:lang w:val="es-DO"/>
        </w:rPr>
      </w:pPr>
      <w:r w:rsidRPr="00587CE5">
        <w:rPr>
          <w:rFonts w:ascii="Arial" w:hAnsi="Arial" w:cs="Arial"/>
          <w:b/>
          <w:sz w:val="24"/>
          <w:szCs w:val="24"/>
          <w:highlight w:val="yellow"/>
          <w:lang w:val="es-DO"/>
        </w:rPr>
        <w:t>NO ES GLOSARIO……..ELEMEMTOS QUE INTEGRAN EL MODELO COACHING VIRTUAL EN EL PROCESO DE ALIMENTACION DEL CLIENTE CON PRODUCTOS DE NUTRICION DE LA EMPRESA….</w:t>
      </w:r>
    </w:p>
    <w:p w:rsidR="00E12841" w:rsidRPr="00A1276E" w:rsidRDefault="00E12841" w:rsidP="00A1276E">
      <w:pPr>
        <w:spacing w:after="0" w:line="360" w:lineRule="auto"/>
        <w:ind w:left="426" w:firstLine="708"/>
        <w:jc w:val="both"/>
        <w:rPr>
          <w:rFonts w:ascii="Arial" w:hAnsi="Arial" w:cs="Arial"/>
          <w:sz w:val="24"/>
          <w:szCs w:val="24"/>
          <w:lang w:val="es-DO"/>
        </w:rPr>
      </w:pPr>
      <w:r w:rsidRPr="00A1276E">
        <w:rPr>
          <w:rFonts w:ascii="Arial" w:hAnsi="Arial" w:cs="Arial"/>
          <w:b/>
          <w:sz w:val="24"/>
          <w:szCs w:val="24"/>
          <w:lang w:val="es-DO"/>
        </w:rPr>
        <w:t>Coaching</w:t>
      </w:r>
      <w:r w:rsidR="001410FF" w:rsidRPr="00A1276E">
        <w:rPr>
          <w:rFonts w:ascii="Arial" w:hAnsi="Arial" w:cs="Arial"/>
          <w:sz w:val="24"/>
          <w:szCs w:val="24"/>
          <w:lang w:val="es-DO"/>
        </w:rPr>
        <w:t>: se</w:t>
      </w:r>
      <w:r w:rsidRPr="00A1276E">
        <w:rPr>
          <w:rFonts w:ascii="Arial" w:hAnsi="Arial" w:cs="Arial"/>
          <w:sz w:val="24"/>
          <w:szCs w:val="24"/>
          <w:lang w:val="es-DO"/>
        </w:rPr>
        <w:t xml:space="preserve"> define según la ICF, International Coach Federation, la mayor organización mundial para esta práctica, como la “relación profesional continuada que ayuda a obtener resultados extraordinarios en la vida, profesión, empresas o negocios de las personas”</w:t>
      </w:r>
    </w:p>
    <w:p w:rsidR="00E12841" w:rsidRPr="00A1276E" w:rsidRDefault="00E12841" w:rsidP="00A1276E">
      <w:pPr>
        <w:spacing w:after="0" w:line="360" w:lineRule="auto"/>
        <w:ind w:left="426" w:firstLine="708"/>
        <w:jc w:val="both"/>
        <w:rPr>
          <w:rFonts w:ascii="Arial" w:hAnsi="Arial" w:cs="Arial"/>
          <w:sz w:val="24"/>
          <w:szCs w:val="24"/>
          <w:lang w:val="es-DO"/>
        </w:rPr>
      </w:pPr>
      <w:r w:rsidRPr="00A1276E">
        <w:rPr>
          <w:rFonts w:ascii="Arial" w:hAnsi="Arial" w:cs="Arial"/>
          <w:b/>
          <w:sz w:val="24"/>
          <w:szCs w:val="24"/>
          <w:lang w:val="es-DO"/>
        </w:rPr>
        <w:t>Coach</w:t>
      </w:r>
      <w:r w:rsidR="00B353B7" w:rsidRPr="00A1276E">
        <w:rPr>
          <w:rFonts w:ascii="Arial" w:hAnsi="Arial" w:cs="Arial"/>
          <w:sz w:val="24"/>
          <w:szCs w:val="24"/>
          <w:lang w:val="es-DO"/>
        </w:rPr>
        <w:t>:</w:t>
      </w:r>
      <w:r w:rsidRPr="00A1276E">
        <w:rPr>
          <w:rFonts w:ascii="Arial" w:hAnsi="Arial" w:cs="Arial"/>
          <w:sz w:val="24"/>
          <w:szCs w:val="24"/>
          <w:lang w:val="es-DO"/>
        </w:rPr>
        <w:t xml:space="preserve"> se refiere al profesional que ayuda a encontrar el camino, eliminar obstáculos y sacar el mejor partido a las capacidades del cliente o paciente que se denomina como coachee</w:t>
      </w:r>
      <w:r w:rsidR="001410FF" w:rsidRPr="00A1276E">
        <w:rPr>
          <w:rFonts w:ascii="Arial" w:hAnsi="Arial" w:cs="Arial"/>
          <w:sz w:val="24"/>
          <w:szCs w:val="24"/>
          <w:lang w:val="es-DO"/>
        </w:rPr>
        <w:t xml:space="preserve">. </w:t>
      </w:r>
      <w:sdt>
        <w:sdtPr>
          <w:rPr>
            <w:rFonts w:ascii="Arial" w:hAnsi="Arial" w:cs="Arial"/>
            <w:sz w:val="24"/>
            <w:szCs w:val="24"/>
            <w:lang w:val="es-DO"/>
          </w:rPr>
          <w:id w:val="-269164904"/>
          <w:citation/>
        </w:sdtPr>
        <w:sdtEndPr/>
        <w:sdtContent>
          <w:r w:rsidR="00DF684F" w:rsidRPr="00A1276E">
            <w:rPr>
              <w:rFonts w:ascii="Arial" w:hAnsi="Arial" w:cs="Arial"/>
              <w:sz w:val="24"/>
              <w:szCs w:val="24"/>
              <w:lang w:val="es-DO"/>
            </w:rPr>
            <w:fldChar w:fldCharType="begin"/>
          </w:r>
          <w:r w:rsidR="001410FF" w:rsidRPr="00A1276E">
            <w:rPr>
              <w:rFonts w:ascii="Arial" w:hAnsi="Arial" w:cs="Arial"/>
              <w:sz w:val="24"/>
              <w:szCs w:val="24"/>
              <w:lang w:val="es-ES"/>
            </w:rPr>
            <w:instrText xml:space="preserve"> CITATION Int14 \l 1033 </w:instrText>
          </w:r>
          <w:r w:rsidR="00DF684F" w:rsidRPr="00A1276E">
            <w:rPr>
              <w:rFonts w:ascii="Arial" w:hAnsi="Arial" w:cs="Arial"/>
              <w:sz w:val="24"/>
              <w:szCs w:val="24"/>
              <w:lang w:val="es-DO"/>
            </w:rPr>
            <w:fldChar w:fldCharType="separate"/>
          </w:r>
          <w:r w:rsidR="0057337B" w:rsidRPr="0057337B">
            <w:rPr>
              <w:rFonts w:ascii="Arial" w:hAnsi="Arial" w:cs="Arial"/>
              <w:noProof/>
              <w:sz w:val="24"/>
              <w:szCs w:val="24"/>
              <w:lang w:val="es-ES"/>
            </w:rPr>
            <w:t>(International Coach Federation, 2014)</w:t>
          </w:r>
          <w:r w:rsidR="00DF684F" w:rsidRPr="00A1276E">
            <w:rPr>
              <w:rFonts w:ascii="Arial" w:hAnsi="Arial" w:cs="Arial"/>
              <w:sz w:val="24"/>
              <w:szCs w:val="24"/>
              <w:lang w:val="es-DO"/>
            </w:rPr>
            <w:fldChar w:fldCharType="end"/>
          </w:r>
        </w:sdtContent>
      </w:sdt>
    </w:p>
    <w:p w:rsidR="00E12841" w:rsidRPr="00A1276E" w:rsidRDefault="00E12841" w:rsidP="00A1276E">
      <w:pPr>
        <w:spacing w:after="0" w:line="360" w:lineRule="auto"/>
        <w:ind w:left="426" w:firstLine="708"/>
        <w:jc w:val="both"/>
        <w:rPr>
          <w:rFonts w:ascii="Arial" w:hAnsi="Arial" w:cs="Arial"/>
          <w:sz w:val="24"/>
          <w:szCs w:val="24"/>
          <w:lang w:val="es-DO"/>
        </w:rPr>
      </w:pPr>
      <w:r w:rsidRPr="00A1276E">
        <w:rPr>
          <w:rFonts w:ascii="Arial" w:hAnsi="Arial" w:cs="Arial"/>
          <w:b/>
          <w:sz w:val="24"/>
          <w:szCs w:val="24"/>
          <w:lang w:val="es-DO"/>
        </w:rPr>
        <w:t>Coaching Virtual</w:t>
      </w:r>
      <w:r w:rsidR="00B353B7" w:rsidRPr="00A1276E">
        <w:rPr>
          <w:rFonts w:ascii="Arial" w:hAnsi="Arial" w:cs="Arial"/>
          <w:sz w:val="24"/>
          <w:szCs w:val="24"/>
          <w:lang w:val="es-DO"/>
        </w:rPr>
        <w:t>:</w:t>
      </w:r>
      <w:r w:rsidRPr="00A1276E">
        <w:rPr>
          <w:rFonts w:ascii="Arial" w:hAnsi="Arial" w:cs="Arial"/>
          <w:sz w:val="24"/>
          <w:szCs w:val="24"/>
          <w:lang w:val="es-DO"/>
        </w:rPr>
        <w:t xml:space="preserve"> es la presencia de nuevas tecnologías en el Coaching, en este caso se cuenta con la ayuda de la multimedia, del Internet, del e-mail entre otros factores tecnológicos; con esto se permite la interacción, el análisis, y la confianza. Este medio nos ayuda también a la transformación constante del ambiente, permite superar barreras de tiempo y de distancia reduciendo así los costos, genera mayor confidencialidad y permite mayor agilidad en los procesos. (Cris, 2001).</w:t>
      </w:r>
    </w:p>
    <w:p w:rsidR="00E12841" w:rsidRPr="00A1276E" w:rsidRDefault="00E12841" w:rsidP="00A1276E">
      <w:pPr>
        <w:spacing w:after="0" w:line="360" w:lineRule="auto"/>
        <w:ind w:left="357" w:firstLine="708"/>
        <w:jc w:val="both"/>
        <w:rPr>
          <w:rFonts w:ascii="Arial" w:hAnsi="Arial" w:cs="Arial"/>
          <w:sz w:val="24"/>
          <w:szCs w:val="24"/>
          <w:lang w:val="es-ES"/>
        </w:rPr>
      </w:pPr>
    </w:p>
    <w:p w:rsidR="001410FF" w:rsidRPr="00A1276E" w:rsidRDefault="00E12841" w:rsidP="00A1276E">
      <w:pPr>
        <w:spacing w:after="0" w:line="360" w:lineRule="auto"/>
        <w:ind w:left="426" w:firstLine="708"/>
        <w:jc w:val="both"/>
        <w:rPr>
          <w:rFonts w:ascii="Arial" w:hAnsi="Arial" w:cs="Arial"/>
          <w:sz w:val="24"/>
          <w:szCs w:val="24"/>
          <w:lang w:val="es-DO"/>
        </w:rPr>
      </w:pPr>
      <w:r w:rsidRPr="00A1276E">
        <w:rPr>
          <w:rFonts w:ascii="Arial" w:hAnsi="Arial" w:cs="Arial"/>
          <w:b/>
          <w:sz w:val="24"/>
          <w:szCs w:val="24"/>
          <w:lang w:val="es-DO"/>
        </w:rPr>
        <w:t>Portal</w:t>
      </w:r>
      <w:r w:rsidR="001410FF" w:rsidRPr="00A1276E">
        <w:rPr>
          <w:rFonts w:ascii="Arial" w:hAnsi="Arial" w:cs="Arial"/>
          <w:sz w:val="24"/>
          <w:szCs w:val="24"/>
          <w:lang w:val="es-DO"/>
        </w:rPr>
        <w:t>: es</w:t>
      </w:r>
      <w:r w:rsidRPr="00A1276E">
        <w:rPr>
          <w:rFonts w:ascii="Arial" w:hAnsi="Arial" w:cs="Arial"/>
          <w:sz w:val="24"/>
          <w:szCs w:val="24"/>
          <w:lang w:val="es-DO"/>
        </w:rPr>
        <w:t xml:space="preserve"> un punto de entrada a internet donde se organizan sus contenidos, ayudando al usuario y conc</w:t>
      </w:r>
      <w:r w:rsidR="001410FF" w:rsidRPr="00A1276E">
        <w:rPr>
          <w:rFonts w:ascii="Arial" w:hAnsi="Arial" w:cs="Arial"/>
          <w:sz w:val="24"/>
          <w:szCs w:val="24"/>
          <w:lang w:val="es-DO"/>
        </w:rPr>
        <w:t>entrando servicios y productos</w:t>
      </w:r>
      <w:r w:rsidRPr="00A1276E">
        <w:rPr>
          <w:rFonts w:ascii="Arial" w:hAnsi="Arial" w:cs="Arial"/>
          <w:sz w:val="24"/>
          <w:szCs w:val="24"/>
          <w:lang w:val="es-DO"/>
        </w:rPr>
        <w:t>, de forma que le permitan realizar cuanto necesite hacer en la Red a diario, o al menos que pueda encontrar allí todo cuanto utiliza cotidianamente sin necesidad de salir de dicho sitio</w:t>
      </w:r>
      <w:r w:rsidR="001410FF" w:rsidRPr="00A1276E">
        <w:rPr>
          <w:rFonts w:ascii="Arial" w:hAnsi="Arial" w:cs="Arial"/>
          <w:sz w:val="24"/>
          <w:szCs w:val="24"/>
          <w:lang w:val="es-DO"/>
        </w:rPr>
        <w:t>.</w:t>
      </w:r>
      <w:sdt>
        <w:sdtPr>
          <w:rPr>
            <w:rFonts w:ascii="Arial" w:hAnsi="Arial" w:cs="Arial"/>
            <w:sz w:val="24"/>
            <w:szCs w:val="24"/>
            <w:lang w:val="es-DO"/>
          </w:rPr>
          <w:id w:val="1606919254"/>
          <w:citation/>
        </w:sdtPr>
        <w:sdtEndPr/>
        <w:sdtContent>
          <w:r w:rsidR="00DF684F" w:rsidRPr="00A1276E">
            <w:rPr>
              <w:rFonts w:ascii="Arial" w:hAnsi="Arial" w:cs="Arial"/>
              <w:sz w:val="24"/>
              <w:szCs w:val="24"/>
              <w:lang w:val="es-DO"/>
            </w:rPr>
            <w:fldChar w:fldCharType="begin"/>
          </w:r>
          <w:r w:rsidR="001410FF" w:rsidRPr="00A1276E">
            <w:rPr>
              <w:rFonts w:ascii="Arial" w:hAnsi="Arial" w:cs="Arial"/>
              <w:sz w:val="24"/>
              <w:szCs w:val="24"/>
              <w:lang w:val="es-DO"/>
            </w:rPr>
            <w:instrText xml:space="preserve"> CITATION Arn14 \l 1033 </w:instrText>
          </w:r>
          <w:r w:rsidR="00DF684F" w:rsidRPr="00A1276E">
            <w:rPr>
              <w:rFonts w:ascii="Arial" w:hAnsi="Arial" w:cs="Arial"/>
              <w:sz w:val="24"/>
              <w:szCs w:val="24"/>
              <w:lang w:val="es-DO"/>
            </w:rPr>
            <w:fldChar w:fldCharType="separate"/>
          </w:r>
          <w:r w:rsidR="0057337B">
            <w:rPr>
              <w:rFonts w:ascii="Arial" w:hAnsi="Arial" w:cs="Arial"/>
              <w:noProof/>
              <w:sz w:val="24"/>
              <w:szCs w:val="24"/>
              <w:lang w:val="es-DO"/>
            </w:rPr>
            <w:t xml:space="preserve"> </w:t>
          </w:r>
          <w:r w:rsidR="0057337B" w:rsidRPr="0057337B">
            <w:rPr>
              <w:rFonts w:ascii="Arial" w:hAnsi="Arial" w:cs="Arial"/>
              <w:noProof/>
              <w:sz w:val="24"/>
              <w:szCs w:val="24"/>
              <w:lang w:val="es-DO"/>
            </w:rPr>
            <w:t>(Arnedo, 2014)</w:t>
          </w:r>
          <w:r w:rsidR="00DF684F" w:rsidRPr="00A1276E">
            <w:rPr>
              <w:rFonts w:ascii="Arial" w:hAnsi="Arial" w:cs="Arial"/>
              <w:sz w:val="24"/>
              <w:szCs w:val="24"/>
              <w:lang w:val="es-DO"/>
            </w:rPr>
            <w:fldChar w:fldCharType="end"/>
          </w:r>
        </w:sdtContent>
      </w:sdt>
      <w:r w:rsidR="00054828" w:rsidRPr="00A1276E">
        <w:rPr>
          <w:rFonts w:ascii="Arial" w:hAnsi="Arial" w:cs="Arial"/>
          <w:sz w:val="24"/>
          <w:szCs w:val="24"/>
          <w:lang w:val="es-DO"/>
        </w:rPr>
        <w:t>.</w:t>
      </w:r>
    </w:p>
    <w:p w:rsidR="00054828" w:rsidRPr="00A1276E" w:rsidRDefault="00054828" w:rsidP="00A1276E">
      <w:pPr>
        <w:spacing w:after="0" w:line="360" w:lineRule="auto"/>
        <w:ind w:left="426" w:firstLine="708"/>
        <w:jc w:val="both"/>
        <w:rPr>
          <w:rFonts w:ascii="Arial" w:hAnsi="Arial" w:cs="Arial"/>
          <w:sz w:val="24"/>
          <w:szCs w:val="24"/>
          <w:lang w:val="es-DO"/>
        </w:rPr>
      </w:pPr>
      <w:r w:rsidRPr="00A1276E">
        <w:rPr>
          <w:rFonts w:ascii="Arial" w:hAnsi="Arial" w:cs="Arial"/>
          <w:b/>
          <w:sz w:val="24"/>
          <w:szCs w:val="24"/>
          <w:lang w:val="es-DO"/>
        </w:rPr>
        <w:t>Comercio Electrónico</w:t>
      </w:r>
      <w:r w:rsidRPr="00A1276E">
        <w:rPr>
          <w:rFonts w:ascii="Arial" w:hAnsi="Arial" w:cs="Arial"/>
          <w:sz w:val="24"/>
          <w:szCs w:val="24"/>
          <w:lang w:val="es-DO"/>
        </w:rPr>
        <w:t xml:space="preserve">: Se define comercio electrónico como “cualquier actividad que involucre a empresas que interactúan y hacen negocios por medios </w:t>
      </w:r>
      <w:r w:rsidRPr="00A1276E">
        <w:rPr>
          <w:rFonts w:ascii="Arial" w:hAnsi="Arial" w:cs="Arial"/>
          <w:sz w:val="24"/>
          <w:szCs w:val="24"/>
          <w:lang w:val="es-DO"/>
        </w:rPr>
        <w:lastRenderedPageBreak/>
        <w:t>electrónicos, bien con clientes, bien entre ellas, o bien con la Administración. Incluyendo el pedido y pago electrónico y on-line de bienes que se envían por correo así como el envío on-line de servicios como publicaciones, software e información” (Indotel, 2015).</w:t>
      </w:r>
    </w:p>
    <w:p w:rsidR="00054828" w:rsidRPr="00A1276E" w:rsidRDefault="0027680D" w:rsidP="00A1276E">
      <w:pPr>
        <w:spacing w:after="0" w:line="360" w:lineRule="auto"/>
        <w:ind w:left="426" w:firstLine="708"/>
        <w:jc w:val="both"/>
        <w:rPr>
          <w:rFonts w:ascii="Arial" w:hAnsi="Arial" w:cs="Arial"/>
          <w:sz w:val="24"/>
          <w:szCs w:val="24"/>
          <w:lang w:val="es-DO"/>
        </w:rPr>
      </w:pPr>
      <w:r w:rsidRPr="00A1276E">
        <w:rPr>
          <w:rFonts w:ascii="Arial" w:hAnsi="Arial" w:cs="Arial"/>
          <w:b/>
          <w:sz w:val="24"/>
          <w:szCs w:val="24"/>
          <w:lang w:val="es-DO"/>
        </w:rPr>
        <w:t xml:space="preserve">Redes Sociales: </w:t>
      </w:r>
      <w:r w:rsidRPr="00A1276E">
        <w:rPr>
          <w:rFonts w:ascii="Arial" w:hAnsi="Arial" w:cs="Arial"/>
          <w:sz w:val="24"/>
          <w:szCs w:val="24"/>
          <w:lang w:val="es-DO"/>
        </w:rPr>
        <w:t>Las redes sociales en internet son aplicaciones web que favorecen el contacto entre individuos. Estas personas pueden conocerse previamente o hacerlo a través de la red. Contactar a través de la red puede llevar a un conocimiento directo o, incluso, la formación de nuevas parejas.</w:t>
      </w:r>
      <w:sdt>
        <w:sdtPr>
          <w:rPr>
            <w:rFonts w:ascii="Arial" w:hAnsi="Arial" w:cs="Arial"/>
            <w:sz w:val="24"/>
            <w:szCs w:val="24"/>
            <w:lang w:val="es-DO"/>
          </w:rPr>
          <w:id w:val="1697198897"/>
          <w:citation/>
        </w:sdtPr>
        <w:sdtEndPr/>
        <w:sdtContent>
          <w:r w:rsidRPr="00A1276E">
            <w:rPr>
              <w:rFonts w:ascii="Arial" w:hAnsi="Arial" w:cs="Arial"/>
              <w:sz w:val="24"/>
              <w:szCs w:val="24"/>
              <w:lang w:val="es-DO"/>
            </w:rPr>
            <w:fldChar w:fldCharType="begin"/>
          </w:r>
          <w:r w:rsidRPr="00A1276E">
            <w:rPr>
              <w:rFonts w:ascii="Arial" w:hAnsi="Arial" w:cs="Arial"/>
              <w:sz w:val="24"/>
              <w:szCs w:val="24"/>
              <w:lang w:val="es-ES"/>
            </w:rPr>
            <w:instrText xml:space="preserve"> CITATION Fot13 \l 1033 </w:instrText>
          </w:r>
          <w:r w:rsidRPr="00A1276E">
            <w:rPr>
              <w:rFonts w:ascii="Arial" w:hAnsi="Arial" w:cs="Arial"/>
              <w:sz w:val="24"/>
              <w:szCs w:val="24"/>
              <w:lang w:val="es-DO"/>
            </w:rPr>
            <w:fldChar w:fldCharType="separate"/>
          </w:r>
          <w:r w:rsidR="0057337B">
            <w:rPr>
              <w:rFonts w:ascii="Arial" w:hAnsi="Arial" w:cs="Arial"/>
              <w:noProof/>
              <w:sz w:val="24"/>
              <w:szCs w:val="24"/>
              <w:lang w:val="es-ES"/>
            </w:rPr>
            <w:t xml:space="preserve"> </w:t>
          </w:r>
          <w:r w:rsidR="0057337B" w:rsidRPr="0057337B">
            <w:rPr>
              <w:rFonts w:ascii="Arial" w:hAnsi="Arial" w:cs="Arial"/>
              <w:noProof/>
              <w:sz w:val="24"/>
              <w:szCs w:val="24"/>
              <w:lang w:val="es-ES"/>
            </w:rPr>
            <w:t>(Fotonostra, 2013)</w:t>
          </w:r>
          <w:r w:rsidRPr="00A1276E">
            <w:rPr>
              <w:rFonts w:ascii="Arial" w:hAnsi="Arial" w:cs="Arial"/>
              <w:sz w:val="24"/>
              <w:szCs w:val="24"/>
              <w:lang w:val="es-DO"/>
            </w:rPr>
            <w:fldChar w:fldCharType="end"/>
          </w:r>
        </w:sdtContent>
      </w:sdt>
    </w:p>
    <w:p w:rsidR="0027680D" w:rsidRPr="00A1276E" w:rsidRDefault="0027680D" w:rsidP="00A1276E">
      <w:pPr>
        <w:spacing w:after="0" w:line="360" w:lineRule="auto"/>
        <w:ind w:left="426" w:firstLine="708"/>
        <w:jc w:val="both"/>
        <w:rPr>
          <w:rFonts w:ascii="Arial" w:hAnsi="Arial" w:cs="Arial"/>
          <w:sz w:val="24"/>
          <w:szCs w:val="24"/>
          <w:lang w:val="es-DO"/>
        </w:rPr>
      </w:pPr>
      <w:r w:rsidRPr="00A1276E">
        <w:rPr>
          <w:rFonts w:ascii="Arial" w:hAnsi="Arial" w:cs="Arial"/>
          <w:b/>
          <w:sz w:val="24"/>
          <w:szCs w:val="24"/>
          <w:lang w:val="es-DO"/>
        </w:rPr>
        <w:t xml:space="preserve">Distribuidor Independiente: </w:t>
      </w:r>
      <w:r w:rsidRPr="00A1276E">
        <w:rPr>
          <w:rFonts w:ascii="Arial" w:hAnsi="Arial" w:cs="Arial"/>
          <w:i/>
          <w:sz w:val="24"/>
          <w:szCs w:val="24"/>
          <w:lang w:val="es-DO"/>
        </w:rPr>
        <w:t xml:space="preserve">Un distribuidor independiente, es un asociado de la empresa que recibe un descuento especial en la compra del producto con fines de venta, el distribuidor independiente es su propio jefe y no es empleado de Herbalife, por lo que el elige su horario para trabajar como mejor le convenga. Recibe ganancias por la venta directa del producto, </w:t>
      </w:r>
      <w:r w:rsidR="00980CA7" w:rsidRPr="00A1276E">
        <w:rPr>
          <w:rFonts w:ascii="Arial" w:hAnsi="Arial" w:cs="Arial"/>
          <w:i/>
          <w:sz w:val="24"/>
          <w:szCs w:val="24"/>
          <w:lang w:val="es-DO"/>
        </w:rPr>
        <w:t>así</w:t>
      </w:r>
      <w:r w:rsidRPr="00A1276E">
        <w:rPr>
          <w:rFonts w:ascii="Arial" w:hAnsi="Arial" w:cs="Arial"/>
          <w:i/>
          <w:sz w:val="24"/>
          <w:szCs w:val="24"/>
          <w:lang w:val="es-DO"/>
        </w:rPr>
        <w:t xml:space="preserve"> como también por los distribuidores independientes que hayan entrado como referencia de </w:t>
      </w:r>
      <w:r w:rsidR="00980CA7" w:rsidRPr="00A1276E">
        <w:rPr>
          <w:rFonts w:ascii="Arial" w:hAnsi="Arial" w:cs="Arial"/>
          <w:i/>
          <w:sz w:val="24"/>
          <w:szCs w:val="24"/>
          <w:lang w:val="es-DO"/>
        </w:rPr>
        <w:t>él</w:t>
      </w:r>
      <w:r w:rsidRPr="00A1276E">
        <w:rPr>
          <w:rFonts w:ascii="Arial" w:hAnsi="Arial" w:cs="Arial"/>
          <w:i/>
          <w:sz w:val="24"/>
          <w:szCs w:val="24"/>
          <w:lang w:val="es-DO"/>
        </w:rPr>
        <w:t>. A su vez, recibe comisiones y bonos especiales por volúmenes de ventas anuales. El distribuidor independiente, es el que debe velar por los resultados de sus clientes o el de sus asociados, para mejor imagen de la empresa y mayores oportunidades de crecimiento. La meta de todo distribuidor independiente es llevar un estilo de vida sana a todo el mundo</w:t>
      </w:r>
      <w:r w:rsidR="00980CA7" w:rsidRPr="00A1276E">
        <w:rPr>
          <w:rFonts w:ascii="Arial" w:hAnsi="Arial" w:cs="Arial"/>
          <w:i/>
          <w:sz w:val="24"/>
          <w:szCs w:val="24"/>
          <w:lang w:val="es-DO"/>
        </w:rPr>
        <w:t>, mientras recibe una ayuda económica para motivarse.</w:t>
      </w:r>
      <w:r w:rsidRPr="00A1276E">
        <w:rPr>
          <w:rFonts w:ascii="Arial" w:hAnsi="Arial" w:cs="Arial"/>
          <w:i/>
          <w:sz w:val="24"/>
          <w:szCs w:val="24"/>
          <w:lang w:val="es-DO"/>
        </w:rPr>
        <w:t xml:space="preserve"> </w:t>
      </w:r>
    </w:p>
    <w:p w:rsidR="00054828" w:rsidRPr="00A1276E" w:rsidRDefault="00054828" w:rsidP="00A1276E">
      <w:pPr>
        <w:spacing w:after="0" w:line="360" w:lineRule="auto"/>
        <w:ind w:left="426" w:firstLine="708"/>
        <w:jc w:val="both"/>
        <w:rPr>
          <w:rFonts w:ascii="Arial" w:hAnsi="Arial" w:cs="Arial"/>
          <w:sz w:val="24"/>
          <w:szCs w:val="24"/>
          <w:lang w:val="es-DO"/>
        </w:rPr>
      </w:pPr>
    </w:p>
    <w:p w:rsidR="00E12841" w:rsidRPr="00A1276E" w:rsidRDefault="00E12841" w:rsidP="00A1276E">
      <w:pPr>
        <w:spacing w:after="0" w:line="360" w:lineRule="auto"/>
        <w:ind w:left="357"/>
        <w:jc w:val="both"/>
        <w:rPr>
          <w:rFonts w:ascii="Arial" w:hAnsi="Arial" w:cs="Arial"/>
          <w:sz w:val="24"/>
          <w:szCs w:val="24"/>
          <w:lang w:val="es-ES"/>
        </w:rPr>
      </w:pPr>
      <w:r w:rsidRPr="00A1276E">
        <w:rPr>
          <w:rFonts w:ascii="Arial" w:hAnsi="Arial" w:cs="Arial"/>
          <w:sz w:val="24"/>
          <w:szCs w:val="24"/>
          <w:lang w:val="es-ES"/>
        </w:rPr>
        <w:t xml:space="preserve"> </w:t>
      </w:r>
    </w:p>
    <w:p w:rsidR="00E12841" w:rsidRPr="00A1276E" w:rsidRDefault="00E12841" w:rsidP="00A1276E">
      <w:pPr>
        <w:pStyle w:val="ListParagraph"/>
        <w:numPr>
          <w:ilvl w:val="1"/>
          <w:numId w:val="1"/>
        </w:numPr>
        <w:spacing w:after="0" w:line="360" w:lineRule="auto"/>
        <w:ind w:firstLine="6"/>
        <w:rPr>
          <w:rFonts w:ascii="Arial" w:hAnsi="Arial" w:cs="Arial"/>
          <w:b/>
          <w:sz w:val="24"/>
          <w:szCs w:val="24"/>
          <w:lang w:val="es-DO"/>
        </w:rPr>
      </w:pPr>
      <w:r w:rsidRPr="00A1276E">
        <w:rPr>
          <w:rFonts w:ascii="Arial" w:hAnsi="Arial" w:cs="Arial"/>
          <w:b/>
          <w:sz w:val="24"/>
          <w:szCs w:val="24"/>
          <w:lang w:val="es-DO"/>
        </w:rPr>
        <w:t>Marco Histórico</w:t>
      </w:r>
    </w:p>
    <w:p w:rsidR="00E12841" w:rsidRPr="00A1276E" w:rsidRDefault="00E12841" w:rsidP="00A1276E">
      <w:pPr>
        <w:spacing w:after="0" w:line="360" w:lineRule="auto"/>
        <w:ind w:left="357"/>
        <w:jc w:val="both"/>
        <w:rPr>
          <w:rFonts w:ascii="Arial" w:hAnsi="Arial" w:cs="Arial"/>
          <w:sz w:val="24"/>
          <w:szCs w:val="24"/>
          <w:lang w:val="es-ES"/>
        </w:rPr>
      </w:pPr>
    </w:p>
    <w:p w:rsidR="00E12841" w:rsidRPr="00A1276E" w:rsidRDefault="00E12841" w:rsidP="00A1276E">
      <w:pPr>
        <w:spacing w:after="0" w:line="360" w:lineRule="auto"/>
        <w:ind w:left="357"/>
        <w:jc w:val="both"/>
        <w:rPr>
          <w:rFonts w:ascii="Arial" w:hAnsi="Arial" w:cs="Arial"/>
          <w:b/>
          <w:sz w:val="24"/>
          <w:szCs w:val="24"/>
          <w:lang w:val="es-DO"/>
        </w:rPr>
      </w:pPr>
      <w:r w:rsidRPr="00A1276E">
        <w:rPr>
          <w:rFonts w:ascii="Arial" w:hAnsi="Arial" w:cs="Arial"/>
          <w:b/>
          <w:sz w:val="24"/>
          <w:szCs w:val="24"/>
          <w:lang w:val="es-DO"/>
        </w:rPr>
        <w:t xml:space="preserve">Historia del coaching </w:t>
      </w:r>
    </w:p>
    <w:p w:rsidR="00B112E5" w:rsidRPr="00A1276E" w:rsidRDefault="00E12841" w:rsidP="00A1276E">
      <w:pPr>
        <w:spacing w:after="0" w:line="360" w:lineRule="auto"/>
        <w:ind w:left="357"/>
        <w:jc w:val="both"/>
        <w:rPr>
          <w:rFonts w:ascii="Arial" w:hAnsi="Arial" w:cs="Arial"/>
          <w:sz w:val="24"/>
          <w:szCs w:val="24"/>
          <w:lang w:val="es-DO"/>
        </w:rPr>
      </w:pPr>
      <w:r w:rsidRPr="00A1276E">
        <w:rPr>
          <w:rFonts w:ascii="Arial" w:hAnsi="Arial" w:cs="Arial"/>
          <w:sz w:val="24"/>
          <w:szCs w:val="24"/>
          <w:lang w:val="es-DO"/>
        </w:rPr>
        <w:t xml:space="preserve">Los orígenes de esta moda administrativa no están muy claros ya que “el coaching, como axioma fundamental, se basa en la observación y subjetividad de la acción humana para el desarrollo, desde una perspectiva personal y privada”. (Ravier, 2005, p.2). Como se lee, la misma subjetividad pretendida para explicar el Coaching a través de la interpretación y análisis del comportamiento humano, puede acercarse a la sicología o hasta escuelas del pensamiento filosófico, que trascendiendo el tiempo, </w:t>
      </w:r>
      <w:r w:rsidRPr="00A1276E">
        <w:rPr>
          <w:rFonts w:ascii="Arial" w:hAnsi="Arial" w:cs="Arial"/>
          <w:sz w:val="24"/>
          <w:szCs w:val="24"/>
          <w:lang w:val="es-DO"/>
        </w:rPr>
        <w:lastRenderedPageBreak/>
        <w:t xml:space="preserve">se estudian en la contemporaneidad, y se estudian desde el conocimiento descriptivo y explicativo del comportamiento humano. En algunas, referenciando metodologías de aprendizaje como el entrenamiento, mediante el cual, las habilidades de una persona pueden ser más aprovechadas para su propio bienestar y del grupo al cual pertenece. Sin embargo, se sabe que el Coaching hizo su aparición de forma notoria en la empresa, en la década de 1990 en Francia (Angel. Amar, 2005) Se identifican autores que en parte de sus reflexiones consideraron aspectos relacionados con el actual concepto de Coaching en Administración, y que podrían favorecer la comprensión de lo que hay a su interior. </w:t>
      </w:r>
    </w:p>
    <w:p w:rsidR="00E12841" w:rsidRPr="00A1276E" w:rsidRDefault="00E12841" w:rsidP="00A1276E">
      <w:pPr>
        <w:spacing w:after="0" w:line="360" w:lineRule="auto"/>
        <w:ind w:left="357"/>
        <w:jc w:val="both"/>
        <w:rPr>
          <w:rFonts w:ascii="Arial" w:hAnsi="Arial" w:cs="Arial"/>
          <w:sz w:val="24"/>
          <w:szCs w:val="24"/>
          <w:lang w:val="es-DO"/>
        </w:rPr>
      </w:pPr>
      <w:r w:rsidRPr="00A1276E">
        <w:rPr>
          <w:rFonts w:ascii="Arial" w:hAnsi="Arial" w:cs="Arial"/>
          <w:sz w:val="24"/>
          <w:szCs w:val="24"/>
          <w:lang w:val="es-DO"/>
        </w:rPr>
        <w:t>En la antigua Grecia, Sócrates consideró que no existe el enseñar sino el aprender y esto se da reconociendo que el conocimiento no proviene del maestro (coach) si no de las personas interesadas (empleados ejecutivos). Desde esta consideración de Sócrates, el proceso aparece como un recipiente vacío, donde, entre más abierto esté, más conocimiento es posible alcanzar. Respecto a nuestro interés, mientras más abierto están los ejecutivos empleados, más conocimiento sobre ellos se podrá adquirir (Ravier, 2005).</w:t>
      </w:r>
    </w:p>
    <w:p w:rsidR="00E12841" w:rsidRPr="00A1276E" w:rsidRDefault="00E12841" w:rsidP="00A1276E">
      <w:pPr>
        <w:pStyle w:val="BodyText"/>
        <w:spacing w:before="68" w:line="360" w:lineRule="auto"/>
        <w:ind w:left="357" w:right="358"/>
        <w:jc w:val="both"/>
        <w:rPr>
          <w:rFonts w:eastAsiaTheme="minorHAnsi" w:cs="Arial"/>
          <w:lang w:val="es-DO"/>
        </w:rPr>
      </w:pPr>
      <w:r w:rsidRPr="00A1276E">
        <w:rPr>
          <w:rFonts w:eastAsiaTheme="minorHAnsi" w:cs="Arial"/>
          <w:lang w:val="es-DO"/>
        </w:rPr>
        <w:t xml:space="preserve">De otro lado, Platón, nos muestra la importancia de las preguntas como </w:t>
      </w:r>
      <w:r w:rsidR="00B112E5" w:rsidRPr="00A1276E">
        <w:rPr>
          <w:rFonts w:eastAsiaTheme="minorHAnsi" w:cs="Arial"/>
          <w:lang w:val="es-DO"/>
        </w:rPr>
        <w:t>herramienta</w:t>
      </w:r>
      <w:r w:rsidRPr="00A1276E">
        <w:rPr>
          <w:rFonts w:eastAsiaTheme="minorHAnsi" w:cs="Arial"/>
          <w:lang w:val="es-DO"/>
        </w:rPr>
        <w:t xml:space="preserve"> de trabajo en el ámbito de la filosofía. Para el Coaching, la tarea de preguntar se vuelve central para obtener mayor información sobre los empleados dando a </w:t>
      </w:r>
      <w:r w:rsidR="00B112E5" w:rsidRPr="00A1276E">
        <w:rPr>
          <w:rFonts w:eastAsiaTheme="minorHAnsi" w:cs="Arial"/>
          <w:lang w:val="es-DO"/>
        </w:rPr>
        <w:t>cono</w:t>
      </w:r>
      <w:r w:rsidRPr="00A1276E">
        <w:rPr>
          <w:rFonts w:eastAsiaTheme="minorHAnsi" w:cs="Arial"/>
          <w:lang w:val="es-DO"/>
        </w:rPr>
        <w:t>cer así qué es lo que hay en su interior, qué es lo que quieren (Ravier, 2005).</w:t>
      </w:r>
    </w:p>
    <w:p w:rsidR="00E12841" w:rsidRPr="00A1276E" w:rsidRDefault="00E12841" w:rsidP="00A1276E">
      <w:pPr>
        <w:spacing w:before="4" w:after="0" w:line="360" w:lineRule="auto"/>
        <w:ind w:left="357"/>
        <w:jc w:val="both"/>
        <w:rPr>
          <w:rFonts w:ascii="Arial" w:hAnsi="Arial" w:cs="Arial"/>
          <w:sz w:val="24"/>
          <w:szCs w:val="24"/>
          <w:lang w:val="es-DO"/>
        </w:rPr>
      </w:pPr>
    </w:p>
    <w:p w:rsidR="00E12841" w:rsidRPr="00A1276E" w:rsidRDefault="00E12841" w:rsidP="00A1276E">
      <w:pPr>
        <w:pStyle w:val="BodyText"/>
        <w:spacing w:before="68" w:line="360" w:lineRule="auto"/>
        <w:ind w:left="357"/>
        <w:jc w:val="both"/>
        <w:rPr>
          <w:rFonts w:eastAsiaTheme="minorHAnsi" w:cs="Arial"/>
          <w:lang w:val="es-DO"/>
        </w:rPr>
      </w:pPr>
      <w:r w:rsidRPr="00A1276E">
        <w:rPr>
          <w:rFonts w:eastAsiaTheme="minorHAnsi" w:cs="Arial"/>
          <w:lang w:val="es-DO"/>
        </w:rPr>
        <w:t xml:space="preserve">También se identifican aspectos relacionados, desde la ética de Aristóteles; él, </w:t>
      </w:r>
      <w:r w:rsidR="00B112E5" w:rsidRPr="00A1276E">
        <w:rPr>
          <w:rFonts w:eastAsiaTheme="minorHAnsi" w:cs="Arial"/>
          <w:lang w:val="es-DO"/>
        </w:rPr>
        <w:t>pro</w:t>
      </w:r>
      <w:r w:rsidRPr="00A1276E">
        <w:rPr>
          <w:rFonts w:eastAsiaTheme="minorHAnsi" w:cs="Arial"/>
          <w:lang w:val="es-DO"/>
        </w:rPr>
        <w:t>pone que el hombre puede llegar a ser lo que él desee y argumenta sobre el deber de alcanzar la felicidad y el cómo ésta, es uno de los mayores motivadores del ser humano (Ravier, 2005).</w:t>
      </w:r>
    </w:p>
    <w:p w:rsidR="00E12841" w:rsidRPr="00A1276E" w:rsidRDefault="00E12841" w:rsidP="00A1276E">
      <w:pPr>
        <w:spacing w:before="8" w:after="0" w:line="360" w:lineRule="auto"/>
        <w:ind w:left="357"/>
        <w:jc w:val="both"/>
        <w:rPr>
          <w:rFonts w:ascii="Arial" w:hAnsi="Arial" w:cs="Arial"/>
          <w:sz w:val="24"/>
          <w:szCs w:val="24"/>
          <w:lang w:val="es-DO"/>
        </w:rPr>
      </w:pPr>
    </w:p>
    <w:p w:rsidR="00E12841" w:rsidRPr="00A1276E" w:rsidRDefault="00E12841" w:rsidP="00A1276E">
      <w:pPr>
        <w:pStyle w:val="BodyText"/>
        <w:spacing w:line="360" w:lineRule="auto"/>
        <w:ind w:left="357" w:right="358"/>
        <w:jc w:val="both"/>
        <w:rPr>
          <w:rFonts w:eastAsiaTheme="minorHAnsi" w:cs="Arial"/>
          <w:lang w:val="es-DO"/>
        </w:rPr>
      </w:pPr>
      <w:r w:rsidRPr="00A1276E">
        <w:rPr>
          <w:rFonts w:eastAsiaTheme="minorHAnsi" w:cs="Arial"/>
          <w:lang w:val="es-DO"/>
        </w:rPr>
        <w:t xml:space="preserve">Como notamos las personas son el eje principal de todos los procesos, por tal motivo por tal motivo podemos hacer referencia a la siguiente cita: “Las personas </w:t>
      </w:r>
      <w:r w:rsidR="00B112E5" w:rsidRPr="00A1276E">
        <w:rPr>
          <w:rFonts w:eastAsiaTheme="minorHAnsi" w:cs="Arial"/>
          <w:lang w:val="es-DO"/>
        </w:rPr>
        <w:t>ne</w:t>
      </w:r>
      <w:r w:rsidRPr="00A1276E">
        <w:rPr>
          <w:rFonts w:eastAsiaTheme="minorHAnsi" w:cs="Arial"/>
          <w:lang w:val="es-DO"/>
        </w:rPr>
        <w:t>cesitan tener éxito y felicidad en sus vidas, dentro y fuera del trabajo: sólo de esta manera podrán desarrollarse como Seres</w:t>
      </w:r>
      <w:r w:rsidR="00B112E5" w:rsidRPr="00A1276E">
        <w:rPr>
          <w:rFonts w:eastAsiaTheme="minorHAnsi" w:cs="Arial"/>
          <w:lang w:val="es-DO"/>
        </w:rPr>
        <w:t>: “</w:t>
      </w:r>
      <w:r w:rsidRPr="00A1276E">
        <w:rPr>
          <w:rFonts w:eastAsiaTheme="minorHAnsi" w:cs="Arial"/>
          <w:lang w:val="es-DO"/>
        </w:rPr>
        <w:t xml:space="preserve">Humanos”. El desafío del </w:t>
      </w:r>
      <w:r w:rsidRPr="00A1276E">
        <w:rPr>
          <w:rFonts w:eastAsiaTheme="minorHAnsi" w:cs="Arial"/>
          <w:lang w:val="es-DO"/>
        </w:rPr>
        <w:lastRenderedPageBreak/>
        <w:t xml:space="preserve">coaching es </w:t>
      </w:r>
      <w:r w:rsidR="00B112E5" w:rsidRPr="00A1276E">
        <w:rPr>
          <w:rFonts w:eastAsiaTheme="minorHAnsi" w:cs="Arial"/>
          <w:lang w:val="es-DO"/>
        </w:rPr>
        <w:t>en</w:t>
      </w:r>
      <w:r w:rsidRPr="00A1276E">
        <w:rPr>
          <w:rFonts w:eastAsiaTheme="minorHAnsi" w:cs="Arial"/>
          <w:lang w:val="es-DO"/>
        </w:rPr>
        <w:t>contrar nuevas maneras de inspirar a las personas a trabajar más efectivamente, respetando la libertad y derecho de éstas de dirigir y expandir su propio destino. Como podemos notar, la felicidad, virtud aristotélica tiene que ver en el Coaching, esto se convierte en un referente de posibilidades para su revisión desde lo conceptual.</w:t>
      </w:r>
    </w:p>
    <w:p w:rsidR="00E12841" w:rsidRPr="00A1276E" w:rsidRDefault="00E12841" w:rsidP="00A1276E">
      <w:pPr>
        <w:spacing w:before="11" w:after="0" w:line="360" w:lineRule="auto"/>
        <w:ind w:left="357"/>
        <w:jc w:val="both"/>
        <w:rPr>
          <w:rFonts w:ascii="Arial" w:hAnsi="Arial" w:cs="Arial"/>
          <w:sz w:val="24"/>
          <w:szCs w:val="24"/>
          <w:lang w:val="es-DO"/>
        </w:rPr>
      </w:pPr>
    </w:p>
    <w:p w:rsidR="00E12841" w:rsidRPr="00A1276E" w:rsidRDefault="00E12841" w:rsidP="00A1276E">
      <w:pPr>
        <w:pStyle w:val="BodyText"/>
        <w:spacing w:line="360" w:lineRule="auto"/>
        <w:ind w:left="357" w:right="358"/>
        <w:jc w:val="both"/>
        <w:rPr>
          <w:rFonts w:eastAsiaTheme="minorHAnsi" w:cs="Arial"/>
          <w:lang w:val="es-DO"/>
        </w:rPr>
      </w:pPr>
      <w:r w:rsidRPr="00A1276E">
        <w:rPr>
          <w:rFonts w:eastAsiaTheme="minorHAnsi" w:cs="Arial"/>
          <w:lang w:val="es-DO"/>
        </w:rPr>
        <w:t>Una de las filosofías que se acerca al campo del Coaching es el Existencialismo; que reflexiona sobre la existencia individual, y muestra que de ésta manera es que los seres humanos se dan cuenta y toman conciencia de sus vidas. Desde esta filosofía, el Coaching puede apoyarse para ayudar al sujeto a reflexionar en su interior y en su interacción con su entorno (Ravier, 2005).</w:t>
      </w:r>
    </w:p>
    <w:p w:rsidR="00E12841" w:rsidRPr="00A1276E" w:rsidRDefault="00E12841" w:rsidP="00A1276E">
      <w:pPr>
        <w:spacing w:before="11" w:after="0" w:line="360" w:lineRule="auto"/>
        <w:ind w:left="357"/>
        <w:jc w:val="both"/>
        <w:rPr>
          <w:rFonts w:ascii="Arial" w:hAnsi="Arial" w:cs="Arial"/>
          <w:sz w:val="24"/>
          <w:szCs w:val="24"/>
          <w:lang w:val="es-DO"/>
        </w:rPr>
      </w:pPr>
    </w:p>
    <w:p w:rsidR="00E12841" w:rsidRPr="00A1276E" w:rsidRDefault="00E12841" w:rsidP="00A1276E">
      <w:pPr>
        <w:pStyle w:val="BodyText"/>
        <w:spacing w:line="360" w:lineRule="auto"/>
        <w:ind w:left="357" w:right="358"/>
        <w:jc w:val="both"/>
        <w:rPr>
          <w:rFonts w:eastAsiaTheme="minorHAnsi" w:cs="Arial"/>
          <w:lang w:val="es-DO"/>
        </w:rPr>
      </w:pPr>
      <w:r w:rsidRPr="00A1276E">
        <w:rPr>
          <w:rFonts w:eastAsiaTheme="minorHAnsi" w:cs="Arial"/>
          <w:lang w:val="es-DO"/>
        </w:rPr>
        <w:t xml:space="preserve">Otra gran influencia en la discusión sobre coaching es la experiencia del entrena- miento deportivo. Es de allí de donde se define la palabra Coach como entrenador. El entrenador, tiene la responsabilidad de un equipo para obtener un resultado, por lo tanto se debe preocupar por la técnica de cada jugador, las tácticas del equipo y las relaciones entre ellos. También, debe prestar especial atención a los aspectos personales que inciden enormemente en las relaciones, de acuerdo a esto se da la capacidad de conseguir los resultados; aquí, los temas personales influyen </w:t>
      </w:r>
      <w:r w:rsidR="00B112E5" w:rsidRPr="00A1276E">
        <w:rPr>
          <w:rFonts w:eastAsiaTheme="minorHAnsi" w:cs="Arial"/>
          <w:lang w:val="es-DO"/>
        </w:rPr>
        <w:t>enor</w:t>
      </w:r>
      <w:r w:rsidRPr="00A1276E">
        <w:rPr>
          <w:rFonts w:eastAsiaTheme="minorHAnsi" w:cs="Arial"/>
          <w:lang w:val="es-DO"/>
        </w:rPr>
        <w:t>memente para conseguir las metas, por lo tanto, se deben gestionar de la mejor manera (Payeras, 2004). Con el tiempo, el Coaching trascendió el área deportiva y empezó a analizarse más y a nutrirse de corrientes teóricas (Maney, 2009)</w:t>
      </w:r>
    </w:p>
    <w:p w:rsidR="00B112E5" w:rsidRPr="00A1276E" w:rsidRDefault="00B112E5" w:rsidP="00A1276E">
      <w:pPr>
        <w:pStyle w:val="BodyText"/>
        <w:spacing w:line="360" w:lineRule="auto"/>
        <w:ind w:left="357" w:right="358"/>
        <w:jc w:val="both"/>
        <w:rPr>
          <w:rFonts w:eastAsiaTheme="minorHAnsi" w:cs="Arial"/>
          <w:lang w:val="es-DO"/>
        </w:rPr>
      </w:pPr>
    </w:p>
    <w:p w:rsidR="00B112E5" w:rsidRPr="00A1276E" w:rsidRDefault="00B112E5" w:rsidP="00A1276E">
      <w:pPr>
        <w:pStyle w:val="BodyText"/>
        <w:spacing w:line="360" w:lineRule="auto"/>
        <w:ind w:left="357" w:right="358"/>
        <w:jc w:val="both"/>
        <w:rPr>
          <w:rFonts w:eastAsiaTheme="minorHAnsi" w:cs="Arial"/>
          <w:b/>
          <w:lang w:val="es-DO"/>
        </w:rPr>
      </w:pPr>
      <w:r w:rsidRPr="00A1276E">
        <w:rPr>
          <w:rFonts w:eastAsiaTheme="minorHAnsi" w:cs="Arial"/>
          <w:b/>
          <w:lang w:val="es-DO"/>
        </w:rPr>
        <w:t>Historia de Herbalife</w:t>
      </w:r>
    </w:p>
    <w:p w:rsidR="00B112E5" w:rsidRPr="00A1276E" w:rsidRDefault="00B112E5" w:rsidP="00A1276E">
      <w:pPr>
        <w:pStyle w:val="BodyText"/>
        <w:spacing w:line="360" w:lineRule="auto"/>
        <w:ind w:left="357" w:right="358"/>
        <w:jc w:val="both"/>
        <w:rPr>
          <w:rFonts w:eastAsiaTheme="minorHAnsi" w:cs="Arial"/>
          <w:lang w:val="es-DO"/>
        </w:rPr>
      </w:pPr>
    </w:p>
    <w:p w:rsidR="00B112E5" w:rsidRPr="00A1276E" w:rsidRDefault="00B112E5" w:rsidP="00A1276E">
      <w:pPr>
        <w:pStyle w:val="BodyText"/>
        <w:spacing w:line="360" w:lineRule="auto"/>
        <w:ind w:left="357" w:right="358"/>
        <w:jc w:val="both"/>
        <w:rPr>
          <w:rFonts w:eastAsiaTheme="minorHAnsi" w:cs="Arial"/>
          <w:i/>
          <w:lang w:val="es-DO"/>
        </w:rPr>
      </w:pPr>
      <w:r w:rsidRPr="00A1276E">
        <w:rPr>
          <w:rFonts w:eastAsiaTheme="minorHAnsi" w:cs="Arial"/>
          <w:i/>
          <w:lang w:val="es-DO"/>
        </w:rPr>
        <w:t>Herbalife es una compañía de nutrición global que ha estado cambiando la vida de las personas con grandiosos productos desde 1980.</w:t>
      </w:r>
    </w:p>
    <w:p w:rsidR="00B112E5" w:rsidRPr="00A1276E" w:rsidRDefault="00B112E5" w:rsidP="00A1276E">
      <w:pPr>
        <w:pStyle w:val="BodyText"/>
        <w:spacing w:line="360" w:lineRule="auto"/>
        <w:ind w:left="357" w:right="358"/>
        <w:jc w:val="both"/>
        <w:rPr>
          <w:rFonts w:eastAsiaTheme="minorHAnsi" w:cs="Arial"/>
          <w:i/>
          <w:lang w:val="es-DO"/>
        </w:rPr>
      </w:pPr>
    </w:p>
    <w:p w:rsidR="00B112E5" w:rsidRPr="00A1276E" w:rsidRDefault="00B112E5" w:rsidP="00A1276E">
      <w:pPr>
        <w:pStyle w:val="BodyText"/>
        <w:spacing w:line="360" w:lineRule="auto"/>
        <w:ind w:left="357" w:right="358"/>
        <w:jc w:val="both"/>
        <w:rPr>
          <w:rFonts w:eastAsiaTheme="minorHAnsi" w:cs="Arial"/>
          <w:i/>
          <w:lang w:val="es-DO"/>
        </w:rPr>
      </w:pPr>
      <w:r w:rsidRPr="00A1276E">
        <w:rPr>
          <w:rFonts w:eastAsiaTheme="minorHAnsi" w:cs="Arial"/>
          <w:i/>
          <w:lang w:val="es-DO"/>
        </w:rPr>
        <w:t xml:space="preserve">Nuestros productos para nutrición, control de peso, energía y condición física y cuidado personal están disponibles exclusivamente para y por medio de los </w:t>
      </w:r>
      <w:r w:rsidRPr="00A1276E">
        <w:rPr>
          <w:rFonts w:eastAsiaTheme="minorHAnsi" w:cs="Arial"/>
          <w:i/>
          <w:lang w:val="es-DO"/>
        </w:rPr>
        <w:lastRenderedPageBreak/>
        <w:t>Asociados de Herbalife Independientes en más de 90 países. Estamos comprometidos en hacerle frente a la epidemia de la obesidad mundial, ofreciendo productos de alta calidad, capacitación personalizada con un Asociado de Herbalife y una comunidad que inspira a los clientes a vivir una vida activa y saludable</w:t>
      </w:r>
    </w:p>
    <w:p w:rsidR="00B112E5" w:rsidRPr="00A1276E" w:rsidRDefault="00B112E5" w:rsidP="00A1276E">
      <w:pPr>
        <w:pStyle w:val="BodyText"/>
        <w:spacing w:line="360" w:lineRule="auto"/>
        <w:ind w:left="357" w:right="358"/>
        <w:jc w:val="both"/>
        <w:rPr>
          <w:rFonts w:eastAsiaTheme="minorHAnsi" w:cs="Arial"/>
          <w:i/>
          <w:lang w:val="es-DO"/>
        </w:rPr>
      </w:pPr>
    </w:p>
    <w:p w:rsidR="00B112E5" w:rsidRPr="00A1276E" w:rsidRDefault="00B112E5" w:rsidP="00A1276E">
      <w:pPr>
        <w:pStyle w:val="BodyText"/>
        <w:spacing w:line="360" w:lineRule="auto"/>
        <w:ind w:left="357" w:right="358"/>
        <w:jc w:val="both"/>
        <w:rPr>
          <w:rFonts w:eastAsiaTheme="minorHAnsi" w:cs="Arial"/>
          <w:i/>
          <w:lang w:val="es-DO"/>
        </w:rPr>
      </w:pPr>
      <w:r w:rsidRPr="00A1276E">
        <w:rPr>
          <w:rFonts w:eastAsiaTheme="minorHAnsi" w:cs="Arial"/>
          <w:i/>
          <w:lang w:val="es-DO"/>
        </w:rPr>
        <w:t>Apoyamos la Fundación Familia Herbalife (HFF, por sus siglas en inglés) y sus programas Casa Herbalife para ayudar a proporcionar una nutrición adecuada a los niños necesitados. También patrocinamos a más de 190 deportistas, equipos y eventos de primera categoría alrededor del mundo, incluyendo Cristiano Ronaldo, el LA Galaxy y campeones en muchos otros deportes.</w:t>
      </w:r>
      <w:sdt>
        <w:sdtPr>
          <w:rPr>
            <w:rFonts w:eastAsiaTheme="minorHAnsi" w:cs="Arial"/>
            <w:i/>
            <w:lang w:val="es-DO"/>
          </w:rPr>
          <w:id w:val="-363680865"/>
          <w:citation/>
        </w:sdtPr>
        <w:sdtEndPr/>
        <w:sdtContent>
          <w:r w:rsidRPr="00A1276E">
            <w:rPr>
              <w:rFonts w:eastAsiaTheme="minorHAnsi" w:cs="Arial"/>
              <w:i/>
              <w:lang w:val="es-DO"/>
            </w:rPr>
            <w:fldChar w:fldCharType="begin"/>
          </w:r>
          <w:r w:rsidR="00025DB0" w:rsidRPr="00A1276E">
            <w:rPr>
              <w:rFonts w:eastAsiaTheme="minorHAnsi" w:cs="Arial"/>
              <w:i/>
              <w:lang w:val="es-ES"/>
            </w:rPr>
            <w:instrText xml:space="preserve">CITATION Her14 \l 1033 </w:instrText>
          </w:r>
          <w:r w:rsidRPr="00A1276E">
            <w:rPr>
              <w:rFonts w:eastAsiaTheme="minorHAnsi" w:cs="Arial"/>
              <w:i/>
              <w:lang w:val="es-DO"/>
            </w:rPr>
            <w:fldChar w:fldCharType="separate"/>
          </w:r>
          <w:r w:rsidR="0057337B">
            <w:rPr>
              <w:rFonts w:eastAsiaTheme="minorHAnsi" w:cs="Arial"/>
              <w:i/>
              <w:noProof/>
              <w:lang w:val="es-ES"/>
            </w:rPr>
            <w:t xml:space="preserve"> </w:t>
          </w:r>
          <w:r w:rsidR="0057337B" w:rsidRPr="0057337B">
            <w:rPr>
              <w:rFonts w:eastAsiaTheme="minorHAnsi" w:cs="Arial"/>
              <w:noProof/>
              <w:lang w:val="es-ES"/>
            </w:rPr>
            <w:t>(Herbalife Global, 2014)</w:t>
          </w:r>
          <w:r w:rsidRPr="00A1276E">
            <w:rPr>
              <w:rFonts w:eastAsiaTheme="minorHAnsi" w:cs="Arial"/>
              <w:i/>
              <w:lang w:val="es-DO"/>
            </w:rPr>
            <w:fldChar w:fldCharType="end"/>
          </w:r>
        </w:sdtContent>
      </w:sdt>
    </w:p>
    <w:p w:rsidR="00E12841" w:rsidRPr="00A1276E" w:rsidRDefault="00E12841" w:rsidP="00A1276E">
      <w:pPr>
        <w:pStyle w:val="BodyText"/>
        <w:spacing w:line="360" w:lineRule="auto"/>
        <w:ind w:left="357" w:right="358"/>
        <w:jc w:val="both"/>
        <w:rPr>
          <w:rFonts w:eastAsiaTheme="minorHAnsi" w:cs="Arial"/>
          <w:lang w:val="es-DO"/>
        </w:rPr>
      </w:pPr>
    </w:p>
    <w:p w:rsidR="00E12841" w:rsidRPr="00A1276E" w:rsidRDefault="00E12841" w:rsidP="00A1276E">
      <w:pPr>
        <w:pStyle w:val="BodyText"/>
        <w:spacing w:line="360" w:lineRule="auto"/>
        <w:ind w:left="357" w:right="358"/>
        <w:jc w:val="both"/>
        <w:rPr>
          <w:rFonts w:eastAsiaTheme="minorHAnsi" w:cs="Arial"/>
          <w:lang w:val="es-DO"/>
        </w:rPr>
      </w:pPr>
    </w:p>
    <w:p w:rsidR="00E12841" w:rsidRPr="00A1276E" w:rsidRDefault="00B112E5" w:rsidP="00A1276E">
      <w:pPr>
        <w:pStyle w:val="BodyText"/>
        <w:spacing w:line="360" w:lineRule="auto"/>
        <w:ind w:left="357" w:right="358"/>
        <w:jc w:val="both"/>
        <w:rPr>
          <w:rFonts w:eastAsiaTheme="minorHAnsi" w:cs="Arial"/>
          <w:lang w:val="es-DO"/>
        </w:rPr>
      </w:pPr>
      <w:r w:rsidRPr="00A1276E">
        <w:rPr>
          <w:rFonts w:eastAsiaTheme="minorHAnsi" w:cs="Arial"/>
          <w:lang w:val="es-DO"/>
        </w:rPr>
        <w:t xml:space="preserve"> </w:t>
      </w:r>
    </w:p>
    <w:p w:rsidR="00F91DD0" w:rsidRPr="00A1276E" w:rsidRDefault="00F91DD0" w:rsidP="00A1276E">
      <w:pPr>
        <w:pStyle w:val="Heading1"/>
        <w:numPr>
          <w:ilvl w:val="0"/>
          <w:numId w:val="1"/>
        </w:numPr>
        <w:spacing w:line="360" w:lineRule="auto"/>
        <w:rPr>
          <w:rFonts w:ascii="Arial" w:hAnsi="Arial" w:cs="Arial"/>
          <w:color w:val="auto"/>
          <w:sz w:val="24"/>
          <w:szCs w:val="24"/>
          <w:lang w:val="es-DO"/>
        </w:rPr>
      </w:pPr>
      <w:r w:rsidRPr="00A1276E">
        <w:rPr>
          <w:rFonts w:ascii="Arial" w:hAnsi="Arial" w:cs="Arial"/>
          <w:color w:val="auto"/>
          <w:sz w:val="24"/>
          <w:szCs w:val="24"/>
          <w:lang w:val="es-DO"/>
        </w:rPr>
        <w:t>ASPECTOS METODOLOGICOS</w:t>
      </w:r>
    </w:p>
    <w:p w:rsidR="00F91DD0" w:rsidRPr="00A1276E" w:rsidRDefault="00F91DD0" w:rsidP="00A1276E">
      <w:pPr>
        <w:spacing w:after="0" w:line="360" w:lineRule="auto"/>
        <w:ind w:left="360"/>
        <w:jc w:val="both"/>
        <w:rPr>
          <w:rFonts w:ascii="Arial" w:hAnsi="Arial" w:cs="Arial"/>
          <w:sz w:val="24"/>
          <w:szCs w:val="24"/>
          <w:lang w:val="es-DO"/>
        </w:rPr>
      </w:pPr>
    </w:p>
    <w:p w:rsidR="00F91DD0" w:rsidRPr="00A1276E" w:rsidRDefault="00F91DD0" w:rsidP="00A1276E">
      <w:pPr>
        <w:spacing w:after="0" w:line="360" w:lineRule="auto"/>
        <w:ind w:left="360"/>
        <w:jc w:val="both"/>
        <w:rPr>
          <w:rFonts w:ascii="Arial" w:hAnsi="Arial" w:cs="Arial"/>
          <w:b/>
          <w:sz w:val="24"/>
          <w:szCs w:val="24"/>
          <w:lang w:val="es-DO"/>
        </w:rPr>
      </w:pPr>
      <w:r w:rsidRPr="00A1276E">
        <w:rPr>
          <w:rFonts w:ascii="Arial" w:hAnsi="Arial" w:cs="Arial"/>
          <w:b/>
          <w:sz w:val="24"/>
          <w:szCs w:val="24"/>
          <w:lang w:val="es-DO"/>
        </w:rPr>
        <w:t>Propósito de la Investigación: Aplicada</w:t>
      </w:r>
    </w:p>
    <w:p w:rsidR="009D746F" w:rsidRPr="00A1276E" w:rsidRDefault="00ED5B53" w:rsidP="00A1276E">
      <w:pPr>
        <w:pStyle w:val="BodyText"/>
        <w:spacing w:line="360" w:lineRule="auto"/>
        <w:ind w:left="357" w:right="358"/>
        <w:jc w:val="both"/>
        <w:rPr>
          <w:rFonts w:eastAsiaTheme="minorHAnsi" w:cs="Arial"/>
          <w:lang w:val="es-DO"/>
        </w:rPr>
      </w:pPr>
      <w:r w:rsidRPr="00A1276E">
        <w:rPr>
          <w:rFonts w:cs="Arial"/>
          <w:lang w:val="es-DO"/>
        </w:rPr>
        <w:tab/>
      </w:r>
      <w:r w:rsidR="009D746F" w:rsidRPr="00A1276E">
        <w:rPr>
          <w:rFonts w:eastAsiaTheme="minorHAnsi" w:cs="Arial"/>
          <w:lang w:val="es-DO"/>
        </w:rPr>
        <w:t xml:space="preserve">El propósito de la investigación </w:t>
      </w:r>
      <w:r w:rsidR="00694A4A" w:rsidRPr="00A1276E">
        <w:rPr>
          <w:rFonts w:eastAsiaTheme="minorHAnsi" w:cs="Arial"/>
          <w:lang w:val="es-DO"/>
        </w:rPr>
        <w:t>tomando</w:t>
      </w:r>
      <w:r w:rsidR="009D746F" w:rsidRPr="00A1276E">
        <w:rPr>
          <w:rFonts w:eastAsiaTheme="minorHAnsi" w:cs="Arial"/>
          <w:lang w:val="es-DO"/>
        </w:rPr>
        <w:t xml:space="preserve"> como base el objetivo general, </w:t>
      </w:r>
      <w:r w:rsidR="00117E0D" w:rsidRPr="00A1276E">
        <w:rPr>
          <w:rFonts w:eastAsiaTheme="minorHAnsi" w:cs="Arial"/>
          <w:lang w:val="es-DO"/>
        </w:rPr>
        <w:t xml:space="preserve">es </w:t>
      </w:r>
      <w:r w:rsidR="009D746F" w:rsidRPr="00A1276E">
        <w:rPr>
          <w:rFonts w:eastAsiaTheme="minorHAnsi" w:cs="Arial"/>
          <w:lang w:val="es-DO"/>
        </w:rPr>
        <w:t xml:space="preserve"> desarrollar </w:t>
      </w:r>
      <w:r w:rsidR="00694A4A" w:rsidRPr="00A1276E">
        <w:rPr>
          <w:rFonts w:eastAsiaTheme="minorHAnsi" w:cs="Arial"/>
          <w:lang w:val="es-DO"/>
        </w:rPr>
        <w:t xml:space="preserve">un modelo </w:t>
      </w:r>
      <w:r w:rsidR="009D746F" w:rsidRPr="00A1276E">
        <w:rPr>
          <w:rFonts w:eastAsiaTheme="minorHAnsi" w:cs="Arial"/>
          <w:lang w:val="es-DO"/>
        </w:rPr>
        <w:t xml:space="preserve">para explotar el mercado del Fitness, creando un </w:t>
      </w:r>
      <w:r w:rsidR="00694A4A" w:rsidRPr="00A1276E">
        <w:rPr>
          <w:rFonts w:eastAsiaTheme="minorHAnsi" w:cs="Arial"/>
          <w:lang w:val="es-DO"/>
        </w:rPr>
        <w:t>sistema virtual</w:t>
      </w:r>
      <w:r w:rsidR="009D746F" w:rsidRPr="00A1276E">
        <w:rPr>
          <w:rFonts w:eastAsiaTheme="minorHAnsi" w:cs="Arial"/>
          <w:lang w:val="es-DO"/>
        </w:rPr>
        <w:t xml:space="preserve"> que permita brindar el conocimiento y atención personalizado sobre nutrición </w:t>
      </w:r>
      <w:r w:rsidR="00117E0D" w:rsidRPr="00A1276E">
        <w:rPr>
          <w:rFonts w:eastAsiaTheme="minorHAnsi" w:cs="Arial"/>
          <w:lang w:val="es-DO"/>
        </w:rPr>
        <w:t>adecuada con especialistas al</w:t>
      </w:r>
      <w:r w:rsidR="00694A4A" w:rsidRPr="00A1276E">
        <w:rPr>
          <w:rFonts w:eastAsiaTheme="minorHAnsi" w:cs="Arial"/>
          <w:lang w:val="es-DO"/>
        </w:rPr>
        <w:t>tamente calificados en el área, para fortalecer las bases de comercialización de una empresa de productos nutricionales.</w:t>
      </w:r>
    </w:p>
    <w:p w:rsidR="00750C4E" w:rsidRPr="00A1276E" w:rsidRDefault="00750C4E" w:rsidP="00A1276E">
      <w:pPr>
        <w:spacing w:after="0" w:line="360" w:lineRule="auto"/>
        <w:ind w:left="360"/>
        <w:jc w:val="both"/>
        <w:rPr>
          <w:rFonts w:ascii="Arial" w:hAnsi="Arial" w:cs="Arial"/>
          <w:i/>
          <w:sz w:val="24"/>
          <w:szCs w:val="24"/>
          <w:u w:val="single"/>
          <w:lang w:val="es-DO"/>
        </w:rPr>
      </w:pPr>
    </w:p>
    <w:p w:rsidR="00F91DD0" w:rsidRPr="00A1276E" w:rsidRDefault="00F91DD0" w:rsidP="00A1276E">
      <w:pPr>
        <w:spacing w:after="0" w:line="360" w:lineRule="auto"/>
        <w:ind w:left="360"/>
        <w:jc w:val="both"/>
        <w:rPr>
          <w:rFonts w:ascii="Arial" w:hAnsi="Arial" w:cs="Arial"/>
          <w:b/>
          <w:sz w:val="24"/>
          <w:szCs w:val="24"/>
          <w:lang w:val="es-DO"/>
        </w:rPr>
      </w:pPr>
      <w:r w:rsidRPr="00A1276E">
        <w:rPr>
          <w:rFonts w:ascii="Arial" w:hAnsi="Arial" w:cs="Arial"/>
          <w:b/>
          <w:sz w:val="24"/>
          <w:szCs w:val="24"/>
          <w:lang w:val="es-DO"/>
        </w:rPr>
        <w:t>Nivel de Conocimiento: Exploratorio</w:t>
      </w:r>
    </w:p>
    <w:p w:rsidR="00117E0D" w:rsidRPr="00A1276E" w:rsidRDefault="00A732B5" w:rsidP="00A1276E">
      <w:pPr>
        <w:pStyle w:val="BodyText"/>
        <w:spacing w:line="360" w:lineRule="auto"/>
        <w:ind w:left="357" w:right="358"/>
        <w:jc w:val="both"/>
        <w:rPr>
          <w:rFonts w:eastAsiaTheme="minorHAnsi" w:cs="Arial"/>
          <w:lang w:val="es-DO"/>
        </w:rPr>
      </w:pPr>
      <w:r w:rsidRPr="00A1276E">
        <w:rPr>
          <w:rFonts w:cs="Arial"/>
          <w:b/>
          <w:lang w:val="es-DO"/>
        </w:rPr>
        <w:tab/>
      </w:r>
      <w:r w:rsidR="00117E0D" w:rsidRPr="00A1276E">
        <w:rPr>
          <w:rFonts w:eastAsiaTheme="minorHAnsi" w:cs="Arial"/>
          <w:lang w:val="es-DO"/>
        </w:rPr>
        <w:t xml:space="preserve">En Republica Dominicana el modelo de negocios para venta de productos nutricionales y </w:t>
      </w:r>
      <w:r w:rsidR="0084248D" w:rsidRPr="00A1276E">
        <w:rPr>
          <w:rFonts w:eastAsiaTheme="minorHAnsi" w:cs="Arial"/>
          <w:lang w:val="es-DO"/>
        </w:rPr>
        <w:t>control de peso</w:t>
      </w:r>
      <w:r w:rsidR="00117E0D" w:rsidRPr="00A1276E">
        <w:rPr>
          <w:rFonts w:eastAsiaTheme="minorHAnsi" w:cs="Arial"/>
          <w:lang w:val="es-DO"/>
        </w:rPr>
        <w:t xml:space="preserve"> existe desde</w:t>
      </w:r>
      <w:r w:rsidR="00694A4A" w:rsidRPr="00A1276E">
        <w:rPr>
          <w:rFonts w:eastAsiaTheme="minorHAnsi" w:cs="Arial"/>
          <w:lang w:val="es-DO"/>
        </w:rPr>
        <w:t xml:space="preserve"> </w:t>
      </w:r>
      <w:r w:rsidR="00117E0D" w:rsidRPr="00A1276E">
        <w:rPr>
          <w:rFonts w:eastAsiaTheme="minorHAnsi" w:cs="Arial"/>
          <w:lang w:val="es-DO"/>
        </w:rPr>
        <w:t xml:space="preserve">hace </w:t>
      </w:r>
      <w:r w:rsidR="00750C4E" w:rsidRPr="00A1276E">
        <w:rPr>
          <w:rFonts w:eastAsiaTheme="minorHAnsi" w:cs="Arial"/>
          <w:lang w:val="es-DO"/>
        </w:rPr>
        <w:t>poco</w:t>
      </w:r>
      <w:r w:rsidR="00117E0D" w:rsidRPr="00A1276E">
        <w:rPr>
          <w:rFonts w:eastAsiaTheme="minorHAnsi" w:cs="Arial"/>
          <w:lang w:val="es-DO"/>
        </w:rPr>
        <w:t xml:space="preserve"> tiempo. Sin embargo ninguno de estos </w:t>
      </w:r>
      <w:r w:rsidR="0084248D" w:rsidRPr="00A1276E">
        <w:rPr>
          <w:rFonts w:eastAsiaTheme="minorHAnsi" w:cs="Arial"/>
          <w:lang w:val="es-DO"/>
        </w:rPr>
        <w:t>provee servicios de seguimiento a los clientes</w:t>
      </w:r>
      <w:r w:rsidR="00750C4E" w:rsidRPr="00A1276E">
        <w:rPr>
          <w:rFonts w:eastAsiaTheme="minorHAnsi" w:cs="Arial"/>
          <w:lang w:val="es-DO"/>
        </w:rPr>
        <w:t xml:space="preserve"> de forma constante,</w:t>
      </w:r>
      <w:r w:rsidR="00EA1E5B" w:rsidRPr="00A1276E">
        <w:rPr>
          <w:rFonts w:eastAsiaTheme="minorHAnsi" w:cs="Arial"/>
          <w:lang w:val="es-DO"/>
        </w:rPr>
        <w:t xml:space="preserve"> puesto que e</w:t>
      </w:r>
      <w:r w:rsidR="0084248D" w:rsidRPr="00A1276E">
        <w:rPr>
          <w:rFonts w:eastAsiaTheme="minorHAnsi" w:cs="Arial"/>
          <w:lang w:val="es-DO"/>
        </w:rPr>
        <w:t xml:space="preserve">l principal objetivo de ese tipo de negocio es aumentar sus </w:t>
      </w:r>
      <w:r w:rsidR="0084248D" w:rsidRPr="00A1276E">
        <w:rPr>
          <w:rFonts w:eastAsiaTheme="minorHAnsi" w:cs="Arial"/>
          <w:lang w:val="es-DO"/>
        </w:rPr>
        <w:lastRenderedPageBreak/>
        <w:t>ventas</w:t>
      </w:r>
      <w:r w:rsidR="00750C4E" w:rsidRPr="00A1276E">
        <w:rPr>
          <w:rFonts w:eastAsiaTheme="minorHAnsi" w:cs="Arial"/>
          <w:lang w:val="es-DO"/>
        </w:rPr>
        <w:t xml:space="preserve"> y como diría una famosa casa farmacéutica, un cliente sano es un ex cliente</w:t>
      </w:r>
      <w:r w:rsidR="00EA1E5B" w:rsidRPr="00A1276E">
        <w:rPr>
          <w:rFonts w:eastAsiaTheme="minorHAnsi" w:cs="Arial"/>
          <w:lang w:val="es-DO"/>
        </w:rPr>
        <w:t>. E</w:t>
      </w:r>
      <w:r w:rsidR="0084248D" w:rsidRPr="00A1276E">
        <w:rPr>
          <w:rFonts w:eastAsiaTheme="minorHAnsi" w:cs="Arial"/>
          <w:lang w:val="es-DO"/>
        </w:rPr>
        <w:t>n cambio</w:t>
      </w:r>
      <w:r w:rsidR="00694A4A" w:rsidRPr="00A1276E">
        <w:rPr>
          <w:rFonts w:eastAsiaTheme="minorHAnsi" w:cs="Arial"/>
          <w:lang w:val="es-DO"/>
        </w:rPr>
        <w:t xml:space="preserve"> </w:t>
      </w:r>
      <w:r w:rsidR="0084248D" w:rsidRPr="00A1276E">
        <w:rPr>
          <w:rFonts w:eastAsiaTheme="minorHAnsi" w:cs="Arial"/>
          <w:lang w:val="es-DO"/>
        </w:rPr>
        <w:t xml:space="preserve"> coaching virtual </w:t>
      </w:r>
      <w:r w:rsidR="00694A4A" w:rsidRPr="00A1276E">
        <w:rPr>
          <w:rFonts w:eastAsiaTheme="minorHAnsi" w:cs="Arial"/>
          <w:lang w:val="es-DO"/>
        </w:rPr>
        <w:t>de seguimiento</w:t>
      </w:r>
      <w:r w:rsidR="0084248D" w:rsidRPr="00A1276E">
        <w:rPr>
          <w:rFonts w:eastAsiaTheme="minorHAnsi" w:cs="Arial"/>
          <w:lang w:val="es-DO"/>
        </w:rPr>
        <w:t xml:space="preserve"> busca la satisfacción del cliente, proveer la garantía y eficiencia en los resultados a través de </w:t>
      </w:r>
      <w:r w:rsidR="00694A4A" w:rsidRPr="00A1276E">
        <w:rPr>
          <w:rFonts w:eastAsiaTheme="minorHAnsi" w:cs="Arial"/>
          <w:lang w:val="es-DO"/>
        </w:rPr>
        <w:t xml:space="preserve">una plataforma </w:t>
      </w:r>
      <w:r w:rsidR="0084248D" w:rsidRPr="00A1276E">
        <w:rPr>
          <w:rFonts w:eastAsiaTheme="minorHAnsi" w:cs="Arial"/>
          <w:lang w:val="es-DO"/>
        </w:rPr>
        <w:t xml:space="preserve"> donde el cliente se registrara y solicitara atención de</w:t>
      </w:r>
      <w:r w:rsidR="00EA1E5B" w:rsidRPr="00A1276E">
        <w:rPr>
          <w:rFonts w:eastAsiaTheme="minorHAnsi" w:cs="Arial"/>
          <w:lang w:val="es-DO"/>
        </w:rPr>
        <w:t xml:space="preserve"> un </w:t>
      </w:r>
      <w:r w:rsidR="0084248D" w:rsidRPr="00A1276E">
        <w:rPr>
          <w:rFonts w:eastAsiaTheme="minorHAnsi" w:cs="Arial"/>
          <w:lang w:val="es-DO"/>
        </w:rPr>
        <w:t xml:space="preserve"> coach que lo evaluara con la finalidad de </w:t>
      </w:r>
      <w:r w:rsidR="00EA1E5B" w:rsidRPr="00A1276E">
        <w:rPr>
          <w:rFonts w:eastAsiaTheme="minorHAnsi" w:cs="Arial"/>
          <w:lang w:val="es-DO"/>
        </w:rPr>
        <w:t>guiarlo y motivarlo.</w:t>
      </w:r>
      <w:r w:rsidR="00694A4A" w:rsidRPr="00A1276E">
        <w:rPr>
          <w:rFonts w:eastAsiaTheme="minorHAnsi" w:cs="Arial"/>
          <w:lang w:val="es-DO"/>
        </w:rPr>
        <w:t xml:space="preserve"> </w:t>
      </w:r>
      <w:r w:rsidR="00EA1E5B" w:rsidRPr="00A1276E">
        <w:rPr>
          <w:rFonts w:eastAsiaTheme="minorHAnsi" w:cs="Arial"/>
          <w:lang w:val="es-DO"/>
        </w:rPr>
        <w:t xml:space="preserve"> Dicha exploración servirá para concretizar el plan de acción </w:t>
      </w:r>
      <w:r w:rsidR="00694A4A" w:rsidRPr="00A1276E">
        <w:rPr>
          <w:rFonts w:eastAsiaTheme="minorHAnsi" w:cs="Arial"/>
          <w:lang w:val="es-DO"/>
        </w:rPr>
        <w:t>que será</w:t>
      </w:r>
      <w:r w:rsidR="00786C28" w:rsidRPr="00A1276E">
        <w:rPr>
          <w:rFonts w:eastAsiaTheme="minorHAnsi" w:cs="Arial"/>
          <w:lang w:val="es-DO"/>
        </w:rPr>
        <w:t xml:space="preserve"> planteado en la investigación.</w:t>
      </w:r>
    </w:p>
    <w:p w:rsidR="00117E0D" w:rsidRPr="00A1276E" w:rsidRDefault="00117E0D" w:rsidP="00A1276E">
      <w:pPr>
        <w:spacing w:after="0" w:line="360" w:lineRule="auto"/>
        <w:ind w:left="360"/>
        <w:jc w:val="both"/>
        <w:rPr>
          <w:rFonts w:ascii="Arial" w:hAnsi="Arial" w:cs="Arial"/>
          <w:b/>
          <w:sz w:val="24"/>
          <w:szCs w:val="24"/>
          <w:lang w:val="es-DO"/>
        </w:rPr>
      </w:pPr>
    </w:p>
    <w:p w:rsidR="00F91DD0" w:rsidRPr="00A1276E" w:rsidRDefault="00F91DD0" w:rsidP="00A1276E">
      <w:pPr>
        <w:spacing w:after="0" w:line="360" w:lineRule="auto"/>
        <w:ind w:left="360"/>
        <w:jc w:val="both"/>
        <w:rPr>
          <w:rFonts w:ascii="Arial" w:hAnsi="Arial" w:cs="Arial"/>
          <w:b/>
          <w:sz w:val="24"/>
          <w:szCs w:val="24"/>
          <w:lang w:val="es-DO"/>
        </w:rPr>
      </w:pPr>
      <w:r w:rsidRPr="00A1276E">
        <w:rPr>
          <w:rFonts w:ascii="Arial" w:hAnsi="Arial" w:cs="Arial"/>
          <w:b/>
          <w:sz w:val="24"/>
          <w:szCs w:val="24"/>
          <w:lang w:val="es-DO"/>
        </w:rPr>
        <w:t>Estrategia: Documental y de campo</w:t>
      </w:r>
    </w:p>
    <w:p w:rsidR="00247534" w:rsidRPr="00A1276E" w:rsidRDefault="00234DDD" w:rsidP="00A1276E">
      <w:pPr>
        <w:pStyle w:val="BodyText"/>
        <w:spacing w:line="360" w:lineRule="auto"/>
        <w:ind w:left="357" w:right="358"/>
        <w:jc w:val="both"/>
        <w:rPr>
          <w:rFonts w:eastAsiaTheme="minorHAnsi" w:cs="Arial"/>
          <w:lang w:val="es-DO"/>
        </w:rPr>
      </w:pPr>
      <w:r w:rsidRPr="00A1276E">
        <w:rPr>
          <w:rFonts w:cs="Arial"/>
          <w:lang w:val="es-DO"/>
        </w:rPr>
        <w:tab/>
      </w:r>
      <w:r w:rsidRPr="00A1276E">
        <w:rPr>
          <w:rFonts w:eastAsiaTheme="minorHAnsi" w:cs="Arial"/>
          <w:lang w:val="es-DO"/>
        </w:rPr>
        <w:t xml:space="preserve">La web, fuentes bibliográficas y consultas a expertos serán la base que </w:t>
      </w:r>
      <w:r w:rsidR="00FF5850" w:rsidRPr="00A1276E">
        <w:rPr>
          <w:rFonts w:eastAsiaTheme="minorHAnsi" w:cs="Arial"/>
          <w:lang w:val="es-DO"/>
        </w:rPr>
        <w:t xml:space="preserve">sostengan </w:t>
      </w:r>
      <w:r w:rsidRPr="00A1276E">
        <w:rPr>
          <w:rFonts w:eastAsiaTheme="minorHAnsi" w:cs="Arial"/>
          <w:lang w:val="es-DO"/>
        </w:rPr>
        <w:t xml:space="preserve">la investigación </w:t>
      </w:r>
      <w:r w:rsidR="00FF5850" w:rsidRPr="00A1276E">
        <w:rPr>
          <w:rFonts w:eastAsiaTheme="minorHAnsi" w:cs="Arial"/>
          <w:lang w:val="es-DO"/>
        </w:rPr>
        <w:t>para llevar a cabo el desarrollo de una plataform</w:t>
      </w:r>
      <w:r w:rsidR="00322A37" w:rsidRPr="00A1276E">
        <w:rPr>
          <w:rFonts w:eastAsiaTheme="minorHAnsi" w:cs="Arial"/>
          <w:lang w:val="es-DO"/>
        </w:rPr>
        <w:t xml:space="preserve">a de seguimiento a </w:t>
      </w:r>
      <w:r w:rsidR="00FF5850" w:rsidRPr="00A1276E">
        <w:rPr>
          <w:rFonts w:eastAsiaTheme="minorHAnsi" w:cs="Arial"/>
          <w:lang w:val="es-DO"/>
        </w:rPr>
        <w:t xml:space="preserve"> clientes</w:t>
      </w:r>
      <w:r w:rsidRPr="00A1276E">
        <w:rPr>
          <w:rFonts w:eastAsiaTheme="minorHAnsi" w:cs="Arial"/>
          <w:lang w:val="es-DO"/>
        </w:rPr>
        <w:t>.</w:t>
      </w:r>
    </w:p>
    <w:p w:rsidR="00F91DD0" w:rsidRPr="00A1276E" w:rsidRDefault="00F91DD0" w:rsidP="00A1276E">
      <w:pPr>
        <w:spacing w:after="0" w:line="360" w:lineRule="auto"/>
        <w:ind w:left="360"/>
        <w:jc w:val="both"/>
        <w:rPr>
          <w:rFonts w:ascii="Arial" w:hAnsi="Arial" w:cs="Arial"/>
          <w:b/>
          <w:sz w:val="24"/>
          <w:szCs w:val="24"/>
          <w:lang w:val="es-DO"/>
        </w:rPr>
      </w:pPr>
    </w:p>
    <w:p w:rsidR="00F91DD0" w:rsidRPr="00A1276E" w:rsidRDefault="00F91DD0" w:rsidP="00A1276E">
      <w:pPr>
        <w:spacing w:after="0" w:line="360" w:lineRule="auto"/>
        <w:ind w:left="360"/>
        <w:jc w:val="both"/>
        <w:rPr>
          <w:rFonts w:ascii="Arial" w:hAnsi="Arial" w:cs="Arial"/>
          <w:b/>
          <w:sz w:val="24"/>
          <w:szCs w:val="24"/>
          <w:lang w:val="es-DO"/>
        </w:rPr>
      </w:pPr>
      <w:r w:rsidRPr="00A1276E">
        <w:rPr>
          <w:rFonts w:ascii="Arial" w:hAnsi="Arial" w:cs="Arial"/>
          <w:b/>
          <w:sz w:val="24"/>
          <w:szCs w:val="24"/>
          <w:lang w:val="es-DO"/>
        </w:rPr>
        <w:t>Métodos Teóricos:</w:t>
      </w:r>
    </w:p>
    <w:p w:rsidR="00480339" w:rsidRPr="00A1276E" w:rsidRDefault="00480339" w:rsidP="00A1276E">
      <w:pPr>
        <w:pStyle w:val="BodyText"/>
        <w:spacing w:line="360" w:lineRule="auto"/>
        <w:ind w:left="357" w:right="358"/>
        <w:jc w:val="both"/>
        <w:rPr>
          <w:rFonts w:eastAsiaTheme="minorHAnsi" w:cs="Arial"/>
          <w:lang w:val="es-DO"/>
        </w:rPr>
      </w:pPr>
      <w:r w:rsidRPr="00A1276E">
        <w:rPr>
          <w:rFonts w:eastAsiaTheme="minorHAnsi" w:cs="Arial"/>
          <w:b/>
          <w:lang w:val="es-DO"/>
        </w:rPr>
        <w:t>Análisis</w:t>
      </w:r>
      <w:r w:rsidRPr="00A1276E">
        <w:rPr>
          <w:rFonts w:eastAsiaTheme="minorHAnsi" w:cs="Arial"/>
          <w:lang w:val="es-DO"/>
        </w:rPr>
        <w:t xml:space="preserve">: nos permitirá descomponer cada </w:t>
      </w:r>
      <w:r w:rsidR="00322A37" w:rsidRPr="00A1276E">
        <w:rPr>
          <w:rFonts w:eastAsiaTheme="minorHAnsi" w:cs="Arial"/>
          <w:lang w:val="es-DO"/>
        </w:rPr>
        <w:t>elemento</w:t>
      </w:r>
      <w:r w:rsidRPr="00A1276E">
        <w:rPr>
          <w:rFonts w:eastAsiaTheme="minorHAnsi" w:cs="Arial"/>
          <w:lang w:val="es-DO"/>
        </w:rPr>
        <w:t xml:space="preserve"> ne</w:t>
      </w:r>
      <w:r w:rsidR="00322A37" w:rsidRPr="00A1276E">
        <w:rPr>
          <w:rFonts w:eastAsiaTheme="minorHAnsi" w:cs="Arial"/>
          <w:lang w:val="es-DO"/>
        </w:rPr>
        <w:t xml:space="preserve">cesario para la elaboración de la plataforma </w:t>
      </w:r>
      <w:r w:rsidRPr="00A1276E">
        <w:rPr>
          <w:rFonts w:eastAsiaTheme="minorHAnsi" w:cs="Arial"/>
          <w:lang w:val="es-DO"/>
        </w:rPr>
        <w:t>de manera que puedan ser estudiados</w:t>
      </w:r>
      <w:r w:rsidR="0081291B" w:rsidRPr="00A1276E">
        <w:rPr>
          <w:rFonts w:eastAsiaTheme="minorHAnsi" w:cs="Arial"/>
          <w:lang w:val="es-DO"/>
        </w:rPr>
        <w:t xml:space="preserve"> y valorados de acuerdo al aporte que hacen en la investigación.</w:t>
      </w:r>
    </w:p>
    <w:p w:rsidR="00750C4E" w:rsidRPr="00A1276E" w:rsidRDefault="00750C4E" w:rsidP="00A1276E">
      <w:pPr>
        <w:pStyle w:val="BodyText"/>
        <w:spacing w:line="360" w:lineRule="auto"/>
        <w:ind w:left="357" w:right="358"/>
        <w:jc w:val="both"/>
        <w:rPr>
          <w:rFonts w:eastAsiaTheme="minorHAnsi" w:cs="Arial"/>
          <w:lang w:val="es-DO"/>
        </w:rPr>
      </w:pPr>
    </w:p>
    <w:p w:rsidR="00F91DD0" w:rsidRPr="00A1276E" w:rsidRDefault="00F91DD0" w:rsidP="00A1276E">
      <w:pPr>
        <w:pStyle w:val="BodyText"/>
        <w:spacing w:line="360" w:lineRule="auto"/>
        <w:ind w:left="357" w:right="358"/>
        <w:jc w:val="both"/>
        <w:rPr>
          <w:rFonts w:eastAsiaTheme="minorHAnsi" w:cs="Arial"/>
          <w:lang w:val="es-DO"/>
        </w:rPr>
      </w:pPr>
      <w:r w:rsidRPr="00A1276E">
        <w:rPr>
          <w:rFonts w:eastAsiaTheme="minorHAnsi" w:cs="Arial"/>
          <w:b/>
          <w:lang w:val="es-DO"/>
        </w:rPr>
        <w:t>Síntesis</w:t>
      </w:r>
      <w:r w:rsidR="00190364" w:rsidRPr="00A1276E">
        <w:rPr>
          <w:rFonts w:eastAsiaTheme="minorHAnsi" w:cs="Arial"/>
          <w:lang w:val="es-DO"/>
        </w:rPr>
        <w:t>: integrados</w:t>
      </w:r>
      <w:r w:rsidR="009739F4" w:rsidRPr="00A1276E">
        <w:rPr>
          <w:rFonts w:eastAsiaTheme="minorHAnsi" w:cs="Arial"/>
          <w:lang w:val="es-DO"/>
        </w:rPr>
        <w:t xml:space="preserve"> </w:t>
      </w:r>
      <w:r w:rsidR="0081291B" w:rsidRPr="00A1276E">
        <w:rPr>
          <w:rFonts w:eastAsiaTheme="minorHAnsi" w:cs="Arial"/>
          <w:lang w:val="es-DO"/>
        </w:rPr>
        <w:t>todos los elementos requeridos para</w:t>
      </w:r>
      <w:r w:rsidR="009739F4" w:rsidRPr="00A1276E">
        <w:rPr>
          <w:rFonts w:eastAsiaTheme="minorHAnsi" w:cs="Arial"/>
          <w:lang w:val="es-DO"/>
        </w:rPr>
        <w:t xml:space="preserve"> desarrollar </w:t>
      </w:r>
      <w:r w:rsidR="00190364" w:rsidRPr="00A1276E">
        <w:rPr>
          <w:rFonts w:eastAsiaTheme="minorHAnsi" w:cs="Arial"/>
          <w:lang w:val="es-DO"/>
        </w:rPr>
        <w:t>el</w:t>
      </w:r>
      <w:r w:rsidR="009739F4" w:rsidRPr="00A1276E">
        <w:rPr>
          <w:rFonts w:eastAsiaTheme="minorHAnsi" w:cs="Arial"/>
          <w:lang w:val="es-DO"/>
        </w:rPr>
        <w:t xml:space="preserve"> modelo de coaching virtual, tomando en cuenta el modo de comercialización de los productos Herbalife</w:t>
      </w:r>
      <w:r w:rsidR="00190364" w:rsidRPr="00A1276E">
        <w:rPr>
          <w:rFonts w:eastAsiaTheme="minorHAnsi" w:cs="Arial"/>
          <w:lang w:val="es-DO"/>
        </w:rPr>
        <w:t>, entra en acción relacionar venta-clientes  con el propósito de arrojar indicadores directos que permitan el desarrollo de una plataforma que garantice sostenibilidad, competitividad y rentabilidad para la empresa proveedora del servicio a través dicho portal a crear</w:t>
      </w:r>
      <w:r w:rsidR="0081291B" w:rsidRPr="00A1276E">
        <w:rPr>
          <w:rFonts w:eastAsiaTheme="minorHAnsi" w:cs="Arial"/>
          <w:lang w:val="es-DO"/>
        </w:rPr>
        <w:t>.</w:t>
      </w:r>
    </w:p>
    <w:p w:rsidR="00750C4E" w:rsidRPr="00A1276E" w:rsidRDefault="00750C4E" w:rsidP="00A1276E">
      <w:pPr>
        <w:pStyle w:val="BodyText"/>
        <w:spacing w:line="360" w:lineRule="auto"/>
        <w:ind w:left="357" w:right="358"/>
        <w:jc w:val="both"/>
        <w:rPr>
          <w:rFonts w:eastAsiaTheme="minorHAnsi" w:cs="Arial"/>
          <w:lang w:val="es-DO"/>
        </w:rPr>
      </w:pPr>
    </w:p>
    <w:p w:rsidR="00F91DD0" w:rsidRPr="00A1276E" w:rsidRDefault="00F91DD0" w:rsidP="00A1276E">
      <w:pPr>
        <w:spacing w:after="0" w:line="360" w:lineRule="auto"/>
        <w:ind w:left="360"/>
        <w:jc w:val="both"/>
        <w:rPr>
          <w:rFonts w:ascii="Arial" w:hAnsi="Arial" w:cs="Arial"/>
          <w:sz w:val="24"/>
          <w:szCs w:val="24"/>
          <w:lang w:val="es-DO"/>
        </w:rPr>
      </w:pPr>
      <w:r w:rsidRPr="00A1276E">
        <w:rPr>
          <w:rFonts w:ascii="Arial" w:hAnsi="Arial" w:cs="Arial"/>
          <w:b/>
          <w:sz w:val="24"/>
          <w:szCs w:val="24"/>
          <w:lang w:val="es-DO"/>
        </w:rPr>
        <w:t>Inducción:</w:t>
      </w:r>
      <w:r w:rsidR="00DA2B63" w:rsidRPr="00A1276E">
        <w:rPr>
          <w:rFonts w:ascii="Arial" w:hAnsi="Arial" w:cs="Arial"/>
          <w:b/>
          <w:sz w:val="24"/>
          <w:szCs w:val="24"/>
          <w:lang w:val="es-DO"/>
        </w:rPr>
        <w:t xml:space="preserve"> </w:t>
      </w:r>
      <w:r w:rsidR="00DA2B63" w:rsidRPr="00A1276E">
        <w:rPr>
          <w:rFonts w:ascii="Arial" w:hAnsi="Arial" w:cs="Arial"/>
          <w:sz w:val="24"/>
          <w:szCs w:val="24"/>
          <w:lang w:val="es-DO"/>
        </w:rPr>
        <w:t>a partir del estudio de situaciones particulares propias del objeto a investigar así como otros casos y referencias similares al plan de negocios propuesto que nos permitirá llegar a conclusiones generales.</w:t>
      </w:r>
    </w:p>
    <w:p w:rsidR="00F91DD0" w:rsidRPr="00A1276E" w:rsidRDefault="00F91DD0" w:rsidP="00A1276E">
      <w:pPr>
        <w:spacing w:after="0" w:line="360" w:lineRule="auto"/>
        <w:ind w:left="360"/>
        <w:jc w:val="both"/>
        <w:rPr>
          <w:rFonts w:ascii="Arial" w:hAnsi="Arial" w:cs="Arial"/>
          <w:sz w:val="24"/>
          <w:szCs w:val="24"/>
          <w:lang w:val="es-DO"/>
        </w:rPr>
      </w:pPr>
      <w:r w:rsidRPr="00A1276E">
        <w:rPr>
          <w:rFonts w:ascii="Arial" w:hAnsi="Arial" w:cs="Arial"/>
          <w:b/>
          <w:sz w:val="24"/>
          <w:szCs w:val="24"/>
          <w:lang w:val="es-DO"/>
        </w:rPr>
        <w:t>Deducción:</w:t>
      </w:r>
      <w:r w:rsidR="001F08AC" w:rsidRPr="00A1276E">
        <w:rPr>
          <w:rFonts w:ascii="Arial" w:hAnsi="Arial" w:cs="Arial"/>
          <w:b/>
          <w:sz w:val="24"/>
          <w:szCs w:val="24"/>
          <w:lang w:val="es-DO"/>
        </w:rPr>
        <w:t xml:space="preserve"> </w:t>
      </w:r>
      <w:r w:rsidR="005956CC" w:rsidRPr="00A1276E">
        <w:rPr>
          <w:rFonts w:ascii="Arial" w:hAnsi="Arial" w:cs="Arial"/>
          <w:sz w:val="24"/>
          <w:szCs w:val="24"/>
          <w:lang w:val="es-DO"/>
        </w:rPr>
        <w:t xml:space="preserve">analizara aspectos generales </w:t>
      </w:r>
      <w:r w:rsidR="00190364" w:rsidRPr="00A1276E">
        <w:rPr>
          <w:rFonts w:ascii="Arial" w:hAnsi="Arial" w:cs="Arial"/>
          <w:sz w:val="24"/>
          <w:szCs w:val="24"/>
          <w:lang w:val="es-DO"/>
        </w:rPr>
        <w:t xml:space="preserve">sobre </w:t>
      </w:r>
      <w:r w:rsidR="005956CC" w:rsidRPr="00A1276E">
        <w:rPr>
          <w:rFonts w:ascii="Arial" w:hAnsi="Arial" w:cs="Arial"/>
          <w:sz w:val="24"/>
          <w:szCs w:val="24"/>
          <w:lang w:val="es-DO"/>
        </w:rPr>
        <w:t xml:space="preserve"> venta de </w:t>
      </w:r>
      <w:r w:rsidR="00190364" w:rsidRPr="00A1276E">
        <w:rPr>
          <w:rFonts w:ascii="Arial" w:hAnsi="Arial" w:cs="Arial"/>
          <w:sz w:val="24"/>
          <w:szCs w:val="24"/>
          <w:lang w:val="es-DO"/>
        </w:rPr>
        <w:t xml:space="preserve">productos </w:t>
      </w:r>
      <w:r w:rsidR="000043DF" w:rsidRPr="00A1276E">
        <w:rPr>
          <w:rFonts w:ascii="Arial" w:hAnsi="Arial" w:cs="Arial"/>
          <w:sz w:val="24"/>
          <w:szCs w:val="24"/>
          <w:lang w:val="es-DO"/>
        </w:rPr>
        <w:t xml:space="preserve">nutricionales Herbalife </w:t>
      </w:r>
      <w:r w:rsidR="00190364" w:rsidRPr="00A1276E">
        <w:rPr>
          <w:rFonts w:ascii="Arial" w:hAnsi="Arial" w:cs="Arial"/>
          <w:sz w:val="24"/>
          <w:szCs w:val="24"/>
          <w:lang w:val="es-DO"/>
        </w:rPr>
        <w:t xml:space="preserve">de manera virtual, con la finalidad de detectar posibles deficiencias en la comercialización </w:t>
      </w:r>
      <w:r w:rsidR="000043DF" w:rsidRPr="00A1276E">
        <w:rPr>
          <w:rFonts w:ascii="Arial" w:hAnsi="Arial" w:cs="Arial"/>
          <w:sz w:val="24"/>
          <w:szCs w:val="24"/>
          <w:lang w:val="es-DO"/>
        </w:rPr>
        <w:t xml:space="preserve">de los mismos, para implementar métodos competentes que faciliten el modo de adquirir los productos a través de la plataforma de seguimiento </w:t>
      </w:r>
      <w:r w:rsidR="000043DF" w:rsidRPr="00A1276E">
        <w:rPr>
          <w:rFonts w:ascii="Arial" w:hAnsi="Arial" w:cs="Arial"/>
          <w:sz w:val="24"/>
          <w:szCs w:val="24"/>
          <w:lang w:val="es-DO"/>
        </w:rPr>
        <w:lastRenderedPageBreak/>
        <w:t>de clientes, complementaran a estos métodos las normas y buenas prácticas por los proveedores de productos de origen ya mencionados,</w:t>
      </w:r>
      <w:r w:rsidR="00943569" w:rsidRPr="00A1276E">
        <w:rPr>
          <w:rFonts w:ascii="Arial" w:hAnsi="Arial" w:cs="Arial"/>
          <w:sz w:val="24"/>
          <w:szCs w:val="24"/>
          <w:lang w:val="es-DO"/>
        </w:rPr>
        <w:t xml:space="preserve"> </w:t>
      </w:r>
      <w:r w:rsidR="00A1276E" w:rsidRPr="00A1276E">
        <w:rPr>
          <w:rFonts w:ascii="Arial" w:hAnsi="Arial" w:cs="Arial"/>
          <w:sz w:val="24"/>
          <w:szCs w:val="24"/>
          <w:lang w:val="es-DO"/>
        </w:rPr>
        <w:t>así</w:t>
      </w:r>
      <w:r w:rsidR="00943569" w:rsidRPr="00A1276E">
        <w:rPr>
          <w:rFonts w:ascii="Arial" w:hAnsi="Arial" w:cs="Arial"/>
          <w:sz w:val="24"/>
          <w:szCs w:val="24"/>
          <w:lang w:val="es-DO"/>
        </w:rPr>
        <w:t xml:space="preserve"> como también posibles consecuencias de la dinámica a implementar a favor del objetivo general de la investigación.</w:t>
      </w:r>
      <w:r w:rsidR="000043DF" w:rsidRPr="00A1276E">
        <w:rPr>
          <w:rFonts w:ascii="Arial" w:hAnsi="Arial" w:cs="Arial"/>
          <w:sz w:val="24"/>
          <w:szCs w:val="24"/>
          <w:lang w:val="es-DO"/>
        </w:rPr>
        <w:t xml:space="preserve">. </w:t>
      </w:r>
      <w:r w:rsidR="005956CC" w:rsidRPr="00A1276E">
        <w:rPr>
          <w:rFonts w:ascii="Arial" w:hAnsi="Arial" w:cs="Arial"/>
          <w:sz w:val="24"/>
          <w:szCs w:val="24"/>
          <w:lang w:val="es-DO"/>
        </w:rPr>
        <w:t xml:space="preserve">  </w:t>
      </w:r>
    </w:p>
    <w:p w:rsidR="00F91DD0" w:rsidRPr="00A1276E" w:rsidRDefault="00F91DD0" w:rsidP="00A1276E">
      <w:pPr>
        <w:spacing w:after="0" w:line="360" w:lineRule="auto"/>
        <w:ind w:left="360"/>
        <w:jc w:val="both"/>
        <w:rPr>
          <w:rFonts w:ascii="Arial" w:hAnsi="Arial" w:cs="Arial"/>
          <w:sz w:val="24"/>
          <w:szCs w:val="24"/>
          <w:lang w:val="es-DO"/>
        </w:rPr>
      </w:pPr>
    </w:p>
    <w:p w:rsidR="00F91DD0" w:rsidRPr="00A1276E" w:rsidRDefault="00F91DD0" w:rsidP="00A1276E">
      <w:pPr>
        <w:spacing w:after="0" w:line="360" w:lineRule="auto"/>
        <w:ind w:left="360"/>
        <w:jc w:val="both"/>
        <w:rPr>
          <w:rFonts w:ascii="Arial" w:hAnsi="Arial" w:cs="Arial"/>
          <w:b/>
          <w:sz w:val="24"/>
          <w:szCs w:val="24"/>
          <w:lang w:val="es-DO"/>
        </w:rPr>
      </w:pPr>
      <w:r w:rsidRPr="00A1276E">
        <w:rPr>
          <w:rFonts w:ascii="Arial" w:hAnsi="Arial" w:cs="Arial"/>
          <w:b/>
          <w:sz w:val="24"/>
          <w:szCs w:val="24"/>
          <w:lang w:val="es-DO"/>
        </w:rPr>
        <w:t>Métodos Empíricos:</w:t>
      </w:r>
    </w:p>
    <w:p w:rsidR="00F91DD0" w:rsidRPr="00A1276E" w:rsidRDefault="00F91DD0" w:rsidP="00A1276E">
      <w:pPr>
        <w:spacing w:after="0" w:line="360" w:lineRule="auto"/>
        <w:ind w:left="360"/>
        <w:jc w:val="both"/>
        <w:rPr>
          <w:rFonts w:ascii="Arial" w:hAnsi="Arial" w:cs="Arial"/>
          <w:sz w:val="24"/>
          <w:szCs w:val="24"/>
          <w:lang w:val="es-DO"/>
        </w:rPr>
      </w:pPr>
      <w:r w:rsidRPr="00A1276E">
        <w:rPr>
          <w:rFonts w:ascii="Arial" w:hAnsi="Arial" w:cs="Arial"/>
          <w:b/>
          <w:sz w:val="24"/>
          <w:szCs w:val="24"/>
          <w:lang w:val="es-DO"/>
        </w:rPr>
        <w:t>Consulta a Expertos:</w:t>
      </w:r>
      <w:r w:rsidR="00ED5FA8" w:rsidRPr="00A1276E">
        <w:rPr>
          <w:rFonts w:ascii="Arial" w:hAnsi="Arial" w:cs="Arial"/>
          <w:b/>
          <w:sz w:val="24"/>
          <w:szCs w:val="24"/>
          <w:lang w:val="es-DO"/>
        </w:rPr>
        <w:t xml:space="preserve"> </w:t>
      </w:r>
      <w:r w:rsidR="00ED5FA8" w:rsidRPr="00A1276E">
        <w:rPr>
          <w:rFonts w:ascii="Arial" w:hAnsi="Arial" w:cs="Arial"/>
          <w:sz w:val="24"/>
          <w:szCs w:val="24"/>
          <w:lang w:val="es-DO"/>
        </w:rPr>
        <w:t>este método empírico nos permitirá evaluar recomendaciones que puedan surgir en los planteamientos sobre todo en lo que respecta a componentes técnicos que estarían formando parte del sistema propuesto.</w:t>
      </w:r>
    </w:p>
    <w:p w:rsidR="00E15E56" w:rsidRPr="00A1276E" w:rsidRDefault="00E15E56" w:rsidP="00A1276E">
      <w:pPr>
        <w:pStyle w:val="BodyText"/>
        <w:spacing w:line="360" w:lineRule="auto"/>
        <w:ind w:right="116"/>
        <w:jc w:val="both"/>
        <w:rPr>
          <w:rFonts w:eastAsiaTheme="minorHAnsi" w:cs="Arial"/>
          <w:lang w:val="es-DO"/>
        </w:rPr>
      </w:pPr>
      <w:r w:rsidRPr="00A1276E">
        <w:rPr>
          <w:rFonts w:eastAsiaTheme="minorHAnsi" w:cs="Arial"/>
          <w:b/>
          <w:lang w:val="es-DO"/>
        </w:rPr>
        <w:t>Estudio de Caso</w:t>
      </w:r>
      <w:r w:rsidRPr="00A1276E">
        <w:rPr>
          <w:rFonts w:eastAsiaTheme="minorHAnsi" w:cs="Arial"/>
          <w:lang w:val="es-DO"/>
        </w:rPr>
        <w:t>:</w:t>
      </w:r>
      <w:r w:rsidRPr="00A1276E">
        <w:rPr>
          <w:rFonts w:cs="Arial"/>
          <w:b/>
          <w:spacing w:val="32"/>
          <w:lang w:val="es-DO"/>
        </w:rPr>
        <w:t xml:space="preserve"> </w:t>
      </w:r>
      <w:r w:rsidRPr="00A1276E">
        <w:rPr>
          <w:rFonts w:eastAsiaTheme="minorHAnsi" w:cs="Arial"/>
          <w:lang w:val="es-DO"/>
        </w:rPr>
        <w:t>El escenario que hace referencia el campo de acción es Productos HERBALIFE</w:t>
      </w:r>
      <w:r w:rsidR="00C40D21" w:rsidRPr="00A1276E">
        <w:rPr>
          <w:rFonts w:eastAsiaTheme="minorHAnsi" w:cs="Arial"/>
          <w:lang w:val="es-DO"/>
        </w:rPr>
        <w:t xml:space="preserve"> y Suplementos “JYM”</w:t>
      </w:r>
      <w:r w:rsidRPr="00A1276E">
        <w:rPr>
          <w:rFonts w:eastAsiaTheme="minorHAnsi" w:cs="Arial"/>
          <w:lang w:val="es-DO"/>
        </w:rPr>
        <w:t xml:space="preserve">, los productos control de peso mejor posicionados en el </w:t>
      </w:r>
      <w:r w:rsidR="00C40D21" w:rsidRPr="00A1276E">
        <w:rPr>
          <w:rFonts w:eastAsiaTheme="minorHAnsi" w:cs="Arial"/>
          <w:lang w:val="es-DO"/>
        </w:rPr>
        <w:t>mercado de Republica Dominicana</w:t>
      </w:r>
      <w:r w:rsidR="00A1276E" w:rsidRPr="00A1276E">
        <w:rPr>
          <w:rFonts w:eastAsiaTheme="minorHAnsi" w:cs="Arial"/>
          <w:lang w:val="es-DO"/>
        </w:rPr>
        <w:t xml:space="preserve"> y Estados Unidos, respectivamente</w:t>
      </w:r>
      <w:r w:rsidR="00C40D21" w:rsidRPr="00A1276E">
        <w:rPr>
          <w:rFonts w:eastAsiaTheme="minorHAnsi" w:cs="Arial"/>
          <w:lang w:val="es-DO"/>
        </w:rPr>
        <w:t>,</w:t>
      </w:r>
      <w:r w:rsidRPr="00A1276E">
        <w:rPr>
          <w:rFonts w:eastAsiaTheme="minorHAnsi" w:cs="Arial"/>
          <w:lang w:val="es-DO"/>
        </w:rPr>
        <w:t xml:space="preserve"> el propósito fundamental es conocer su modelo de comercialización y evaluar el seguimiento a los clientes, en caso de que lo aplique de manera rutinaria</w:t>
      </w:r>
      <w:r w:rsidR="00C40D21" w:rsidRPr="00A1276E">
        <w:rPr>
          <w:rFonts w:eastAsiaTheme="minorHAnsi" w:cs="Arial"/>
          <w:lang w:val="es-DO"/>
        </w:rPr>
        <w:t xml:space="preserve"> </w:t>
      </w:r>
      <w:r w:rsidRPr="00A1276E">
        <w:rPr>
          <w:rFonts w:eastAsiaTheme="minorHAnsi" w:cs="Arial"/>
          <w:lang w:val="es-DO"/>
        </w:rPr>
        <w:t xml:space="preserve">y sobre estas bases </w:t>
      </w:r>
      <w:r w:rsidR="00746554" w:rsidRPr="00A1276E">
        <w:rPr>
          <w:rFonts w:eastAsiaTheme="minorHAnsi" w:cs="Arial"/>
          <w:lang w:val="es-DO"/>
        </w:rPr>
        <w:t>construir un modelo de negocios competitivo basado en coaching virtual</w:t>
      </w:r>
      <w:r w:rsidR="00A1276E" w:rsidRPr="00A1276E">
        <w:rPr>
          <w:rFonts w:eastAsiaTheme="minorHAnsi" w:cs="Arial"/>
          <w:lang w:val="es-DO"/>
        </w:rPr>
        <w:t>,</w:t>
      </w:r>
      <w:r w:rsidR="00746554" w:rsidRPr="00A1276E">
        <w:rPr>
          <w:rFonts w:eastAsiaTheme="minorHAnsi" w:cs="Arial"/>
          <w:lang w:val="es-DO"/>
        </w:rPr>
        <w:t xml:space="preserve"> que dicho sea de paso</w:t>
      </w:r>
      <w:r w:rsidR="00A1276E" w:rsidRPr="00A1276E">
        <w:rPr>
          <w:rFonts w:eastAsiaTheme="minorHAnsi" w:cs="Arial"/>
          <w:lang w:val="es-DO"/>
        </w:rPr>
        <w:t>,</w:t>
      </w:r>
      <w:r w:rsidR="00746554" w:rsidRPr="00A1276E">
        <w:rPr>
          <w:rFonts w:eastAsiaTheme="minorHAnsi" w:cs="Arial"/>
          <w:lang w:val="es-DO"/>
        </w:rPr>
        <w:t xml:space="preserve"> beneficiara las ventas, reputación y posicionamiento de las empresas relacionadas, </w:t>
      </w:r>
      <w:r w:rsidRPr="00A1276E">
        <w:rPr>
          <w:rFonts w:eastAsiaTheme="minorHAnsi" w:cs="Arial"/>
          <w:lang w:val="es-DO"/>
        </w:rPr>
        <w:t xml:space="preserve"> en esta red por medio de elementos asociados al Comercio Electrónico y el Marketing Digital.</w:t>
      </w:r>
    </w:p>
    <w:p w:rsidR="00E15E56" w:rsidRPr="00A1276E" w:rsidRDefault="00E15E56" w:rsidP="00A1276E">
      <w:pPr>
        <w:pStyle w:val="BodyText"/>
        <w:spacing w:line="360" w:lineRule="auto"/>
        <w:ind w:right="116"/>
        <w:jc w:val="both"/>
        <w:rPr>
          <w:rFonts w:cs="Arial"/>
          <w:lang w:val="es-DO"/>
        </w:rPr>
      </w:pPr>
    </w:p>
    <w:p w:rsidR="00D86E4A" w:rsidRPr="00A1276E" w:rsidRDefault="00D86E4A" w:rsidP="00A1276E">
      <w:pPr>
        <w:spacing w:after="0" w:line="360" w:lineRule="auto"/>
        <w:ind w:left="360"/>
        <w:jc w:val="both"/>
        <w:rPr>
          <w:rFonts w:ascii="Arial" w:hAnsi="Arial" w:cs="Arial"/>
          <w:sz w:val="24"/>
          <w:szCs w:val="24"/>
          <w:lang w:val="es-DO"/>
        </w:rPr>
      </w:pPr>
      <w:r w:rsidRPr="00A1276E">
        <w:rPr>
          <w:rFonts w:ascii="Arial" w:hAnsi="Arial" w:cs="Arial"/>
          <w:b/>
          <w:sz w:val="24"/>
          <w:szCs w:val="24"/>
          <w:lang w:val="es-DO"/>
        </w:rPr>
        <w:t>Enfoque de Sistema:</w:t>
      </w:r>
      <w:r w:rsidR="006327BE" w:rsidRPr="00A1276E">
        <w:rPr>
          <w:rFonts w:ascii="Arial" w:hAnsi="Arial" w:cs="Arial"/>
          <w:b/>
          <w:sz w:val="24"/>
          <w:szCs w:val="24"/>
          <w:lang w:val="es-DO"/>
        </w:rPr>
        <w:t xml:space="preserve"> </w:t>
      </w:r>
      <w:r w:rsidR="006327BE" w:rsidRPr="00A1276E">
        <w:rPr>
          <w:rFonts w:ascii="Arial" w:hAnsi="Arial" w:cs="Arial"/>
          <w:sz w:val="24"/>
          <w:szCs w:val="24"/>
          <w:lang w:val="es-DO"/>
        </w:rPr>
        <w:t>ayudara a estudiar de forma separada cada componente o subsistema con el objetivo de modelar el objeto de la investigación, de igual manera la relación que existe entre ellos y su interacción.</w:t>
      </w:r>
    </w:p>
    <w:p w:rsidR="00C222EA" w:rsidRPr="00A1276E" w:rsidRDefault="00C222EA" w:rsidP="00A1276E">
      <w:pPr>
        <w:pStyle w:val="Heading1"/>
        <w:numPr>
          <w:ilvl w:val="0"/>
          <w:numId w:val="1"/>
        </w:numPr>
        <w:spacing w:line="360" w:lineRule="auto"/>
        <w:rPr>
          <w:rFonts w:ascii="Arial" w:hAnsi="Arial" w:cs="Arial"/>
          <w:color w:val="auto"/>
          <w:sz w:val="24"/>
          <w:szCs w:val="24"/>
          <w:lang w:val="es-DO"/>
        </w:rPr>
      </w:pPr>
      <w:r w:rsidRPr="00A1276E">
        <w:rPr>
          <w:rFonts w:ascii="Arial" w:hAnsi="Arial" w:cs="Arial"/>
          <w:color w:val="auto"/>
          <w:sz w:val="24"/>
          <w:szCs w:val="24"/>
          <w:lang w:val="es-DO"/>
        </w:rPr>
        <w:t>TABLA DE CONTENIDO DEL INFORME FINAL</w:t>
      </w:r>
    </w:p>
    <w:p w:rsidR="00D435B9" w:rsidRPr="00A1276E" w:rsidRDefault="00D435B9" w:rsidP="00A1276E">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Resumen</w:t>
      </w:r>
    </w:p>
    <w:p w:rsidR="00D435B9" w:rsidRPr="00A1276E" w:rsidRDefault="00D435B9" w:rsidP="00A1276E">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Índice</w:t>
      </w:r>
    </w:p>
    <w:p w:rsidR="00D435B9" w:rsidRPr="00A1276E" w:rsidRDefault="00D435B9" w:rsidP="00A1276E">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Introducción</w:t>
      </w:r>
    </w:p>
    <w:p w:rsidR="000965A7" w:rsidRPr="00A1276E" w:rsidRDefault="00BB7763" w:rsidP="00A1276E">
      <w:pPr>
        <w:spacing w:after="0" w:line="360" w:lineRule="auto"/>
        <w:ind w:left="284"/>
        <w:jc w:val="both"/>
        <w:rPr>
          <w:rFonts w:ascii="Arial" w:hAnsi="Arial" w:cs="Arial"/>
          <w:b/>
          <w:sz w:val="24"/>
          <w:szCs w:val="24"/>
          <w:lang w:val="es-DO"/>
        </w:rPr>
      </w:pPr>
      <w:r>
        <w:rPr>
          <w:rFonts w:ascii="Arial" w:hAnsi="Arial" w:cs="Arial"/>
          <w:b/>
          <w:sz w:val="24"/>
          <w:szCs w:val="24"/>
          <w:lang w:val="es-DO"/>
        </w:rPr>
        <w:t>Capítulo I – La alimentación de clientes con productos de nutrición.</w:t>
      </w:r>
    </w:p>
    <w:p w:rsidR="000965A7" w:rsidRPr="00A1276E" w:rsidRDefault="000965A7" w:rsidP="00A1276E">
      <w:pPr>
        <w:spacing w:after="0" w:line="360" w:lineRule="auto"/>
        <w:ind w:left="284"/>
        <w:jc w:val="both"/>
        <w:rPr>
          <w:rFonts w:ascii="Arial" w:hAnsi="Arial" w:cs="Arial"/>
          <w:sz w:val="24"/>
          <w:szCs w:val="24"/>
          <w:lang w:val="es-DO"/>
        </w:rPr>
      </w:pPr>
      <w:r w:rsidRPr="00A1276E">
        <w:rPr>
          <w:rFonts w:ascii="Arial" w:hAnsi="Arial" w:cs="Arial"/>
          <w:sz w:val="24"/>
          <w:szCs w:val="24"/>
          <w:lang w:val="es-DO"/>
        </w:rPr>
        <w:t xml:space="preserve">1.1 Origen y </w:t>
      </w:r>
      <w:r w:rsidR="00BB7763">
        <w:rPr>
          <w:rFonts w:ascii="Arial" w:hAnsi="Arial" w:cs="Arial"/>
          <w:sz w:val="24"/>
          <w:szCs w:val="24"/>
          <w:lang w:val="es-DO"/>
        </w:rPr>
        <w:t>t</w:t>
      </w:r>
      <w:r w:rsidRPr="00A1276E">
        <w:rPr>
          <w:rFonts w:ascii="Arial" w:hAnsi="Arial" w:cs="Arial"/>
          <w:sz w:val="24"/>
          <w:szCs w:val="24"/>
          <w:lang w:val="es-DO"/>
        </w:rPr>
        <w:t>endencias de productos nutricionale</w:t>
      </w:r>
      <w:r w:rsidR="00BB7763">
        <w:rPr>
          <w:rFonts w:ascii="Arial" w:hAnsi="Arial" w:cs="Arial"/>
          <w:sz w:val="24"/>
          <w:szCs w:val="24"/>
          <w:lang w:val="es-DO"/>
        </w:rPr>
        <w:t xml:space="preserve">s para la alimentación de clientes </w:t>
      </w:r>
    </w:p>
    <w:p w:rsidR="000965A7" w:rsidRPr="00A1276E" w:rsidRDefault="00BB7763" w:rsidP="00A1276E">
      <w:pPr>
        <w:spacing w:after="0" w:line="360" w:lineRule="auto"/>
        <w:ind w:firstLine="360"/>
        <w:jc w:val="both"/>
        <w:rPr>
          <w:rFonts w:ascii="Arial" w:hAnsi="Arial" w:cs="Arial"/>
          <w:sz w:val="24"/>
          <w:szCs w:val="24"/>
          <w:lang w:val="es-DO"/>
        </w:rPr>
      </w:pPr>
      <w:r>
        <w:rPr>
          <w:rFonts w:ascii="Arial" w:hAnsi="Arial" w:cs="Arial"/>
          <w:sz w:val="24"/>
          <w:szCs w:val="24"/>
          <w:lang w:val="es-DO"/>
        </w:rPr>
        <w:t>1.2  Estrategias en las ve</w:t>
      </w:r>
      <w:r w:rsidR="000965A7" w:rsidRPr="00A1276E">
        <w:rPr>
          <w:rFonts w:ascii="Arial" w:hAnsi="Arial" w:cs="Arial"/>
          <w:sz w:val="24"/>
          <w:szCs w:val="24"/>
          <w:lang w:val="es-DO"/>
        </w:rPr>
        <w:t>nta</w:t>
      </w:r>
      <w:r>
        <w:rPr>
          <w:rFonts w:ascii="Arial" w:hAnsi="Arial" w:cs="Arial"/>
          <w:sz w:val="24"/>
          <w:szCs w:val="24"/>
          <w:lang w:val="es-DO"/>
        </w:rPr>
        <w:t>s</w:t>
      </w:r>
      <w:r w:rsidR="000965A7" w:rsidRPr="00A1276E">
        <w:rPr>
          <w:rFonts w:ascii="Arial" w:hAnsi="Arial" w:cs="Arial"/>
          <w:sz w:val="24"/>
          <w:szCs w:val="24"/>
          <w:lang w:val="es-DO"/>
        </w:rPr>
        <w:t xml:space="preserve"> de productos nutriciona</w:t>
      </w:r>
      <w:r>
        <w:rPr>
          <w:rFonts w:ascii="Arial" w:hAnsi="Arial" w:cs="Arial"/>
          <w:sz w:val="24"/>
          <w:szCs w:val="24"/>
          <w:lang w:val="es-DO"/>
        </w:rPr>
        <w:t>les de empresas exitosas.</w:t>
      </w:r>
    </w:p>
    <w:p w:rsidR="000965A7" w:rsidRPr="00A1276E" w:rsidRDefault="00BB7763" w:rsidP="00A1276E">
      <w:pPr>
        <w:spacing w:after="0" w:line="360" w:lineRule="auto"/>
        <w:ind w:left="360"/>
        <w:jc w:val="both"/>
        <w:rPr>
          <w:rFonts w:ascii="Arial" w:hAnsi="Arial" w:cs="Arial"/>
          <w:sz w:val="24"/>
          <w:szCs w:val="24"/>
          <w:lang w:val="es-DO"/>
        </w:rPr>
      </w:pPr>
      <w:r>
        <w:rPr>
          <w:rFonts w:ascii="Arial" w:hAnsi="Arial" w:cs="Arial"/>
          <w:sz w:val="24"/>
          <w:szCs w:val="24"/>
          <w:lang w:val="es-DO"/>
        </w:rPr>
        <w:lastRenderedPageBreak/>
        <w:t>1.3 Diagnostico y situación a</w:t>
      </w:r>
      <w:r w:rsidR="000965A7" w:rsidRPr="00A1276E">
        <w:rPr>
          <w:rFonts w:ascii="Arial" w:hAnsi="Arial" w:cs="Arial"/>
          <w:sz w:val="24"/>
          <w:szCs w:val="24"/>
          <w:lang w:val="es-DO"/>
        </w:rPr>
        <w:t xml:space="preserve">ctual de los productos HERBALIFE y seguimiento a clientes en </w:t>
      </w:r>
      <w:r w:rsidRPr="00A1276E">
        <w:rPr>
          <w:rFonts w:ascii="Arial" w:hAnsi="Arial" w:cs="Arial"/>
          <w:sz w:val="24"/>
          <w:szCs w:val="24"/>
          <w:lang w:val="es-DO"/>
        </w:rPr>
        <w:t>República</w:t>
      </w:r>
      <w:r w:rsidR="000965A7" w:rsidRPr="00A1276E">
        <w:rPr>
          <w:rFonts w:ascii="Arial" w:hAnsi="Arial" w:cs="Arial"/>
          <w:sz w:val="24"/>
          <w:szCs w:val="24"/>
          <w:lang w:val="es-DO"/>
        </w:rPr>
        <w:t xml:space="preserve"> Dominicana.</w:t>
      </w:r>
    </w:p>
    <w:p w:rsidR="000965A7" w:rsidRPr="00A1276E" w:rsidRDefault="000965A7" w:rsidP="00A1276E">
      <w:pPr>
        <w:spacing w:after="0" w:line="360" w:lineRule="auto"/>
        <w:ind w:left="360"/>
        <w:jc w:val="both"/>
        <w:rPr>
          <w:rFonts w:ascii="Arial" w:hAnsi="Arial" w:cs="Arial"/>
          <w:sz w:val="24"/>
          <w:szCs w:val="24"/>
          <w:lang w:val="es-DO"/>
        </w:rPr>
      </w:pPr>
      <w:r w:rsidRPr="00A1276E">
        <w:rPr>
          <w:rFonts w:ascii="Arial" w:hAnsi="Arial" w:cs="Arial"/>
          <w:sz w:val="24"/>
          <w:szCs w:val="24"/>
          <w:lang w:val="es-DO"/>
        </w:rPr>
        <w:t>.</w:t>
      </w:r>
    </w:p>
    <w:p w:rsidR="000965A7" w:rsidRPr="00A1276E" w:rsidRDefault="000965A7" w:rsidP="00A1276E">
      <w:pPr>
        <w:spacing w:after="0" w:line="360" w:lineRule="auto"/>
        <w:ind w:left="360"/>
        <w:jc w:val="both"/>
        <w:rPr>
          <w:rFonts w:ascii="Arial" w:hAnsi="Arial" w:cs="Arial"/>
          <w:sz w:val="24"/>
          <w:szCs w:val="24"/>
          <w:lang w:val="es-DO"/>
        </w:rPr>
      </w:pPr>
    </w:p>
    <w:p w:rsidR="000965A7" w:rsidRPr="00A1276E" w:rsidRDefault="000965A7" w:rsidP="00A1276E">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 xml:space="preserve">Capítulo II – Diseño de </w:t>
      </w:r>
      <w:r w:rsidR="00BB7763">
        <w:rPr>
          <w:rFonts w:ascii="Arial" w:hAnsi="Arial" w:cs="Arial"/>
          <w:b/>
          <w:sz w:val="24"/>
          <w:szCs w:val="24"/>
          <w:lang w:val="es-DO"/>
        </w:rPr>
        <w:t>un modelo de coaching en la</w:t>
      </w:r>
      <w:r w:rsidRPr="00A1276E">
        <w:rPr>
          <w:rFonts w:ascii="Arial" w:hAnsi="Arial" w:cs="Arial"/>
          <w:b/>
          <w:sz w:val="24"/>
          <w:szCs w:val="24"/>
          <w:lang w:val="es-DO"/>
        </w:rPr>
        <w:t xml:space="preserve"> evaluación, asesoría y </w:t>
      </w:r>
      <w:r w:rsidR="00220680">
        <w:rPr>
          <w:rFonts w:ascii="Arial" w:hAnsi="Arial" w:cs="Arial"/>
          <w:b/>
          <w:sz w:val="24"/>
          <w:szCs w:val="24"/>
          <w:lang w:val="es-DO"/>
        </w:rPr>
        <w:t>seguimiento</w:t>
      </w:r>
      <w:r w:rsidRPr="00A1276E">
        <w:rPr>
          <w:rFonts w:ascii="Arial" w:hAnsi="Arial" w:cs="Arial"/>
          <w:b/>
          <w:sz w:val="24"/>
          <w:szCs w:val="24"/>
          <w:lang w:val="es-DO"/>
        </w:rPr>
        <w:t xml:space="preserve"> de manera virtual a personas que</w:t>
      </w:r>
      <w:r w:rsidR="00BB7763">
        <w:rPr>
          <w:rFonts w:ascii="Arial" w:hAnsi="Arial" w:cs="Arial"/>
          <w:b/>
          <w:sz w:val="24"/>
          <w:szCs w:val="24"/>
          <w:lang w:val="es-DO"/>
        </w:rPr>
        <w:t xml:space="preserve"> requieren </w:t>
      </w:r>
      <w:r w:rsidRPr="00A1276E">
        <w:rPr>
          <w:rFonts w:ascii="Arial" w:hAnsi="Arial" w:cs="Arial"/>
          <w:b/>
          <w:sz w:val="24"/>
          <w:szCs w:val="24"/>
          <w:lang w:val="es-DO"/>
        </w:rPr>
        <w:t xml:space="preserve"> perder peso</w:t>
      </w:r>
      <w:r w:rsidR="00BB7763">
        <w:rPr>
          <w:rFonts w:ascii="Arial" w:hAnsi="Arial" w:cs="Arial"/>
          <w:b/>
          <w:sz w:val="24"/>
          <w:szCs w:val="24"/>
          <w:lang w:val="es-DO"/>
        </w:rPr>
        <w:t xml:space="preserve"> con una alimentación inteligente.</w:t>
      </w:r>
    </w:p>
    <w:p w:rsidR="000965A7" w:rsidRPr="00A1276E" w:rsidRDefault="000965A7" w:rsidP="00A1276E">
      <w:pPr>
        <w:pStyle w:val="ListParagraph"/>
        <w:numPr>
          <w:ilvl w:val="0"/>
          <w:numId w:val="4"/>
        </w:numPr>
        <w:spacing w:after="0" w:line="360" w:lineRule="auto"/>
        <w:jc w:val="both"/>
        <w:rPr>
          <w:rFonts w:ascii="Arial" w:hAnsi="Arial" w:cs="Arial"/>
          <w:vanish/>
          <w:sz w:val="24"/>
          <w:szCs w:val="24"/>
          <w:lang w:val="es-DO"/>
        </w:rPr>
      </w:pPr>
    </w:p>
    <w:p w:rsidR="000965A7" w:rsidRPr="00A1276E" w:rsidRDefault="000965A7" w:rsidP="00A1276E">
      <w:pPr>
        <w:pStyle w:val="ListParagraph"/>
        <w:numPr>
          <w:ilvl w:val="0"/>
          <w:numId w:val="4"/>
        </w:numPr>
        <w:spacing w:after="0" w:line="360" w:lineRule="auto"/>
        <w:jc w:val="both"/>
        <w:rPr>
          <w:rFonts w:ascii="Arial" w:hAnsi="Arial" w:cs="Arial"/>
          <w:vanish/>
          <w:sz w:val="24"/>
          <w:szCs w:val="24"/>
          <w:lang w:val="es-DO"/>
        </w:rPr>
      </w:pPr>
    </w:p>
    <w:p w:rsidR="000965A7" w:rsidRPr="00A1276E" w:rsidRDefault="000965A7" w:rsidP="00A1276E">
      <w:pPr>
        <w:spacing w:after="0" w:line="360" w:lineRule="auto"/>
        <w:ind w:left="426"/>
        <w:jc w:val="both"/>
        <w:rPr>
          <w:rFonts w:ascii="Arial" w:hAnsi="Arial" w:cs="Arial"/>
          <w:sz w:val="24"/>
          <w:szCs w:val="24"/>
          <w:lang w:val="es-DO"/>
        </w:rPr>
      </w:pPr>
      <w:r w:rsidRPr="00A1276E">
        <w:rPr>
          <w:rFonts w:ascii="Arial" w:hAnsi="Arial" w:cs="Arial"/>
          <w:sz w:val="24"/>
          <w:szCs w:val="24"/>
          <w:lang w:val="es-DO"/>
        </w:rPr>
        <w:t xml:space="preserve">2.1 Condiciones y </w:t>
      </w:r>
      <w:r w:rsidR="00BB7763">
        <w:rPr>
          <w:rFonts w:ascii="Arial" w:hAnsi="Arial" w:cs="Arial"/>
          <w:sz w:val="24"/>
          <w:szCs w:val="24"/>
          <w:lang w:val="es-DO"/>
        </w:rPr>
        <w:t xml:space="preserve">requerimientos en </w:t>
      </w:r>
      <w:r w:rsidRPr="00A1276E">
        <w:rPr>
          <w:rFonts w:ascii="Arial" w:hAnsi="Arial" w:cs="Arial"/>
          <w:sz w:val="24"/>
          <w:szCs w:val="24"/>
          <w:lang w:val="es-DO"/>
        </w:rPr>
        <w:t xml:space="preserve">del portal de coaching virtual </w:t>
      </w:r>
      <w:r w:rsidR="00A1276E" w:rsidRPr="00A1276E">
        <w:rPr>
          <w:rFonts w:ascii="Arial" w:hAnsi="Arial" w:cs="Arial"/>
          <w:sz w:val="24"/>
          <w:szCs w:val="24"/>
          <w:lang w:val="es-DO"/>
        </w:rPr>
        <w:t>para la</w:t>
      </w:r>
      <w:r w:rsidRPr="00A1276E">
        <w:rPr>
          <w:rFonts w:ascii="Arial" w:hAnsi="Arial" w:cs="Arial"/>
          <w:sz w:val="24"/>
          <w:szCs w:val="24"/>
          <w:lang w:val="es-DO"/>
        </w:rPr>
        <w:t xml:space="preserve"> alimentación inteligente.</w:t>
      </w:r>
    </w:p>
    <w:p w:rsidR="000965A7" w:rsidRPr="00A1276E" w:rsidRDefault="00BB7763" w:rsidP="00A1276E">
      <w:pPr>
        <w:spacing w:after="0" w:line="360" w:lineRule="auto"/>
        <w:ind w:left="360"/>
        <w:jc w:val="both"/>
        <w:rPr>
          <w:rFonts w:ascii="Arial" w:hAnsi="Arial" w:cs="Arial"/>
          <w:sz w:val="24"/>
          <w:szCs w:val="24"/>
          <w:lang w:val="es-DO"/>
        </w:rPr>
      </w:pPr>
      <w:r>
        <w:rPr>
          <w:rFonts w:ascii="Arial" w:hAnsi="Arial" w:cs="Arial"/>
          <w:sz w:val="24"/>
          <w:szCs w:val="24"/>
          <w:lang w:val="es-DO"/>
        </w:rPr>
        <w:t xml:space="preserve">2.2 </w:t>
      </w:r>
      <w:r w:rsidR="000965A7" w:rsidRPr="00A1276E">
        <w:rPr>
          <w:rFonts w:ascii="Arial" w:hAnsi="Arial" w:cs="Arial"/>
          <w:sz w:val="24"/>
          <w:szCs w:val="24"/>
          <w:lang w:val="es-DO"/>
        </w:rPr>
        <w:t xml:space="preserve">Componentes y </w:t>
      </w:r>
      <w:r>
        <w:rPr>
          <w:rFonts w:ascii="Arial" w:hAnsi="Arial" w:cs="Arial"/>
          <w:sz w:val="24"/>
          <w:szCs w:val="24"/>
          <w:lang w:val="es-DO"/>
        </w:rPr>
        <w:t xml:space="preserve">estructura de la estrategia de coaching en el </w:t>
      </w:r>
      <w:r w:rsidR="000965A7" w:rsidRPr="00A1276E">
        <w:rPr>
          <w:rFonts w:ascii="Arial" w:hAnsi="Arial" w:cs="Arial"/>
          <w:sz w:val="24"/>
          <w:szCs w:val="24"/>
          <w:lang w:val="es-DO"/>
        </w:rPr>
        <w:t xml:space="preserve"> portal para bri</w:t>
      </w:r>
      <w:r>
        <w:rPr>
          <w:rFonts w:ascii="Arial" w:hAnsi="Arial" w:cs="Arial"/>
          <w:sz w:val="24"/>
          <w:szCs w:val="24"/>
          <w:lang w:val="es-DO"/>
        </w:rPr>
        <w:t>ndar asistencia personalizada.</w:t>
      </w:r>
    </w:p>
    <w:p w:rsidR="000965A7" w:rsidRPr="00A1276E" w:rsidRDefault="000965A7" w:rsidP="00A1276E">
      <w:pPr>
        <w:spacing w:after="0" w:line="360" w:lineRule="auto"/>
        <w:ind w:firstLine="360"/>
        <w:jc w:val="both"/>
        <w:rPr>
          <w:rFonts w:ascii="Arial" w:hAnsi="Arial" w:cs="Arial"/>
          <w:sz w:val="24"/>
          <w:szCs w:val="24"/>
          <w:lang w:val="es-DO"/>
        </w:rPr>
      </w:pPr>
      <w:r w:rsidRPr="00A1276E">
        <w:rPr>
          <w:rFonts w:ascii="Arial" w:hAnsi="Arial" w:cs="Arial"/>
          <w:sz w:val="24"/>
          <w:szCs w:val="24"/>
          <w:lang w:val="es-DO"/>
        </w:rPr>
        <w:t xml:space="preserve">2.3 Técnicas y Procedimientos </w:t>
      </w:r>
      <w:r w:rsidR="00BB7763">
        <w:rPr>
          <w:rFonts w:ascii="Arial" w:hAnsi="Arial" w:cs="Arial"/>
          <w:sz w:val="24"/>
          <w:szCs w:val="24"/>
          <w:lang w:val="es-DO"/>
        </w:rPr>
        <w:t xml:space="preserve"> en el desarrollo del coaching virtual en clientes de una empresa comercializadora de productos de nutrición.</w:t>
      </w:r>
    </w:p>
    <w:p w:rsidR="00585E45" w:rsidRPr="00A1276E" w:rsidRDefault="00585E45" w:rsidP="00A1276E">
      <w:pPr>
        <w:spacing w:after="0" w:line="360" w:lineRule="auto"/>
        <w:ind w:firstLine="360"/>
        <w:jc w:val="both"/>
        <w:rPr>
          <w:rFonts w:ascii="Arial" w:hAnsi="Arial" w:cs="Arial"/>
          <w:b/>
          <w:sz w:val="24"/>
          <w:szCs w:val="24"/>
          <w:lang w:val="es-DO"/>
        </w:rPr>
      </w:pPr>
    </w:p>
    <w:p w:rsidR="00585E45" w:rsidRPr="00A1276E" w:rsidRDefault="00585E45" w:rsidP="00A1276E">
      <w:pPr>
        <w:spacing w:after="0" w:line="360" w:lineRule="auto"/>
        <w:ind w:firstLine="360"/>
        <w:jc w:val="both"/>
        <w:rPr>
          <w:rFonts w:ascii="Arial" w:hAnsi="Arial" w:cs="Arial"/>
          <w:b/>
          <w:sz w:val="24"/>
          <w:szCs w:val="24"/>
          <w:lang w:val="es-DO"/>
        </w:rPr>
      </w:pPr>
    </w:p>
    <w:p w:rsidR="00CE3756" w:rsidRPr="006D58C0" w:rsidRDefault="00CE3756" w:rsidP="00A1276E">
      <w:pPr>
        <w:spacing w:after="0" w:line="360" w:lineRule="auto"/>
        <w:ind w:firstLine="360"/>
        <w:jc w:val="both"/>
        <w:rPr>
          <w:rFonts w:ascii="Arial" w:hAnsi="Arial" w:cs="Arial"/>
          <w:b/>
          <w:sz w:val="24"/>
          <w:szCs w:val="24"/>
          <w:lang w:val="es-ES"/>
        </w:rPr>
      </w:pPr>
      <w:r w:rsidRPr="00A1276E">
        <w:rPr>
          <w:rFonts w:ascii="Arial" w:hAnsi="Arial" w:cs="Arial"/>
          <w:b/>
          <w:sz w:val="24"/>
          <w:szCs w:val="24"/>
          <w:lang w:val="es-DO"/>
        </w:rPr>
        <w:t xml:space="preserve">Capítulo III – </w:t>
      </w:r>
      <w:r w:rsidR="00AA28C4">
        <w:rPr>
          <w:rFonts w:ascii="Arial" w:hAnsi="Arial" w:cs="Arial"/>
          <w:b/>
          <w:sz w:val="24"/>
          <w:szCs w:val="24"/>
          <w:lang w:val="es-DO"/>
        </w:rPr>
        <w:t>Valoración</w:t>
      </w:r>
      <w:r w:rsidR="006D58C0" w:rsidRPr="00AA28C4">
        <w:rPr>
          <w:rFonts w:ascii="Arial" w:hAnsi="Arial" w:cs="Arial"/>
          <w:b/>
          <w:sz w:val="24"/>
          <w:szCs w:val="24"/>
          <w:lang w:val="es-DO"/>
        </w:rPr>
        <w:t xml:space="preserve"> </w:t>
      </w:r>
      <w:r w:rsidR="00AA28C4">
        <w:rPr>
          <w:rFonts w:ascii="Arial" w:hAnsi="Arial" w:cs="Arial"/>
          <w:b/>
          <w:sz w:val="24"/>
          <w:szCs w:val="24"/>
          <w:lang w:val="es-DO"/>
        </w:rPr>
        <w:t>d</w:t>
      </w:r>
      <w:r w:rsidR="006D58C0" w:rsidRPr="00AA28C4">
        <w:rPr>
          <w:rFonts w:ascii="Arial" w:hAnsi="Arial" w:cs="Arial"/>
          <w:b/>
          <w:sz w:val="24"/>
          <w:szCs w:val="24"/>
          <w:lang w:val="es-DO"/>
        </w:rPr>
        <w:t>el modelo propuesto en el posicionamiento de la empresa Herbalife</w:t>
      </w:r>
    </w:p>
    <w:p w:rsidR="00BF2E5E" w:rsidRPr="00BF2E5E" w:rsidRDefault="00BF2E5E" w:rsidP="00BF2E5E">
      <w:pPr>
        <w:spacing w:after="0" w:line="360" w:lineRule="auto"/>
        <w:ind w:firstLine="360"/>
        <w:jc w:val="both"/>
        <w:rPr>
          <w:rFonts w:ascii="Arial" w:hAnsi="Arial" w:cs="Arial"/>
          <w:sz w:val="24"/>
          <w:szCs w:val="24"/>
          <w:lang w:val="es-DO"/>
        </w:rPr>
      </w:pPr>
      <w:r w:rsidRPr="00BF2E5E">
        <w:rPr>
          <w:rFonts w:ascii="Arial" w:hAnsi="Arial" w:cs="Arial"/>
          <w:sz w:val="24"/>
          <w:szCs w:val="24"/>
          <w:lang w:val="es-DO"/>
        </w:rPr>
        <w:t xml:space="preserve">3.1 Ejemplificación  </w:t>
      </w:r>
      <w:r w:rsidR="002C577E">
        <w:rPr>
          <w:rFonts w:ascii="Arial" w:hAnsi="Arial" w:cs="Arial"/>
          <w:sz w:val="24"/>
          <w:szCs w:val="24"/>
          <w:lang w:val="es-DO"/>
        </w:rPr>
        <w:t>de  la factibilidad  en</w:t>
      </w:r>
      <w:r w:rsidRPr="00BF2E5E">
        <w:rPr>
          <w:rFonts w:ascii="Arial" w:hAnsi="Arial" w:cs="Arial"/>
          <w:sz w:val="24"/>
          <w:szCs w:val="24"/>
          <w:lang w:val="es-DO"/>
        </w:rPr>
        <w:t xml:space="preserve"> la plataforma de seguimiento  a clientes en la Empresa Herbalife.</w:t>
      </w:r>
    </w:p>
    <w:p w:rsidR="00BF2E5E" w:rsidRPr="00BF2E5E" w:rsidRDefault="00BF2E5E" w:rsidP="00BF2E5E">
      <w:pPr>
        <w:spacing w:after="0" w:line="360" w:lineRule="auto"/>
        <w:ind w:firstLine="360"/>
        <w:jc w:val="both"/>
        <w:rPr>
          <w:rFonts w:ascii="Arial" w:hAnsi="Arial" w:cs="Arial"/>
          <w:sz w:val="24"/>
          <w:szCs w:val="24"/>
          <w:lang w:val="es-DO"/>
        </w:rPr>
      </w:pPr>
      <w:r w:rsidRPr="00BF2E5E">
        <w:rPr>
          <w:rFonts w:ascii="Arial" w:hAnsi="Arial" w:cs="Arial"/>
          <w:sz w:val="24"/>
          <w:szCs w:val="24"/>
          <w:lang w:val="es-DO"/>
        </w:rPr>
        <w:t xml:space="preserve">3.1.1 Factibilidad Económica: Relación Coste - Beneficio </w:t>
      </w:r>
    </w:p>
    <w:p w:rsidR="00BF2E5E" w:rsidRPr="00BF2E5E" w:rsidRDefault="00BF2E5E" w:rsidP="00BF2E5E">
      <w:pPr>
        <w:spacing w:after="0" w:line="360" w:lineRule="auto"/>
        <w:ind w:firstLine="360"/>
        <w:jc w:val="both"/>
        <w:rPr>
          <w:rFonts w:ascii="Arial" w:hAnsi="Arial" w:cs="Arial"/>
          <w:sz w:val="24"/>
          <w:szCs w:val="24"/>
          <w:lang w:val="es-DO"/>
        </w:rPr>
      </w:pPr>
      <w:r w:rsidRPr="00BF2E5E">
        <w:rPr>
          <w:rFonts w:ascii="Arial" w:hAnsi="Arial" w:cs="Arial"/>
          <w:sz w:val="24"/>
          <w:szCs w:val="24"/>
          <w:lang w:val="es-DO"/>
        </w:rPr>
        <w:t>3.1.2 Factibilidad Técnica: Herbalife/Herramientas y Canales de Apoyo</w:t>
      </w:r>
    </w:p>
    <w:p w:rsidR="00BF2E5E" w:rsidRPr="00BF2E5E" w:rsidRDefault="00BF2E5E" w:rsidP="00BF2E5E">
      <w:pPr>
        <w:spacing w:after="0" w:line="360" w:lineRule="auto"/>
        <w:ind w:firstLine="360"/>
        <w:jc w:val="both"/>
        <w:rPr>
          <w:rFonts w:ascii="Arial" w:hAnsi="Arial" w:cs="Arial"/>
          <w:sz w:val="24"/>
          <w:szCs w:val="24"/>
          <w:lang w:val="es-DO"/>
        </w:rPr>
      </w:pPr>
      <w:r w:rsidRPr="00BF2E5E">
        <w:rPr>
          <w:rFonts w:ascii="Arial" w:hAnsi="Arial" w:cs="Arial"/>
          <w:sz w:val="24"/>
          <w:szCs w:val="24"/>
          <w:lang w:val="es-DO"/>
        </w:rPr>
        <w:t>3.1.3 Factibilidad Operativa: Estructura Organizacional</w:t>
      </w:r>
    </w:p>
    <w:p w:rsidR="00BF2E5E" w:rsidRDefault="00BF2E5E" w:rsidP="00BF2E5E">
      <w:pPr>
        <w:spacing w:after="0" w:line="360" w:lineRule="auto"/>
        <w:ind w:firstLine="360"/>
        <w:jc w:val="both"/>
        <w:rPr>
          <w:rFonts w:ascii="Arial" w:hAnsi="Arial" w:cs="Arial"/>
          <w:sz w:val="24"/>
          <w:szCs w:val="24"/>
          <w:lang w:val="es-DO"/>
        </w:rPr>
      </w:pPr>
      <w:r w:rsidRPr="00BF2E5E">
        <w:rPr>
          <w:rFonts w:ascii="Arial" w:hAnsi="Arial" w:cs="Arial"/>
          <w:sz w:val="24"/>
          <w:szCs w:val="24"/>
          <w:lang w:val="es-DO"/>
        </w:rPr>
        <w:t xml:space="preserve">3.2 Ventajas y </w:t>
      </w:r>
      <w:r w:rsidR="002C577E">
        <w:rPr>
          <w:rFonts w:ascii="Arial" w:hAnsi="Arial" w:cs="Arial"/>
          <w:sz w:val="24"/>
          <w:szCs w:val="24"/>
          <w:lang w:val="es-DO"/>
        </w:rPr>
        <w:t>d</w:t>
      </w:r>
      <w:r w:rsidRPr="00BF2E5E">
        <w:rPr>
          <w:rFonts w:ascii="Arial" w:hAnsi="Arial" w:cs="Arial"/>
          <w:sz w:val="24"/>
          <w:szCs w:val="24"/>
          <w:lang w:val="es-DO"/>
        </w:rPr>
        <w:t>esventajas de una plataforma de seguimiento  a clientes</w:t>
      </w:r>
      <w:r w:rsidR="002C577E">
        <w:rPr>
          <w:rFonts w:ascii="Arial" w:hAnsi="Arial" w:cs="Arial"/>
          <w:sz w:val="24"/>
          <w:szCs w:val="24"/>
          <w:lang w:val="es-DO"/>
        </w:rPr>
        <w:t xml:space="preserve"> en el proceso de lograr una alimentación inteligente</w:t>
      </w:r>
      <w:bookmarkStart w:id="0" w:name="_GoBack"/>
      <w:bookmarkEnd w:id="0"/>
      <w:r w:rsidRPr="00BF2E5E">
        <w:rPr>
          <w:rFonts w:ascii="Arial" w:hAnsi="Arial" w:cs="Arial"/>
          <w:sz w:val="24"/>
          <w:szCs w:val="24"/>
          <w:lang w:val="es-DO"/>
        </w:rPr>
        <w:t>.</w:t>
      </w:r>
    </w:p>
    <w:p w:rsidR="00CE3756" w:rsidRDefault="00CE3756" w:rsidP="00BF2E5E">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Conclusiones y Recomendaciones</w:t>
      </w:r>
    </w:p>
    <w:p w:rsidR="00220680" w:rsidRPr="00A1276E" w:rsidRDefault="00220680" w:rsidP="00A1276E">
      <w:pPr>
        <w:spacing w:after="0" w:line="360" w:lineRule="auto"/>
        <w:ind w:firstLine="360"/>
        <w:jc w:val="both"/>
        <w:rPr>
          <w:rFonts w:ascii="Arial" w:hAnsi="Arial" w:cs="Arial"/>
          <w:b/>
          <w:sz w:val="24"/>
          <w:szCs w:val="24"/>
          <w:lang w:val="es-DO"/>
        </w:rPr>
      </w:pPr>
      <w:r>
        <w:rPr>
          <w:rFonts w:ascii="Arial" w:hAnsi="Arial" w:cs="Arial"/>
          <w:b/>
          <w:sz w:val="24"/>
          <w:szCs w:val="24"/>
          <w:lang w:val="es-DO"/>
        </w:rPr>
        <w:t>Glosario</w:t>
      </w:r>
    </w:p>
    <w:p w:rsidR="00CE3756" w:rsidRPr="00A1276E" w:rsidRDefault="00CE3756" w:rsidP="00A1276E">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Referencias Bibliográficas</w:t>
      </w:r>
    </w:p>
    <w:p w:rsidR="00CE3756" w:rsidRPr="00A1276E" w:rsidRDefault="00CE3756" w:rsidP="00A1276E">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Anexos</w:t>
      </w:r>
    </w:p>
    <w:p w:rsidR="00C222EA" w:rsidRDefault="00C222EA" w:rsidP="00A1276E">
      <w:pPr>
        <w:spacing w:after="0" w:line="360" w:lineRule="auto"/>
        <w:ind w:left="360"/>
        <w:jc w:val="both"/>
        <w:rPr>
          <w:rFonts w:ascii="Arial" w:hAnsi="Arial" w:cs="Arial"/>
          <w:sz w:val="24"/>
          <w:szCs w:val="24"/>
          <w:lang w:val="es-DO"/>
        </w:rPr>
      </w:pPr>
    </w:p>
    <w:p w:rsidR="0057337B" w:rsidRDefault="0057337B" w:rsidP="00A1276E">
      <w:pPr>
        <w:spacing w:after="0" w:line="360" w:lineRule="auto"/>
        <w:ind w:left="360"/>
        <w:jc w:val="both"/>
        <w:rPr>
          <w:rFonts w:ascii="Arial" w:hAnsi="Arial" w:cs="Arial"/>
          <w:sz w:val="24"/>
          <w:szCs w:val="24"/>
          <w:lang w:val="es-DO"/>
        </w:rPr>
      </w:pPr>
    </w:p>
    <w:p w:rsidR="0057337B" w:rsidRDefault="0057337B" w:rsidP="0057337B">
      <w:pPr>
        <w:pStyle w:val="Heading1"/>
        <w:numPr>
          <w:ilvl w:val="0"/>
          <w:numId w:val="1"/>
        </w:numPr>
        <w:spacing w:line="360" w:lineRule="auto"/>
        <w:rPr>
          <w:rFonts w:ascii="Arial" w:hAnsi="Arial" w:cs="Arial"/>
          <w:color w:val="auto"/>
          <w:sz w:val="24"/>
          <w:szCs w:val="24"/>
          <w:lang w:val="es-DO"/>
        </w:rPr>
      </w:pPr>
      <w:r>
        <w:rPr>
          <w:rFonts w:ascii="Arial" w:hAnsi="Arial" w:cs="Arial"/>
          <w:color w:val="auto"/>
          <w:sz w:val="24"/>
          <w:szCs w:val="24"/>
          <w:lang w:val="es-DO"/>
        </w:rPr>
        <w:lastRenderedPageBreak/>
        <w:t>Referencias Bibliográficas</w:t>
      </w:r>
    </w:p>
    <w:p w:rsidR="0057337B" w:rsidRDefault="0057337B" w:rsidP="0057337B">
      <w:pPr>
        <w:rPr>
          <w:lang w:val="es-DO"/>
        </w:rPr>
      </w:pPr>
    </w:p>
    <w:sdt>
      <w:sdtPr>
        <w:rPr>
          <w:rFonts w:asciiTheme="minorHAnsi" w:eastAsiaTheme="minorHAnsi" w:hAnsiTheme="minorHAnsi" w:cstheme="minorBidi"/>
          <w:b w:val="0"/>
          <w:bCs w:val="0"/>
          <w:color w:val="auto"/>
          <w:sz w:val="22"/>
          <w:szCs w:val="22"/>
          <w:lang w:val="es-ES"/>
        </w:rPr>
        <w:id w:val="1299262167"/>
        <w:docPartObj>
          <w:docPartGallery w:val="Bibliographies"/>
          <w:docPartUnique/>
        </w:docPartObj>
      </w:sdtPr>
      <w:sdtEndPr>
        <w:rPr>
          <w:lang w:val="en-US"/>
        </w:rPr>
      </w:sdtEndPr>
      <w:sdtContent>
        <w:p w:rsidR="0057337B" w:rsidRPr="0057337B" w:rsidRDefault="0057337B">
          <w:pPr>
            <w:pStyle w:val="Heading1"/>
            <w:rPr>
              <w:lang w:val="es-ES"/>
            </w:rPr>
          </w:pPr>
          <w:r>
            <w:rPr>
              <w:lang w:val="es-ES"/>
            </w:rPr>
            <w:t>Bibliografía</w:t>
          </w:r>
        </w:p>
        <w:sdt>
          <w:sdtPr>
            <w:id w:val="111145805"/>
            <w:bibliography/>
          </w:sdtPr>
          <w:sdtEndPr/>
          <w:sdtContent>
            <w:p w:rsidR="0057337B" w:rsidRPr="0057337B" w:rsidRDefault="0057337B" w:rsidP="0057337B">
              <w:pPr>
                <w:pStyle w:val="Bibliography"/>
                <w:numPr>
                  <w:ilvl w:val="0"/>
                  <w:numId w:val="11"/>
                </w:numPr>
                <w:rPr>
                  <w:rFonts w:ascii="Arial" w:hAnsi="Arial" w:cs="Arial"/>
                  <w:noProof/>
                  <w:sz w:val="24"/>
                  <w:szCs w:val="24"/>
                  <w:lang w:val="es-ES"/>
                </w:rPr>
              </w:pPr>
              <w:r w:rsidRPr="0057337B">
                <w:rPr>
                  <w:rFonts w:ascii="Arial" w:hAnsi="Arial" w:cs="Arial"/>
                  <w:sz w:val="24"/>
                  <w:szCs w:val="24"/>
                </w:rPr>
                <w:fldChar w:fldCharType="begin"/>
              </w:r>
              <w:r w:rsidRPr="0057337B">
                <w:rPr>
                  <w:rFonts w:ascii="Arial" w:hAnsi="Arial" w:cs="Arial"/>
                  <w:sz w:val="24"/>
                  <w:szCs w:val="24"/>
                  <w:lang w:val="es-ES"/>
                </w:rPr>
                <w:instrText>BIBLIOGRAPHY</w:instrText>
              </w:r>
              <w:r w:rsidRPr="0057337B">
                <w:rPr>
                  <w:rFonts w:ascii="Arial" w:hAnsi="Arial" w:cs="Arial"/>
                  <w:sz w:val="24"/>
                  <w:szCs w:val="24"/>
                </w:rPr>
                <w:fldChar w:fldCharType="separate"/>
              </w:r>
              <w:r w:rsidRPr="0057337B">
                <w:rPr>
                  <w:rFonts w:ascii="Arial" w:hAnsi="Arial" w:cs="Arial"/>
                  <w:noProof/>
                  <w:sz w:val="24"/>
                  <w:szCs w:val="24"/>
                  <w:lang w:val="es-ES"/>
                </w:rPr>
                <w:t xml:space="preserve">Arnedo, T. (2014). </w:t>
              </w:r>
              <w:r w:rsidRPr="0057337B">
                <w:rPr>
                  <w:rFonts w:ascii="Arial" w:hAnsi="Arial" w:cs="Arial"/>
                  <w:i/>
                  <w:iCs/>
                  <w:noProof/>
                  <w:sz w:val="24"/>
                  <w:szCs w:val="24"/>
                  <w:lang w:val="es-ES"/>
                </w:rPr>
                <w:t>De portales a plazas; presente y futuro de los portales en internet.</w:t>
              </w:r>
              <w:r w:rsidRPr="0057337B">
                <w:rPr>
                  <w:rFonts w:ascii="Arial" w:hAnsi="Arial" w:cs="Arial"/>
                  <w:noProof/>
                  <w:sz w:val="24"/>
                  <w:szCs w:val="24"/>
                  <w:lang w:val="es-ES"/>
                </w:rPr>
                <w:t xml:space="preserve"> aui.</w:t>
              </w:r>
            </w:p>
            <w:p w:rsidR="0057337B" w:rsidRPr="0057337B" w:rsidRDefault="0057337B" w:rsidP="0057337B">
              <w:pPr>
                <w:pStyle w:val="Bibliography"/>
                <w:numPr>
                  <w:ilvl w:val="0"/>
                  <w:numId w:val="11"/>
                </w:numPr>
                <w:rPr>
                  <w:rFonts w:ascii="Arial" w:hAnsi="Arial" w:cs="Arial"/>
                  <w:noProof/>
                  <w:sz w:val="24"/>
                  <w:szCs w:val="24"/>
                </w:rPr>
              </w:pPr>
              <w:r w:rsidRPr="0057337B">
                <w:rPr>
                  <w:rFonts w:ascii="Arial" w:hAnsi="Arial" w:cs="Arial"/>
                  <w:noProof/>
                  <w:sz w:val="24"/>
                  <w:szCs w:val="24"/>
                  <w:lang w:val="es-ES"/>
                </w:rPr>
                <w:t xml:space="preserve">Bonal Ruiz R, A. C. (2012). </w:t>
              </w:r>
              <w:r w:rsidRPr="0057337B">
                <w:rPr>
                  <w:rFonts w:ascii="Arial" w:hAnsi="Arial" w:cs="Arial"/>
                  <w:i/>
                  <w:iCs/>
                  <w:noProof/>
                  <w:sz w:val="24"/>
                  <w:szCs w:val="24"/>
                  <w:lang w:val="es-ES"/>
                </w:rPr>
                <w:t>Coaching de salud: un nuevo enfoque en el empoderamiento del paciente con enfermedades crónicas no transmisibles.</w:t>
              </w:r>
              <w:r w:rsidRPr="0057337B">
                <w:rPr>
                  <w:rFonts w:ascii="Arial" w:hAnsi="Arial" w:cs="Arial"/>
                  <w:noProof/>
                  <w:sz w:val="24"/>
                  <w:szCs w:val="24"/>
                  <w:lang w:val="es-ES"/>
                </w:rPr>
                <w:t xml:space="preserve"> </w:t>
              </w:r>
              <w:r w:rsidRPr="0057337B">
                <w:rPr>
                  <w:rFonts w:ascii="Arial" w:hAnsi="Arial" w:cs="Arial"/>
                  <w:noProof/>
                  <w:sz w:val="24"/>
                  <w:szCs w:val="24"/>
                </w:rPr>
                <w:t>MEDISAN.</w:t>
              </w:r>
            </w:p>
            <w:p w:rsidR="0057337B" w:rsidRPr="0057337B" w:rsidRDefault="0057337B" w:rsidP="0057337B">
              <w:pPr>
                <w:pStyle w:val="Bibliography"/>
                <w:numPr>
                  <w:ilvl w:val="0"/>
                  <w:numId w:val="11"/>
                </w:numPr>
                <w:rPr>
                  <w:rFonts w:ascii="Arial" w:hAnsi="Arial" w:cs="Arial"/>
                  <w:noProof/>
                  <w:sz w:val="24"/>
                  <w:szCs w:val="24"/>
                </w:rPr>
              </w:pPr>
              <w:r w:rsidRPr="0057337B">
                <w:rPr>
                  <w:rFonts w:ascii="Arial" w:hAnsi="Arial" w:cs="Arial"/>
                  <w:noProof/>
                  <w:sz w:val="24"/>
                  <w:szCs w:val="24"/>
                  <w:lang w:val="es-ES"/>
                </w:rPr>
                <w:t xml:space="preserve">Campos, N. (11 de 11 de 2014). La obesidad y el sobrepeso afectan a la población dominicana entre los 15 y 59 años. </w:t>
              </w:r>
              <w:r w:rsidRPr="0057337B">
                <w:rPr>
                  <w:rFonts w:ascii="Arial" w:hAnsi="Arial" w:cs="Arial"/>
                  <w:i/>
                  <w:iCs/>
                  <w:noProof/>
                  <w:sz w:val="24"/>
                  <w:szCs w:val="24"/>
                </w:rPr>
                <w:t>Diario Libre</w:t>
              </w:r>
              <w:r w:rsidRPr="0057337B">
                <w:rPr>
                  <w:rFonts w:ascii="Arial" w:hAnsi="Arial" w:cs="Arial"/>
                  <w:noProof/>
                  <w:sz w:val="24"/>
                  <w:szCs w:val="24"/>
                </w:rPr>
                <w:t>.</w:t>
              </w:r>
            </w:p>
            <w:p w:rsidR="0057337B" w:rsidRPr="0057337B" w:rsidRDefault="0057337B" w:rsidP="0057337B">
              <w:pPr>
                <w:pStyle w:val="Bibliography"/>
                <w:numPr>
                  <w:ilvl w:val="0"/>
                  <w:numId w:val="11"/>
                </w:numPr>
                <w:rPr>
                  <w:rFonts w:ascii="Arial" w:hAnsi="Arial" w:cs="Arial"/>
                  <w:noProof/>
                  <w:sz w:val="24"/>
                  <w:szCs w:val="24"/>
                  <w:lang w:val="es-ES"/>
                </w:rPr>
              </w:pPr>
              <w:r w:rsidRPr="0057337B">
                <w:rPr>
                  <w:rFonts w:ascii="Arial" w:hAnsi="Arial" w:cs="Arial"/>
                  <w:noProof/>
                  <w:sz w:val="24"/>
                  <w:szCs w:val="24"/>
                  <w:lang w:val="es-ES"/>
                </w:rPr>
                <w:t xml:space="preserve">Edufinet. (s.f.). </w:t>
              </w:r>
              <w:r w:rsidRPr="0057337B">
                <w:rPr>
                  <w:rFonts w:ascii="Arial" w:hAnsi="Arial" w:cs="Arial"/>
                  <w:i/>
                  <w:iCs/>
                  <w:noProof/>
                  <w:sz w:val="24"/>
                  <w:szCs w:val="24"/>
                  <w:lang w:val="es-ES"/>
                </w:rPr>
                <w:t>Edufinet.</w:t>
              </w:r>
              <w:r w:rsidRPr="0057337B">
                <w:rPr>
                  <w:rFonts w:ascii="Arial" w:hAnsi="Arial" w:cs="Arial"/>
                  <w:noProof/>
                  <w:sz w:val="24"/>
                  <w:szCs w:val="24"/>
                  <w:lang w:val="es-ES"/>
                </w:rPr>
                <w:t xml:space="preserve"> Recuperado el 02 de 02 de 2016, de Educacion Financiera en la Red: http://www.edufinet.com/index.php?option=com_content&amp;task=section&amp;id=43&amp;Itemid=241</w:t>
              </w:r>
            </w:p>
            <w:p w:rsidR="0057337B" w:rsidRPr="0057337B" w:rsidRDefault="0057337B" w:rsidP="0057337B">
              <w:pPr>
                <w:pStyle w:val="Bibliography"/>
                <w:numPr>
                  <w:ilvl w:val="0"/>
                  <w:numId w:val="11"/>
                </w:numPr>
                <w:rPr>
                  <w:rFonts w:ascii="Arial" w:hAnsi="Arial" w:cs="Arial"/>
                  <w:noProof/>
                  <w:sz w:val="24"/>
                  <w:szCs w:val="24"/>
                  <w:lang w:val="es-ES"/>
                </w:rPr>
              </w:pPr>
              <w:r w:rsidRPr="0057337B">
                <w:rPr>
                  <w:rFonts w:ascii="Arial" w:hAnsi="Arial" w:cs="Arial"/>
                  <w:i/>
                  <w:iCs/>
                  <w:noProof/>
                  <w:sz w:val="24"/>
                  <w:szCs w:val="24"/>
                  <w:lang w:val="es-ES"/>
                </w:rPr>
                <w:t>Fotonostra.</w:t>
              </w:r>
              <w:r w:rsidRPr="0057337B">
                <w:rPr>
                  <w:rFonts w:ascii="Arial" w:hAnsi="Arial" w:cs="Arial"/>
                  <w:noProof/>
                  <w:sz w:val="24"/>
                  <w:szCs w:val="24"/>
                  <w:lang w:val="es-ES"/>
                </w:rPr>
                <w:t xml:space="preserve"> (2013). Obtenido de http://www.fotonostra.com/digital/redesociales.htm</w:t>
              </w:r>
            </w:p>
            <w:p w:rsidR="0057337B" w:rsidRPr="0057337B" w:rsidRDefault="0057337B" w:rsidP="0057337B">
              <w:pPr>
                <w:pStyle w:val="Bibliography"/>
                <w:numPr>
                  <w:ilvl w:val="0"/>
                  <w:numId w:val="11"/>
                </w:numPr>
                <w:rPr>
                  <w:rFonts w:ascii="Arial" w:hAnsi="Arial" w:cs="Arial"/>
                  <w:noProof/>
                  <w:sz w:val="24"/>
                  <w:szCs w:val="24"/>
                  <w:lang w:val="es-ES"/>
                </w:rPr>
              </w:pPr>
              <w:r w:rsidRPr="0057337B">
                <w:rPr>
                  <w:rFonts w:ascii="Arial" w:hAnsi="Arial" w:cs="Arial"/>
                  <w:noProof/>
                  <w:sz w:val="24"/>
                  <w:szCs w:val="24"/>
                  <w:lang w:val="es-ES"/>
                </w:rPr>
                <w:t xml:space="preserve">Herbalife Global. (2014). </w:t>
              </w:r>
              <w:r w:rsidRPr="0057337B">
                <w:rPr>
                  <w:rFonts w:ascii="Arial" w:hAnsi="Arial" w:cs="Arial"/>
                  <w:i/>
                  <w:iCs/>
                  <w:noProof/>
                  <w:sz w:val="24"/>
                  <w:szCs w:val="24"/>
                  <w:lang w:val="es-ES"/>
                </w:rPr>
                <w:t>Herbalife</w:t>
              </w:r>
              <w:r w:rsidRPr="0057337B">
                <w:rPr>
                  <w:rFonts w:ascii="Arial" w:hAnsi="Arial" w:cs="Arial"/>
                  <w:noProof/>
                  <w:sz w:val="24"/>
                  <w:szCs w:val="24"/>
                  <w:lang w:val="es-ES"/>
                </w:rPr>
                <w:t>. Obtenido de Compañia Herbalife: http://compania.herbalife.com</w:t>
              </w:r>
            </w:p>
            <w:p w:rsidR="0057337B" w:rsidRPr="0057337B" w:rsidRDefault="0057337B" w:rsidP="0057337B">
              <w:pPr>
                <w:pStyle w:val="Bibliography"/>
                <w:numPr>
                  <w:ilvl w:val="0"/>
                  <w:numId w:val="11"/>
                </w:numPr>
                <w:rPr>
                  <w:rFonts w:ascii="Arial" w:hAnsi="Arial" w:cs="Arial"/>
                  <w:noProof/>
                  <w:sz w:val="24"/>
                  <w:szCs w:val="24"/>
                  <w:lang w:val="es-ES"/>
                </w:rPr>
              </w:pPr>
              <w:r w:rsidRPr="0057337B">
                <w:rPr>
                  <w:rFonts w:ascii="Arial" w:hAnsi="Arial" w:cs="Arial"/>
                  <w:noProof/>
                  <w:sz w:val="24"/>
                  <w:szCs w:val="24"/>
                </w:rPr>
                <w:t xml:space="preserve">Herbalife. (s.f.). </w:t>
              </w:r>
              <w:r w:rsidRPr="0057337B">
                <w:rPr>
                  <w:rFonts w:ascii="Arial" w:hAnsi="Arial" w:cs="Arial"/>
                  <w:i/>
                  <w:iCs/>
                  <w:noProof/>
                  <w:sz w:val="24"/>
                  <w:szCs w:val="24"/>
                </w:rPr>
                <w:t>My Herbalife</w:t>
              </w:r>
              <w:r w:rsidRPr="0057337B">
                <w:rPr>
                  <w:rFonts w:ascii="Arial" w:hAnsi="Arial" w:cs="Arial"/>
                  <w:noProof/>
                  <w:sz w:val="24"/>
                  <w:szCs w:val="24"/>
                </w:rPr>
                <w:t xml:space="preserve">. </w:t>
              </w:r>
              <w:r w:rsidRPr="0057337B">
                <w:rPr>
                  <w:rFonts w:ascii="Arial" w:hAnsi="Arial" w:cs="Arial"/>
                  <w:noProof/>
                  <w:sz w:val="24"/>
                  <w:szCs w:val="24"/>
                  <w:lang w:val="es-ES"/>
                </w:rPr>
                <w:t>Obtenido de My Herbalife Porque Herbalife: http://edge.myherbalife.com/vmba/media/25EA0F0C-63F2-4571-A92B-9F1883DCC1CB/Web/General/Original/XkeHRBLxkAhora-Nutricion-BajaR.pdf</w:t>
              </w:r>
            </w:p>
            <w:p w:rsidR="0057337B" w:rsidRPr="0057337B" w:rsidRDefault="0057337B" w:rsidP="0057337B">
              <w:pPr>
                <w:pStyle w:val="Bibliography"/>
                <w:numPr>
                  <w:ilvl w:val="0"/>
                  <w:numId w:val="11"/>
                </w:numPr>
                <w:rPr>
                  <w:rFonts w:ascii="Arial" w:hAnsi="Arial" w:cs="Arial"/>
                  <w:noProof/>
                  <w:sz w:val="24"/>
                  <w:szCs w:val="24"/>
                </w:rPr>
              </w:pPr>
              <w:r w:rsidRPr="0057337B">
                <w:rPr>
                  <w:rFonts w:ascii="Arial" w:hAnsi="Arial" w:cs="Arial"/>
                  <w:noProof/>
                  <w:sz w:val="24"/>
                  <w:szCs w:val="24"/>
                </w:rPr>
                <w:t xml:space="preserve">Hunt, R. c. (2010). </w:t>
              </w:r>
              <w:r w:rsidRPr="0057337B">
                <w:rPr>
                  <w:rFonts w:ascii="Arial" w:hAnsi="Arial" w:cs="Arial"/>
                  <w:i/>
                  <w:iCs/>
                  <w:noProof/>
                  <w:sz w:val="24"/>
                  <w:szCs w:val="24"/>
                </w:rPr>
                <w:t>Business Insurance</w:t>
              </w:r>
              <w:r w:rsidRPr="0057337B">
                <w:rPr>
                  <w:rFonts w:ascii="Arial" w:hAnsi="Arial" w:cs="Arial"/>
                  <w:noProof/>
                  <w:sz w:val="24"/>
                  <w:szCs w:val="24"/>
                </w:rPr>
                <w:t>.</w:t>
              </w:r>
            </w:p>
            <w:p w:rsidR="0057337B" w:rsidRPr="0057337B" w:rsidRDefault="0057337B" w:rsidP="0057337B">
              <w:pPr>
                <w:pStyle w:val="Bibliography"/>
                <w:numPr>
                  <w:ilvl w:val="0"/>
                  <w:numId w:val="11"/>
                </w:numPr>
                <w:rPr>
                  <w:rFonts w:ascii="Arial" w:hAnsi="Arial" w:cs="Arial"/>
                  <w:noProof/>
                  <w:sz w:val="24"/>
                  <w:szCs w:val="24"/>
                  <w:lang w:val="es-ES"/>
                </w:rPr>
              </w:pPr>
              <w:r w:rsidRPr="0057337B">
                <w:rPr>
                  <w:rFonts w:ascii="Arial" w:hAnsi="Arial" w:cs="Arial"/>
                  <w:noProof/>
                  <w:sz w:val="24"/>
                  <w:szCs w:val="24"/>
                  <w:lang w:val="es-ES"/>
                </w:rPr>
                <w:t>I, A. (2012). Psicólogo experto en coaching. Consejo General de Colegios Oficiales de Psicólogos.</w:t>
              </w:r>
            </w:p>
            <w:p w:rsidR="0057337B" w:rsidRPr="0057337B" w:rsidRDefault="0057337B" w:rsidP="0057337B">
              <w:pPr>
                <w:pStyle w:val="Bibliography"/>
                <w:numPr>
                  <w:ilvl w:val="0"/>
                  <w:numId w:val="11"/>
                </w:numPr>
                <w:rPr>
                  <w:rFonts w:ascii="Arial" w:hAnsi="Arial" w:cs="Arial"/>
                  <w:noProof/>
                  <w:sz w:val="24"/>
                  <w:szCs w:val="24"/>
                </w:rPr>
              </w:pPr>
              <w:r w:rsidRPr="0057337B">
                <w:rPr>
                  <w:rFonts w:ascii="Arial" w:hAnsi="Arial" w:cs="Arial"/>
                  <w:noProof/>
                  <w:sz w:val="24"/>
                  <w:szCs w:val="24"/>
                </w:rPr>
                <w:t xml:space="preserve">International Coach Federation. (2014). </w:t>
              </w:r>
              <w:r w:rsidRPr="0057337B">
                <w:rPr>
                  <w:rFonts w:ascii="Arial" w:hAnsi="Arial" w:cs="Arial"/>
                  <w:i/>
                  <w:iCs/>
                  <w:noProof/>
                  <w:sz w:val="24"/>
                  <w:szCs w:val="24"/>
                </w:rPr>
                <w:t>Benefits of Using a Coach. ICF Global Coaching Client Study. .</w:t>
              </w:r>
              <w:r w:rsidRPr="0057337B">
                <w:rPr>
                  <w:rFonts w:ascii="Arial" w:hAnsi="Arial" w:cs="Arial"/>
                  <w:noProof/>
                  <w:sz w:val="24"/>
                  <w:szCs w:val="24"/>
                </w:rPr>
                <w:t xml:space="preserve"> International Coach Federation.</w:t>
              </w:r>
            </w:p>
            <w:p w:rsidR="0057337B" w:rsidRPr="0057337B" w:rsidRDefault="0057337B" w:rsidP="0057337B">
              <w:pPr>
                <w:pStyle w:val="Bibliography"/>
                <w:numPr>
                  <w:ilvl w:val="0"/>
                  <w:numId w:val="11"/>
                </w:numPr>
                <w:rPr>
                  <w:rFonts w:ascii="Arial" w:hAnsi="Arial" w:cs="Arial"/>
                  <w:noProof/>
                  <w:sz w:val="24"/>
                  <w:szCs w:val="24"/>
                  <w:lang w:val="es-ES"/>
                </w:rPr>
              </w:pPr>
              <w:r w:rsidRPr="0057337B">
                <w:rPr>
                  <w:rFonts w:ascii="Arial" w:hAnsi="Arial" w:cs="Arial"/>
                  <w:noProof/>
                  <w:sz w:val="24"/>
                  <w:szCs w:val="24"/>
                  <w:lang w:val="es-ES"/>
                </w:rPr>
                <w:t xml:space="preserve">J, G. (2010). El Coaching nutricional como método para la educación nutricional. </w:t>
              </w:r>
              <w:r w:rsidRPr="0057337B">
                <w:rPr>
                  <w:rFonts w:ascii="Arial" w:hAnsi="Arial" w:cs="Arial"/>
                  <w:i/>
                  <w:iCs/>
                  <w:noProof/>
                  <w:sz w:val="24"/>
                  <w:szCs w:val="24"/>
                  <w:lang w:val="es-ES"/>
                </w:rPr>
                <w:t>Seminario Coaching Nutricional. Máster Nutrición y Salud.</w:t>
              </w:r>
              <w:r w:rsidRPr="0057337B">
                <w:rPr>
                  <w:rFonts w:ascii="Arial" w:hAnsi="Arial" w:cs="Arial"/>
                  <w:noProof/>
                  <w:sz w:val="24"/>
                  <w:szCs w:val="24"/>
                  <w:lang w:val="es-ES"/>
                </w:rPr>
                <w:t xml:space="preserve"> Universitat Oberta de Catalunya.</w:t>
              </w:r>
            </w:p>
            <w:p w:rsidR="0057337B" w:rsidRPr="0057337B" w:rsidRDefault="0057337B" w:rsidP="0057337B">
              <w:pPr>
                <w:pStyle w:val="Bibliography"/>
                <w:numPr>
                  <w:ilvl w:val="0"/>
                  <w:numId w:val="11"/>
                </w:numPr>
                <w:rPr>
                  <w:rFonts w:ascii="Arial" w:hAnsi="Arial" w:cs="Arial"/>
                  <w:noProof/>
                  <w:sz w:val="24"/>
                  <w:szCs w:val="24"/>
                  <w:lang w:val="es-ES"/>
                </w:rPr>
              </w:pPr>
              <w:r w:rsidRPr="0057337B">
                <w:rPr>
                  <w:rFonts w:ascii="Arial" w:hAnsi="Arial" w:cs="Arial"/>
                  <w:noProof/>
                  <w:sz w:val="24"/>
                  <w:szCs w:val="24"/>
                  <w:lang w:val="es-ES"/>
                </w:rPr>
                <w:t xml:space="preserve">La Nacion. (12 de 04 de 2011). </w:t>
              </w:r>
              <w:r w:rsidRPr="0057337B">
                <w:rPr>
                  <w:rFonts w:ascii="Arial" w:hAnsi="Arial" w:cs="Arial"/>
                  <w:i/>
                  <w:iCs/>
                  <w:noProof/>
                  <w:sz w:val="24"/>
                  <w:szCs w:val="24"/>
                  <w:lang w:val="es-ES"/>
                </w:rPr>
                <w:t>Vida &amp; Ocio.</w:t>
              </w:r>
              <w:r w:rsidRPr="0057337B">
                <w:rPr>
                  <w:rFonts w:ascii="Arial" w:hAnsi="Arial" w:cs="Arial"/>
                  <w:noProof/>
                  <w:sz w:val="24"/>
                  <w:szCs w:val="24"/>
                  <w:lang w:val="es-ES"/>
                </w:rPr>
                <w:t xml:space="preserve"> Recuperado el 02 de 02 de 2016, de La Nacion: http://www.lanacion.com.ar/1365035-que-son-y-para-que-sirven-las-apps</w:t>
              </w:r>
            </w:p>
            <w:p w:rsidR="0057337B" w:rsidRPr="0057337B" w:rsidRDefault="0057337B" w:rsidP="0057337B">
              <w:pPr>
                <w:pStyle w:val="Bibliography"/>
                <w:numPr>
                  <w:ilvl w:val="0"/>
                  <w:numId w:val="11"/>
                </w:numPr>
                <w:rPr>
                  <w:rFonts w:ascii="Arial" w:hAnsi="Arial" w:cs="Arial"/>
                  <w:noProof/>
                  <w:sz w:val="24"/>
                  <w:szCs w:val="24"/>
                  <w:lang w:val="es-ES"/>
                </w:rPr>
              </w:pPr>
              <w:r w:rsidRPr="0057337B">
                <w:rPr>
                  <w:rFonts w:ascii="Arial" w:hAnsi="Arial" w:cs="Arial"/>
                  <w:noProof/>
                  <w:sz w:val="24"/>
                  <w:szCs w:val="24"/>
                  <w:lang w:val="es-ES"/>
                </w:rPr>
                <w:lastRenderedPageBreak/>
                <w:t xml:space="preserve">PEDREROS, L. M. (02 de Julio de 2009). </w:t>
              </w:r>
              <w:r w:rsidRPr="0057337B">
                <w:rPr>
                  <w:rFonts w:ascii="Arial" w:hAnsi="Arial" w:cs="Arial"/>
                  <w:i/>
                  <w:iCs/>
                  <w:noProof/>
                  <w:sz w:val="24"/>
                  <w:szCs w:val="24"/>
                  <w:lang w:val="es-ES"/>
                </w:rPr>
                <w:t>Coaching virtual: Interacción a distancia y sin distancias</w:t>
              </w:r>
              <w:r w:rsidRPr="0057337B">
                <w:rPr>
                  <w:rFonts w:ascii="Arial" w:hAnsi="Arial" w:cs="Arial"/>
                  <w:noProof/>
                  <w:sz w:val="24"/>
                  <w:szCs w:val="24"/>
                  <w:lang w:val="es-ES"/>
                </w:rPr>
                <w:t>. Obtenido de tisoc: http://www.tisoc.com/el-rincon-del-coach/coaching-virtual-interaccion-a-distancia-y-sin-distancias.php</w:t>
              </w:r>
            </w:p>
            <w:p w:rsidR="0057337B" w:rsidRPr="0057337B" w:rsidRDefault="0057337B" w:rsidP="0057337B">
              <w:pPr>
                <w:pStyle w:val="Bibliography"/>
                <w:numPr>
                  <w:ilvl w:val="0"/>
                  <w:numId w:val="11"/>
                </w:numPr>
                <w:rPr>
                  <w:rFonts w:ascii="Arial" w:hAnsi="Arial" w:cs="Arial"/>
                  <w:noProof/>
                  <w:sz w:val="24"/>
                  <w:szCs w:val="24"/>
                  <w:lang w:val="es-ES"/>
                </w:rPr>
              </w:pPr>
              <w:r w:rsidRPr="0057337B">
                <w:rPr>
                  <w:rFonts w:ascii="Arial" w:hAnsi="Arial" w:cs="Arial"/>
                  <w:noProof/>
                  <w:sz w:val="24"/>
                  <w:szCs w:val="24"/>
                  <w:lang w:val="es-ES"/>
                </w:rPr>
                <w:t xml:space="preserve">Quinones, A. (23 de Septiembre de 2015). </w:t>
              </w:r>
              <w:r w:rsidRPr="0057337B">
                <w:rPr>
                  <w:rFonts w:ascii="Arial" w:hAnsi="Arial" w:cs="Arial"/>
                  <w:i/>
                  <w:iCs/>
                  <w:noProof/>
                  <w:sz w:val="24"/>
                  <w:szCs w:val="24"/>
                  <w:lang w:val="es-ES"/>
                </w:rPr>
                <w:t>En verano del 2016 abrirá el cine más grande del Caribe</w:t>
              </w:r>
              <w:r w:rsidRPr="0057337B">
                <w:rPr>
                  <w:rFonts w:ascii="Arial" w:hAnsi="Arial" w:cs="Arial"/>
                  <w:noProof/>
                  <w:sz w:val="24"/>
                  <w:szCs w:val="24"/>
                  <w:lang w:val="es-ES"/>
                </w:rPr>
                <w:t>. Recuperado el 27 de Enero de 2016, de Diario Libre: http://www.diariolibre.com/revista/cine/en-verano-del-2016-abrira-el-cine-mas-grande-del-caribe-GA1332338</w:t>
              </w:r>
            </w:p>
            <w:p w:rsidR="0057337B" w:rsidRPr="0057337B" w:rsidRDefault="0057337B" w:rsidP="0057337B">
              <w:pPr>
                <w:pStyle w:val="Bibliography"/>
                <w:numPr>
                  <w:ilvl w:val="0"/>
                  <w:numId w:val="11"/>
                </w:numPr>
                <w:rPr>
                  <w:rFonts w:ascii="Arial" w:hAnsi="Arial" w:cs="Arial"/>
                  <w:noProof/>
                  <w:sz w:val="24"/>
                  <w:szCs w:val="24"/>
                </w:rPr>
              </w:pPr>
              <w:r w:rsidRPr="0057337B">
                <w:rPr>
                  <w:rFonts w:ascii="Arial" w:hAnsi="Arial" w:cs="Arial"/>
                  <w:noProof/>
                  <w:sz w:val="24"/>
                  <w:szCs w:val="24"/>
                  <w:lang w:val="es-ES"/>
                </w:rPr>
                <w:t xml:space="preserve">Roca, J. M. (2012). Comunicar Salud: el paciente aliado. En A. C. Bonal Ruiz R, </w:t>
              </w:r>
              <w:r w:rsidRPr="0057337B">
                <w:rPr>
                  <w:rFonts w:ascii="Arial" w:hAnsi="Arial" w:cs="Arial"/>
                  <w:i/>
                  <w:iCs/>
                  <w:noProof/>
                  <w:sz w:val="24"/>
                  <w:szCs w:val="24"/>
                  <w:lang w:val="es-ES"/>
                </w:rPr>
                <w:t>Coaching de salud: un nuevo enfoque en el empoderamiento del paciente con enfermedades crónicas no transmisibles</w:t>
              </w:r>
              <w:r w:rsidRPr="0057337B">
                <w:rPr>
                  <w:rFonts w:ascii="Arial" w:hAnsi="Arial" w:cs="Arial"/>
                  <w:noProof/>
                  <w:sz w:val="24"/>
                  <w:szCs w:val="24"/>
                  <w:lang w:val="es-ES"/>
                </w:rPr>
                <w:t xml:space="preserve"> (págs. </w:t>
              </w:r>
              <w:r w:rsidRPr="0057337B">
                <w:rPr>
                  <w:rFonts w:ascii="Arial" w:hAnsi="Arial" w:cs="Arial"/>
                  <w:noProof/>
                  <w:sz w:val="24"/>
                  <w:szCs w:val="24"/>
                </w:rPr>
                <w:t>26-29,43). MEDISAN.</w:t>
              </w:r>
            </w:p>
            <w:p w:rsidR="0057337B" w:rsidRPr="0057337B" w:rsidRDefault="0057337B" w:rsidP="0057337B">
              <w:pPr>
                <w:pStyle w:val="Bibliography"/>
                <w:numPr>
                  <w:ilvl w:val="0"/>
                  <w:numId w:val="11"/>
                </w:numPr>
                <w:rPr>
                  <w:rFonts w:ascii="Arial" w:hAnsi="Arial" w:cs="Arial"/>
                  <w:noProof/>
                  <w:sz w:val="24"/>
                  <w:szCs w:val="24"/>
                </w:rPr>
              </w:pPr>
              <w:r w:rsidRPr="0057337B">
                <w:rPr>
                  <w:rFonts w:ascii="Arial" w:hAnsi="Arial" w:cs="Arial"/>
                  <w:noProof/>
                  <w:sz w:val="24"/>
                  <w:szCs w:val="24"/>
                  <w:lang w:val="es-ES"/>
                </w:rPr>
                <w:t xml:space="preserve">Tió, O. P. (2015). Preocupa cifras de sobrepeso y obesidad en República Dominicana. </w:t>
              </w:r>
              <w:r w:rsidRPr="0057337B">
                <w:rPr>
                  <w:rFonts w:ascii="Arial" w:hAnsi="Arial" w:cs="Arial"/>
                  <w:i/>
                  <w:iCs/>
                  <w:noProof/>
                  <w:sz w:val="24"/>
                  <w:szCs w:val="24"/>
                </w:rPr>
                <w:t>El Caribe</w:t>
              </w:r>
              <w:r w:rsidRPr="0057337B">
                <w:rPr>
                  <w:rFonts w:ascii="Arial" w:hAnsi="Arial" w:cs="Arial"/>
                  <w:noProof/>
                  <w:sz w:val="24"/>
                  <w:szCs w:val="24"/>
                </w:rPr>
                <w:t>.</w:t>
              </w:r>
            </w:p>
            <w:p w:rsidR="0057337B" w:rsidRDefault="0057337B" w:rsidP="0057337B">
              <w:pPr>
                <w:pStyle w:val="ListParagraph"/>
              </w:pPr>
              <w:r w:rsidRPr="0057337B">
                <w:rPr>
                  <w:rFonts w:ascii="Arial" w:hAnsi="Arial" w:cs="Arial"/>
                  <w:b/>
                  <w:bCs/>
                  <w:sz w:val="24"/>
                  <w:szCs w:val="24"/>
                </w:rPr>
                <w:fldChar w:fldCharType="end"/>
              </w:r>
            </w:p>
          </w:sdtContent>
        </w:sdt>
      </w:sdtContent>
    </w:sdt>
    <w:p w:rsidR="0057337B" w:rsidRPr="0057337B" w:rsidRDefault="0057337B" w:rsidP="0057337B">
      <w:pPr>
        <w:ind w:left="360"/>
        <w:rPr>
          <w:lang w:val="es-DO"/>
        </w:rPr>
      </w:pPr>
    </w:p>
    <w:p w:rsidR="0057337B" w:rsidRPr="00A1276E" w:rsidRDefault="0057337B" w:rsidP="00A1276E">
      <w:pPr>
        <w:spacing w:after="0" w:line="360" w:lineRule="auto"/>
        <w:ind w:left="360"/>
        <w:jc w:val="both"/>
        <w:rPr>
          <w:rFonts w:ascii="Arial" w:hAnsi="Arial" w:cs="Arial"/>
          <w:sz w:val="24"/>
          <w:szCs w:val="24"/>
          <w:lang w:val="es-DO"/>
        </w:rPr>
      </w:pPr>
    </w:p>
    <w:sectPr w:rsidR="0057337B" w:rsidRPr="00A1276E" w:rsidSect="003D0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BBD" w:rsidRDefault="007C1BBD" w:rsidP="0057337B">
      <w:pPr>
        <w:spacing w:after="0" w:line="240" w:lineRule="auto"/>
      </w:pPr>
      <w:r>
        <w:separator/>
      </w:r>
    </w:p>
  </w:endnote>
  <w:endnote w:type="continuationSeparator" w:id="0">
    <w:p w:rsidR="007C1BBD" w:rsidRDefault="007C1BBD" w:rsidP="00573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BBD" w:rsidRDefault="007C1BBD" w:rsidP="0057337B">
      <w:pPr>
        <w:spacing w:after="0" w:line="240" w:lineRule="auto"/>
      </w:pPr>
      <w:r>
        <w:separator/>
      </w:r>
    </w:p>
  </w:footnote>
  <w:footnote w:type="continuationSeparator" w:id="0">
    <w:p w:rsidR="007C1BBD" w:rsidRDefault="007C1BBD" w:rsidP="005733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13073"/>
    <w:multiLevelType w:val="hybridMultilevel"/>
    <w:tmpl w:val="F7506F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8A7009"/>
    <w:multiLevelType w:val="hybridMultilevel"/>
    <w:tmpl w:val="A1DCF9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A57084"/>
    <w:multiLevelType w:val="hybridMultilevel"/>
    <w:tmpl w:val="831A1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B3BBC"/>
    <w:multiLevelType w:val="multilevel"/>
    <w:tmpl w:val="A2BA2CD4"/>
    <w:lvl w:ilvl="0">
      <w:start w:val="1"/>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8EF08D5"/>
    <w:multiLevelType w:val="multilevel"/>
    <w:tmpl w:val="CC44F3E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29DA49D4"/>
    <w:multiLevelType w:val="multilevel"/>
    <w:tmpl w:val="D632BF9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32D31432"/>
    <w:multiLevelType w:val="hybridMultilevel"/>
    <w:tmpl w:val="FCBC4D8E"/>
    <w:lvl w:ilvl="0" w:tplc="1C0A000F">
      <w:start w:val="1"/>
      <w:numFmt w:val="decimal"/>
      <w:lvlText w:val="%1."/>
      <w:lvlJc w:val="left"/>
      <w:pPr>
        <w:ind w:left="1854" w:hanging="360"/>
      </w:pPr>
    </w:lvl>
    <w:lvl w:ilvl="1" w:tplc="1C0A0019" w:tentative="1">
      <w:start w:val="1"/>
      <w:numFmt w:val="lowerLetter"/>
      <w:lvlText w:val="%2."/>
      <w:lvlJc w:val="left"/>
      <w:pPr>
        <w:ind w:left="2574" w:hanging="360"/>
      </w:pPr>
    </w:lvl>
    <w:lvl w:ilvl="2" w:tplc="1C0A001B" w:tentative="1">
      <w:start w:val="1"/>
      <w:numFmt w:val="lowerRoman"/>
      <w:lvlText w:val="%3."/>
      <w:lvlJc w:val="right"/>
      <w:pPr>
        <w:ind w:left="3294" w:hanging="180"/>
      </w:pPr>
    </w:lvl>
    <w:lvl w:ilvl="3" w:tplc="1C0A000F" w:tentative="1">
      <w:start w:val="1"/>
      <w:numFmt w:val="decimal"/>
      <w:lvlText w:val="%4."/>
      <w:lvlJc w:val="left"/>
      <w:pPr>
        <w:ind w:left="4014" w:hanging="360"/>
      </w:pPr>
    </w:lvl>
    <w:lvl w:ilvl="4" w:tplc="1C0A0019" w:tentative="1">
      <w:start w:val="1"/>
      <w:numFmt w:val="lowerLetter"/>
      <w:lvlText w:val="%5."/>
      <w:lvlJc w:val="left"/>
      <w:pPr>
        <w:ind w:left="4734" w:hanging="360"/>
      </w:pPr>
    </w:lvl>
    <w:lvl w:ilvl="5" w:tplc="1C0A001B" w:tentative="1">
      <w:start w:val="1"/>
      <w:numFmt w:val="lowerRoman"/>
      <w:lvlText w:val="%6."/>
      <w:lvlJc w:val="right"/>
      <w:pPr>
        <w:ind w:left="5454" w:hanging="180"/>
      </w:pPr>
    </w:lvl>
    <w:lvl w:ilvl="6" w:tplc="1C0A000F" w:tentative="1">
      <w:start w:val="1"/>
      <w:numFmt w:val="decimal"/>
      <w:lvlText w:val="%7."/>
      <w:lvlJc w:val="left"/>
      <w:pPr>
        <w:ind w:left="6174" w:hanging="360"/>
      </w:pPr>
    </w:lvl>
    <w:lvl w:ilvl="7" w:tplc="1C0A0019" w:tentative="1">
      <w:start w:val="1"/>
      <w:numFmt w:val="lowerLetter"/>
      <w:lvlText w:val="%8."/>
      <w:lvlJc w:val="left"/>
      <w:pPr>
        <w:ind w:left="6894" w:hanging="360"/>
      </w:pPr>
    </w:lvl>
    <w:lvl w:ilvl="8" w:tplc="1C0A001B" w:tentative="1">
      <w:start w:val="1"/>
      <w:numFmt w:val="lowerRoman"/>
      <w:lvlText w:val="%9."/>
      <w:lvlJc w:val="right"/>
      <w:pPr>
        <w:ind w:left="7614" w:hanging="180"/>
      </w:pPr>
    </w:lvl>
  </w:abstractNum>
  <w:abstractNum w:abstractNumId="7" w15:restartNumberingAfterBreak="0">
    <w:nsid w:val="34DE5DD4"/>
    <w:multiLevelType w:val="multilevel"/>
    <w:tmpl w:val="CC44F3E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442C0F87"/>
    <w:multiLevelType w:val="hybridMultilevel"/>
    <w:tmpl w:val="CD523B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CAD1736"/>
    <w:multiLevelType w:val="multilevel"/>
    <w:tmpl w:val="2FCC3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414073"/>
    <w:multiLevelType w:val="multilevel"/>
    <w:tmpl w:val="5EFEA234"/>
    <w:lvl w:ilvl="0">
      <w:start w:val="1"/>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2"/>
  </w:num>
  <w:num w:numId="3">
    <w:abstractNumId w:val="10"/>
  </w:num>
  <w:num w:numId="4">
    <w:abstractNumId w:val="5"/>
  </w:num>
  <w:num w:numId="5">
    <w:abstractNumId w:val="3"/>
  </w:num>
  <w:num w:numId="6">
    <w:abstractNumId w:val="9"/>
  </w:num>
  <w:num w:numId="7">
    <w:abstractNumId w:val="4"/>
  </w:num>
  <w:num w:numId="8">
    <w:abstractNumId w:val="6"/>
  </w:num>
  <w:num w:numId="9">
    <w:abstractNumId w:val="8"/>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13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475"/>
    <w:rsid w:val="000043DF"/>
    <w:rsid w:val="00006FB4"/>
    <w:rsid w:val="00025DB0"/>
    <w:rsid w:val="00054828"/>
    <w:rsid w:val="00076531"/>
    <w:rsid w:val="000965A7"/>
    <w:rsid w:val="0010634E"/>
    <w:rsid w:val="001122FF"/>
    <w:rsid w:val="00114BD3"/>
    <w:rsid w:val="00117E01"/>
    <w:rsid w:val="00117E0D"/>
    <w:rsid w:val="00140566"/>
    <w:rsid w:val="001410FF"/>
    <w:rsid w:val="00181D6B"/>
    <w:rsid w:val="00184289"/>
    <w:rsid w:val="00190364"/>
    <w:rsid w:val="00192DA5"/>
    <w:rsid w:val="00195E5A"/>
    <w:rsid w:val="001A51BA"/>
    <w:rsid w:val="001B1FB0"/>
    <w:rsid w:val="001B3439"/>
    <w:rsid w:val="001F08AC"/>
    <w:rsid w:val="00206C74"/>
    <w:rsid w:val="00217D28"/>
    <w:rsid w:val="00220680"/>
    <w:rsid w:val="002222B9"/>
    <w:rsid w:val="00225E54"/>
    <w:rsid w:val="00234DDD"/>
    <w:rsid w:val="00247534"/>
    <w:rsid w:val="0027680D"/>
    <w:rsid w:val="00280B68"/>
    <w:rsid w:val="00283172"/>
    <w:rsid w:val="00291D0E"/>
    <w:rsid w:val="00296BB1"/>
    <w:rsid w:val="002976BA"/>
    <w:rsid w:val="002C4C04"/>
    <w:rsid w:val="002C577E"/>
    <w:rsid w:val="002D2948"/>
    <w:rsid w:val="002D780B"/>
    <w:rsid w:val="002E2866"/>
    <w:rsid w:val="00322588"/>
    <w:rsid w:val="00322A37"/>
    <w:rsid w:val="0032346A"/>
    <w:rsid w:val="00344AAE"/>
    <w:rsid w:val="00352737"/>
    <w:rsid w:val="003562AF"/>
    <w:rsid w:val="00381FB4"/>
    <w:rsid w:val="003A35D4"/>
    <w:rsid w:val="003A58AA"/>
    <w:rsid w:val="003C550B"/>
    <w:rsid w:val="003D05DE"/>
    <w:rsid w:val="003D1B18"/>
    <w:rsid w:val="003E37D2"/>
    <w:rsid w:val="004208B0"/>
    <w:rsid w:val="00450BF8"/>
    <w:rsid w:val="004541C5"/>
    <w:rsid w:val="00473E67"/>
    <w:rsid w:val="00480339"/>
    <w:rsid w:val="004866E8"/>
    <w:rsid w:val="00495CA4"/>
    <w:rsid w:val="004B146F"/>
    <w:rsid w:val="004B4F22"/>
    <w:rsid w:val="004C202D"/>
    <w:rsid w:val="004D2C3A"/>
    <w:rsid w:val="004E352E"/>
    <w:rsid w:val="004F04D3"/>
    <w:rsid w:val="004F0CAE"/>
    <w:rsid w:val="005226B4"/>
    <w:rsid w:val="00525ECB"/>
    <w:rsid w:val="005305AC"/>
    <w:rsid w:val="005366E0"/>
    <w:rsid w:val="00546B22"/>
    <w:rsid w:val="00547E9B"/>
    <w:rsid w:val="0057337B"/>
    <w:rsid w:val="00585E45"/>
    <w:rsid w:val="00587CE5"/>
    <w:rsid w:val="00592551"/>
    <w:rsid w:val="005956CC"/>
    <w:rsid w:val="0059691B"/>
    <w:rsid w:val="005B595B"/>
    <w:rsid w:val="00602B3A"/>
    <w:rsid w:val="006124C7"/>
    <w:rsid w:val="00614475"/>
    <w:rsid w:val="00620326"/>
    <w:rsid w:val="00626C52"/>
    <w:rsid w:val="0063096E"/>
    <w:rsid w:val="006327BE"/>
    <w:rsid w:val="006452DC"/>
    <w:rsid w:val="00652CCB"/>
    <w:rsid w:val="00656B7D"/>
    <w:rsid w:val="00657527"/>
    <w:rsid w:val="00666AC2"/>
    <w:rsid w:val="00670EF9"/>
    <w:rsid w:val="00673ECA"/>
    <w:rsid w:val="006878FA"/>
    <w:rsid w:val="00694A4A"/>
    <w:rsid w:val="006B4279"/>
    <w:rsid w:val="006C104F"/>
    <w:rsid w:val="006D58C0"/>
    <w:rsid w:val="006E031E"/>
    <w:rsid w:val="006F3D0A"/>
    <w:rsid w:val="00746554"/>
    <w:rsid w:val="00750C4E"/>
    <w:rsid w:val="007617CF"/>
    <w:rsid w:val="00764D2E"/>
    <w:rsid w:val="00786C28"/>
    <w:rsid w:val="007A0D72"/>
    <w:rsid w:val="007A376B"/>
    <w:rsid w:val="007A6458"/>
    <w:rsid w:val="007A74B1"/>
    <w:rsid w:val="007C1BBD"/>
    <w:rsid w:val="007C3AC3"/>
    <w:rsid w:val="007C4AF7"/>
    <w:rsid w:val="007E0621"/>
    <w:rsid w:val="007E77D4"/>
    <w:rsid w:val="007F1DC0"/>
    <w:rsid w:val="0080701F"/>
    <w:rsid w:val="0081291B"/>
    <w:rsid w:val="00817CD3"/>
    <w:rsid w:val="0084248D"/>
    <w:rsid w:val="00846043"/>
    <w:rsid w:val="00851A7C"/>
    <w:rsid w:val="008633FC"/>
    <w:rsid w:val="00870778"/>
    <w:rsid w:val="00893E29"/>
    <w:rsid w:val="008D0DF4"/>
    <w:rsid w:val="008E340F"/>
    <w:rsid w:val="00906534"/>
    <w:rsid w:val="00943569"/>
    <w:rsid w:val="009448C8"/>
    <w:rsid w:val="00954EB1"/>
    <w:rsid w:val="009739F4"/>
    <w:rsid w:val="0097472E"/>
    <w:rsid w:val="0097623A"/>
    <w:rsid w:val="00980CA7"/>
    <w:rsid w:val="00987475"/>
    <w:rsid w:val="009C5203"/>
    <w:rsid w:val="009D4D8B"/>
    <w:rsid w:val="009D746F"/>
    <w:rsid w:val="009D7CC3"/>
    <w:rsid w:val="009E68EF"/>
    <w:rsid w:val="009F203D"/>
    <w:rsid w:val="009F3107"/>
    <w:rsid w:val="009F41B3"/>
    <w:rsid w:val="00A0598E"/>
    <w:rsid w:val="00A1276E"/>
    <w:rsid w:val="00A44857"/>
    <w:rsid w:val="00A70225"/>
    <w:rsid w:val="00A732B5"/>
    <w:rsid w:val="00A81D0F"/>
    <w:rsid w:val="00A90094"/>
    <w:rsid w:val="00A95E57"/>
    <w:rsid w:val="00AA28C4"/>
    <w:rsid w:val="00AC20C1"/>
    <w:rsid w:val="00AE42A6"/>
    <w:rsid w:val="00AF20D1"/>
    <w:rsid w:val="00AF20EA"/>
    <w:rsid w:val="00AF48ED"/>
    <w:rsid w:val="00B112E5"/>
    <w:rsid w:val="00B1590A"/>
    <w:rsid w:val="00B22D08"/>
    <w:rsid w:val="00B353B7"/>
    <w:rsid w:val="00B4674E"/>
    <w:rsid w:val="00B547C1"/>
    <w:rsid w:val="00B54CF1"/>
    <w:rsid w:val="00B70790"/>
    <w:rsid w:val="00B83C4C"/>
    <w:rsid w:val="00BA2003"/>
    <w:rsid w:val="00BA3DF6"/>
    <w:rsid w:val="00BB2893"/>
    <w:rsid w:val="00BB42AB"/>
    <w:rsid w:val="00BB5D46"/>
    <w:rsid w:val="00BB6F85"/>
    <w:rsid w:val="00BB7763"/>
    <w:rsid w:val="00BC54A9"/>
    <w:rsid w:val="00BE55F6"/>
    <w:rsid w:val="00BF2E5E"/>
    <w:rsid w:val="00C13625"/>
    <w:rsid w:val="00C222EA"/>
    <w:rsid w:val="00C40D21"/>
    <w:rsid w:val="00C56534"/>
    <w:rsid w:val="00C62135"/>
    <w:rsid w:val="00C6265D"/>
    <w:rsid w:val="00C72C03"/>
    <w:rsid w:val="00CC0E10"/>
    <w:rsid w:val="00CE3756"/>
    <w:rsid w:val="00D172FA"/>
    <w:rsid w:val="00D257D7"/>
    <w:rsid w:val="00D435B9"/>
    <w:rsid w:val="00D555C1"/>
    <w:rsid w:val="00D71A45"/>
    <w:rsid w:val="00D86E4A"/>
    <w:rsid w:val="00DA2B63"/>
    <w:rsid w:val="00DC537A"/>
    <w:rsid w:val="00DD14F5"/>
    <w:rsid w:val="00DF684F"/>
    <w:rsid w:val="00E104D2"/>
    <w:rsid w:val="00E12841"/>
    <w:rsid w:val="00E15E56"/>
    <w:rsid w:val="00E2783D"/>
    <w:rsid w:val="00E42A27"/>
    <w:rsid w:val="00E44CDC"/>
    <w:rsid w:val="00E5756A"/>
    <w:rsid w:val="00E71B21"/>
    <w:rsid w:val="00EA1E5B"/>
    <w:rsid w:val="00EB39CE"/>
    <w:rsid w:val="00EC4170"/>
    <w:rsid w:val="00ED5B53"/>
    <w:rsid w:val="00ED5FA8"/>
    <w:rsid w:val="00EE4269"/>
    <w:rsid w:val="00EE61BF"/>
    <w:rsid w:val="00F13792"/>
    <w:rsid w:val="00F17623"/>
    <w:rsid w:val="00F42CDB"/>
    <w:rsid w:val="00F47E04"/>
    <w:rsid w:val="00F55FEF"/>
    <w:rsid w:val="00F57FE4"/>
    <w:rsid w:val="00F66695"/>
    <w:rsid w:val="00F75A9D"/>
    <w:rsid w:val="00F9111E"/>
    <w:rsid w:val="00F91DD0"/>
    <w:rsid w:val="00FA40C9"/>
    <w:rsid w:val="00FA5E9C"/>
    <w:rsid w:val="00FB4E2B"/>
    <w:rsid w:val="00FB6999"/>
    <w:rsid w:val="00FD25FC"/>
    <w:rsid w:val="00FF58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0F55A2-9748-4D19-B96C-36860D32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4D2"/>
  </w:style>
  <w:style w:type="paragraph" w:styleId="Heading1">
    <w:name w:val="heading 1"/>
    <w:basedOn w:val="Normal"/>
    <w:next w:val="Normal"/>
    <w:link w:val="Heading1Char"/>
    <w:uiPriority w:val="9"/>
    <w:qFormat/>
    <w:rsid w:val="002222B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1284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4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AAE"/>
    <w:rPr>
      <w:rFonts w:ascii="Tahoma" w:hAnsi="Tahoma" w:cs="Tahoma"/>
      <w:sz w:val="16"/>
      <w:szCs w:val="16"/>
    </w:rPr>
  </w:style>
  <w:style w:type="character" w:customStyle="1" w:styleId="Heading1Char">
    <w:name w:val="Heading 1 Char"/>
    <w:basedOn w:val="DefaultParagraphFont"/>
    <w:link w:val="Heading1"/>
    <w:uiPriority w:val="9"/>
    <w:rsid w:val="002222B9"/>
    <w:rPr>
      <w:rFonts w:asciiTheme="majorHAnsi" w:eastAsiaTheme="majorEastAsia" w:hAnsiTheme="majorHAnsi" w:cstheme="majorBidi"/>
      <w:b/>
      <w:bCs/>
      <w:color w:val="2E74B5" w:themeColor="accent1" w:themeShade="BF"/>
      <w:sz w:val="28"/>
      <w:szCs w:val="28"/>
    </w:rPr>
  </w:style>
  <w:style w:type="paragraph" w:styleId="Subtitle">
    <w:name w:val="Subtitle"/>
    <w:basedOn w:val="Normal"/>
    <w:next w:val="Normal"/>
    <w:link w:val="SubtitleChar"/>
    <w:uiPriority w:val="11"/>
    <w:qFormat/>
    <w:rsid w:val="00DC537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C537A"/>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DC537A"/>
    <w:pPr>
      <w:ind w:left="720"/>
      <w:contextualSpacing/>
    </w:pPr>
  </w:style>
  <w:style w:type="character" w:styleId="Hyperlink">
    <w:name w:val="Hyperlink"/>
    <w:basedOn w:val="DefaultParagraphFont"/>
    <w:uiPriority w:val="99"/>
    <w:unhideWhenUsed/>
    <w:rsid w:val="00BB42AB"/>
    <w:rPr>
      <w:color w:val="0563C1" w:themeColor="hyperlink"/>
      <w:u w:val="single"/>
    </w:rPr>
  </w:style>
  <w:style w:type="paragraph" w:styleId="Bibliography">
    <w:name w:val="Bibliography"/>
    <w:basedOn w:val="Normal"/>
    <w:next w:val="Normal"/>
    <w:uiPriority w:val="37"/>
    <w:unhideWhenUsed/>
    <w:rsid w:val="00547E9B"/>
  </w:style>
  <w:style w:type="paragraph" w:styleId="NormalWeb">
    <w:name w:val="Normal (Web)"/>
    <w:basedOn w:val="Normal"/>
    <w:uiPriority w:val="99"/>
    <w:semiHidden/>
    <w:unhideWhenUsed/>
    <w:rsid w:val="004E352E"/>
    <w:pPr>
      <w:spacing w:before="100" w:beforeAutospacing="1" w:after="100" w:afterAutospacing="1" w:line="240" w:lineRule="auto"/>
    </w:pPr>
    <w:rPr>
      <w:rFonts w:ascii="Times New Roman" w:eastAsia="Times New Roman" w:hAnsi="Times New Roman" w:cs="Times New Roman"/>
      <w:sz w:val="24"/>
      <w:szCs w:val="24"/>
      <w:lang w:val="es-DO" w:eastAsia="es-DO"/>
    </w:rPr>
  </w:style>
  <w:style w:type="paragraph" w:styleId="BodyText">
    <w:name w:val="Body Text"/>
    <w:basedOn w:val="Normal"/>
    <w:link w:val="BodyTextChar"/>
    <w:uiPriority w:val="1"/>
    <w:qFormat/>
    <w:rsid w:val="00E15E56"/>
    <w:pPr>
      <w:widowControl w:val="0"/>
      <w:spacing w:after="0" w:line="240" w:lineRule="auto"/>
      <w:ind w:left="440"/>
    </w:pPr>
    <w:rPr>
      <w:rFonts w:ascii="Arial" w:eastAsia="Arial" w:hAnsi="Arial"/>
      <w:sz w:val="24"/>
      <w:szCs w:val="24"/>
    </w:rPr>
  </w:style>
  <w:style w:type="character" w:customStyle="1" w:styleId="BodyTextChar">
    <w:name w:val="Body Text Char"/>
    <w:basedOn w:val="DefaultParagraphFont"/>
    <w:link w:val="BodyText"/>
    <w:uiPriority w:val="1"/>
    <w:rsid w:val="00E15E56"/>
    <w:rPr>
      <w:rFonts w:ascii="Arial" w:eastAsia="Arial" w:hAnsi="Arial"/>
      <w:sz w:val="24"/>
      <w:szCs w:val="24"/>
    </w:rPr>
  </w:style>
  <w:style w:type="character" w:customStyle="1" w:styleId="Heading2Char">
    <w:name w:val="Heading 2 Char"/>
    <w:basedOn w:val="DefaultParagraphFont"/>
    <w:link w:val="Heading2"/>
    <w:uiPriority w:val="9"/>
    <w:rsid w:val="00E12841"/>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57337B"/>
    <w:pPr>
      <w:tabs>
        <w:tab w:val="center" w:pos="4252"/>
        <w:tab w:val="right" w:pos="8504"/>
      </w:tabs>
      <w:spacing w:after="0" w:line="240" w:lineRule="auto"/>
    </w:pPr>
  </w:style>
  <w:style w:type="character" w:customStyle="1" w:styleId="HeaderChar">
    <w:name w:val="Header Char"/>
    <w:basedOn w:val="DefaultParagraphFont"/>
    <w:link w:val="Header"/>
    <w:uiPriority w:val="99"/>
    <w:rsid w:val="0057337B"/>
  </w:style>
  <w:style w:type="paragraph" w:styleId="Footer">
    <w:name w:val="footer"/>
    <w:basedOn w:val="Normal"/>
    <w:link w:val="FooterChar"/>
    <w:uiPriority w:val="99"/>
    <w:unhideWhenUsed/>
    <w:rsid w:val="0057337B"/>
    <w:pPr>
      <w:tabs>
        <w:tab w:val="center" w:pos="4252"/>
        <w:tab w:val="right" w:pos="8504"/>
      </w:tabs>
      <w:spacing w:after="0" w:line="240" w:lineRule="auto"/>
    </w:pPr>
  </w:style>
  <w:style w:type="character" w:customStyle="1" w:styleId="FooterChar">
    <w:name w:val="Footer Char"/>
    <w:basedOn w:val="DefaultParagraphFont"/>
    <w:link w:val="Footer"/>
    <w:uiPriority w:val="99"/>
    <w:rsid w:val="0057337B"/>
  </w:style>
  <w:style w:type="character" w:customStyle="1" w:styleId="5yl5">
    <w:name w:val="_5yl5"/>
    <w:basedOn w:val="DefaultParagraphFont"/>
    <w:rsid w:val="006D5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66457">
      <w:bodyDiv w:val="1"/>
      <w:marLeft w:val="0"/>
      <w:marRight w:val="0"/>
      <w:marTop w:val="0"/>
      <w:marBottom w:val="0"/>
      <w:divBdr>
        <w:top w:val="none" w:sz="0" w:space="0" w:color="auto"/>
        <w:left w:val="none" w:sz="0" w:space="0" w:color="auto"/>
        <w:bottom w:val="none" w:sz="0" w:space="0" w:color="auto"/>
        <w:right w:val="none" w:sz="0" w:space="0" w:color="auto"/>
      </w:divBdr>
    </w:div>
    <w:div w:id="78985660">
      <w:bodyDiv w:val="1"/>
      <w:marLeft w:val="0"/>
      <w:marRight w:val="0"/>
      <w:marTop w:val="0"/>
      <w:marBottom w:val="0"/>
      <w:divBdr>
        <w:top w:val="none" w:sz="0" w:space="0" w:color="auto"/>
        <w:left w:val="none" w:sz="0" w:space="0" w:color="auto"/>
        <w:bottom w:val="none" w:sz="0" w:space="0" w:color="auto"/>
        <w:right w:val="none" w:sz="0" w:space="0" w:color="auto"/>
      </w:divBdr>
    </w:div>
    <w:div w:id="140512048">
      <w:bodyDiv w:val="1"/>
      <w:marLeft w:val="0"/>
      <w:marRight w:val="0"/>
      <w:marTop w:val="0"/>
      <w:marBottom w:val="0"/>
      <w:divBdr>
        <w:top w:val="none" w:sz="0" w:space="0" w:color="auto"/>
        <w:left w:val="none" w:sz="0" w:space="0" w:color="auto"/>
        <w:bottom w:val="none" w:sz="0" w:space="0" w:color="auto"/>
        <w:right w:val="none" w:sz="0" w:space="0" w:color="auto"/>
      </w:divBdr>
    </w:div>
    <w:div w:id="186259508">
      <w:bodyDiv w:val="1"/>
      <w:marLeft w:val="0"/>
      <w:marRight w:val="0"/>
      <w:marTop w:val="0"/>
      <w:marBottom w:val="0"/>
      <w:divBdr>
        <w:top w:val="none" w:sz="0" w:space="0" w:color="auto"/>
        <w:left w:val="none" w:sz="0" w:space="0" w:color="auto"/>
        <w:bottom w:val="none" w:sz="0" w:space="0" w:color="auto"/>
        <w:right w:val="none" w:sz="0" w:space="0" w:color="auto"/>
      </w:divBdr>
    </w:div>
    <w:div w:id="231081438">
      <w:bodyDiv w:val="1"/>
      <w:marLeft w:val="0"/>
      <w:marRight w:val="0"/>
      <w:marTop w:val="0"/>
      <w:marBottom w:val="0"/>
      <w:divBdr>
        <w:top w:val="none" w:sz="0" w:space="0" w:color="auto"/>
        <w:left w:val="none" w:sz="0" w:space="0" w:color="auto"/>
        <w:bottom w:val="none" w:sz="0" w:space="0" w:color="auto"/>
        <w:right w:val="none" w:sz="0" w:space="0" w:color="auto"/>
      </w:divBdr>
    </w:div>
    <w:div w:id="272250660">
      <w:bodyDiv w:val="1"/>
      <w:marLeft w:val="0"/>
      <w:marRight w:val="0"/>
      <w:marTop w:val="0"/>
      <w:marBottom w:val="0"/>
      <w:divBdr>
        <w:top w:val="none" w:sz="0" w:space="0" w:color="auto"/>
        <w:left w:val="none" w:sz="0" w:space="0" w:color="auto"/>
        <w:bottom w:val="none" w:sz="0" w:space="0" w:color="auto"/>
        <w:right w:val="none" w:sz="0" w:space="0" w:color="auto"/>
      </w:divBdr>
    </w:div>
    <w:div w:id="284775748">
      <w:bodyDiv w:val="1"/>
      <w:marLeft w:val="0"/>
      <w:marRight w:val="0"/>
      <w:marTop w:val="0"/>
      <w:marBottom w:val="0"/>
      <w:divBdr>
        <w:top w:val="none" w:sz="0" w:space="0" w:color="auto"/>
        <w:left w:val="none" w:sz="0" w:space="0" w:color="auto"/>
        <w:bottom w:val="none" w:sz="0" w:space="0" w:color="auto"/>
        <w:right w:val="none" w:sz="0" w:space="0" w:color="auto"/>
      </w:divBdr>
    </w:div>
    <w:div w:id="387535588">
      <w:bodyDiv w:val="1"/>
      <w:marLeft w:val="0"/>
      <w:marRight w:val="0"/>
      <w:marTop w:val="0"/>
      <w:marBottom w:val="0"/>
      <w:divBdr>
        <w:top w:val="none" w:sz="0" w:space="0" w:color="auto"/>
        <w:left w:val="none" w:sz="0" w:space="0" w:color="auto"/>
        <w:bottom w:val="none" w:sz="0" w:space="0" w:color="auto"/>
        <w:right w:val="none" w:sz="0" w:space="0" w:color="auto"/>
      </w:divBdr>
    </w:div>
    <w:div w:id="464080459">
      <w:bodyDiv w:val="1"/>
      <w:marLeft w:val="0"/>
      <w:marRight w:val="0"/>
      <w:marTop w:val="0"/>
      <w:marBottom w:val="0"/>
      <w:divBdr>
        <w:top w:val="none" w:sz="0" w:space="0" w:color="auto"/>
        <w:left w:val="none" w:sz="0" w:space="0" w:color="auto"/>
        <w:bottom w:val="none" w:sz="0" w:space="0" w:color="auto"/>
        <w:right w:val="none" w:sz="0" w:space="0" w:color="auto"/>
      </w:divBdr>
    </w:div>
    <w:div w:id="493644029">
      <w:bodyDiv w:val="1"/>
      <w:marLeft w:val="0"/>
      <w:marRight w:val="0"/>
      <w:marTop w:val="0"/>
      <w:marBottom w:val="0"/>
      <w:divBdr>
        <w:top w:val="none" w:sz="0" w:space="0" w:color="auto"/>
        <w:left w:val="none" w:sz="0" w:space="0" w:color="auto"/>
        <w:bottom w:val="none" w:sz="0" w:space="0" w:color="auto"/>
        <w:right w:val="none" w:sz="0" w:space="0" w:color="auto"/>
      </w:divBdr>
    </w:div>
    <w:div w:id="525027616">
      <w:bodyDiv w:val="1"/>
      <w:marLeft w:val="0"/>
      <w:marRight w:val="0"/>
      <w:marTop w:val="0"/>
      <w:marBottom w:val="0"/>
      <w:divBdr>
        <w:top w:val="none" w:sz="0" w:space="0" w:color="auto"/>
        <w:left w:val="none" w:sz="0" w:space="0" w:color="auto"/>
        <w:bottom w:val="none" w:sz="0" w:space="0" w:color="auto"/>
        <w:right w:val="none" w:sz="0" w:space="0" w:color="auto"/>
      </w:divBdr>
    </w:div>
    <w:div w:id="539099892">
      <w:bodyDiv w:val="1"/>
      <w:marLeft w:val="0"/>
      <w:marRight w:val="0"/>
      <w:marTop w:val="0"/>
      <w:marBottom w:val="0"/>
      <w:divBdr>
        <w:top w:val="none" w:sz="0" w:space="0" w:color="auto"/>
        <w:left w:val="none" w:sz="0" w:space="0" w:color="auto"/>
        <w:bottom w:val="none" w:sz="0" w:space="0" w:color="auto"/>
        <w:right w:val="none" w:sz="0" w:space="0" w:color="auto"/>
      </w:divBdr>
    </w:div>
    <w:div w:id="604771239">
      <w:bodyDiv w:val="1"/>
      <w:marLeft w:val="0"/>
      <w:marRight w:val="0"/>
      <w:marTop w:val="0"/>
      <w:marBottom w:val="0"/>
      <w:divBdr>
        <w:top w:val="none" w:sz="0" w:space="0" w:color="auto"/>
        <w:left w:val="none" w:sz="0" w:space="0" w:color="auto"/>
        <w:bottom w:val="none" w:sz="0" w:space="0" w:color="auto"/>
        <w:right w:val="none" w:sz="0" w:space="0" w:color="auto"/>
      </w:divBdr>
    </w:div>
    <w:div w:id="713385033">
      <w:bodyDiv w:val="1"/>
      <w:marLeft w:val="0"/>
      <w:marRight w:val="0"/>
      <w:marTop w:val="0"/>
      <w:marBottom w:val="0"/>
      <w:divBdr>
        <w:top w:val="none" w:sz="0" w:space="0" w:color="auto"/>
        <w:left w:val="none" w:sz="0" w:space="0" w:color="auto"/>
        <w:bottom w:val="none" w:sz="0" w:space="0" w:color="auto"/>
        <w:right w:val="none" w:sz="0" w:space="0" w:color="auto"/>
      </w:divBdr>
    </w:div>
    <w:div w:id="884759732">
      <w:bodyDiv w:val="1"/>
      <w:marLeft w:val="0"/>
      <w:marRight w:val="0"/>
      <w:marTop w:val="0"/>
      <w:marBottom w:val="0"/>
      <w:divBdr>
        <w:top w:val="none" w:sz="0" w:space="0" w:color="auto"/>
        <w:left w:val="none" w:sz="0" w:space="0" w:color="auto"/>
        <w:bottom w:val="none" w:sz="0" w:space="0" w:color="auto"/>
        <w:right w:val="none" w:sz="0" w:space="0" w:color="auto"/>
      </w:divBdr>
    </w:div>
    <w:div w:id="895436754">
      <w:bodyDiv w:val="1"/>
      <w:marLeft w:val="0"/>
      <w:marRight w:val="0"/>
      <w:marTop w:val="0"/>
      <w:marBottom w:val="0"/>
      <w:divBdr>
        <w:top w:val="none" w:sz="0" w:space="0" w:color="auto"/>
        <w:left w:val="none" w:sz="0" w:space="0" w:color="auto"/>
        <w:bottom w:val="none" w:sz="0" w:space="0" w:color="auto"/>
        <w:right w:val="none" w:sz="0" w:space="0" w:color="auto"/>
      </w:divBdr>
    </w:div>
    <w:div w:id="912130415">
      <w:bodyDiv w:val="1"/>
      <w:marLeft w:val="0"/>
      <w:marRight w:val="0"/>
      <w:marTop w:val="0"/>
      <w:marBottom w:val="0"/>
      <w:divBdr>
        <w:top w:val="none" w:sz="0" w:space="0" w:color="auto"/>
        <w:left w:val="none" w:sz="0" w:space="0" w:color="auto"/>
        <w:bottom w:val="none" w:sz="0" w:space="0" w:color="auto"/>
        <w:right w:val="none" w:sz="0" w:space="0" w:color="auto"/>
      </w:divBdr>
    </w:div>
    <w:div w:id="940141701">
      <w:bodyDiv w:val="1"/>
      <w:marLeft w:val="0"/>
      <w:marRight w:val="0"/>
      <w:marTop w:val="0"/>
      <w:marBottom w:val="0"/>
      <w:divBdr>
        <w:top w:val="none" w:sz="0" w:space="0" w:color="auto"/>
        <w:left w:val="none" w:sz="0" w:space="0" w:color="auto"/>
        <w:bottom w:val="none" w:sz="0" w:space="0" w:color="auto"/>
        <w:right w:val="none" w:sz="0" w:space="0" w:color="auto"/>
      </w:divBdr>
    </w:div>
    <w:div w:id="999769926">
      <w:bodyDiv w:val="1"/>
      <w:marLeft w:val="0"/>
      <w:marRight w:val="0"/>
      <w:marTop w:val="0"/>
      <w:marBottom w:val="0"/>
      <w:divBdr>
        <w:top w:val="none" w:sz="0" w:space="0" w:color="auto"/>
        <w:left w:val="none" w:sz="0" w:space="0" w:color="auto"/>
        <w:bottom w:val="none" w:sz="0" w:space="0" w:color="auto"/>
        <w:right w:val="none" w:sz="0" w:space="0" w:color="auto"/>
      </w:divBdr>
    </w:div>
    <w:div w:id="1056009116">
      <w:bodyDiv w:val="1"/>
      <w:marLeft w:val="0"/>
      <w:marRight w:val="0"/>
      <w:marTop w:val="0"/>
      <w:marBottom w:val="0"/>
      <w:divBdr>
        <w:top w:val="none" w:sz="0" w:space="0" w:color="auto"/>
        <w:left w:val="none" w:sz="0" w:space="0" w:color="auto"/>
        <w:bottom w:val="none" w:sz="0" w:space="0" w:color="auto"/>
        <w:right w:val="none" w:sz="0" w:space="0" w:color="auto"/>
      </w:divBdr>
    </w:div>
    <w:div w:id="1114597441">
      <w:bodyDiv w:val="1"/>
      <w:marLeft w:val="0"/>
      <w:marRight w:val="0"/>
      <w:marTop w:val="0"/>
      <w:marBottom w:val="0"/>
      <w:divBdr>
        <w:top w:val="none" w:sz="0" w:space="0" w:color="auto"/>
        <w:left w:val="none" w:sz="0" w:space="0" w:color="auto"/>
        <w:bottom w:val="none" w:sz="0" w:space="0" w:color="auto"/>
        <w:right w:val="none" w:sz="0" w:space="0" w:color="auto"/>
      </w:divBdr>
    </w:div>
    <w:div w:id="1149129955">
      <w:bodyDiv w:val="1"/>
      <w:marLeft w:val="0"/>
      <w:marRight w:val="0"/>
      <w:marTop w:val="0"/>
      <w:marBottom w:val="0"/>
      <w:divBdr>
        <w:top w:val="none" w:sz="0" w:space="0" w:color="auto"/>
        <w:left w:val="none" w:sz="0" w:space="0" w:color="auto"/>
        <w:bottom w:val="none" w:sz="0" w:space="0" w:color="auto"/>
        <w:right w:val="none" w:sz="0" w:space="0" w:color="auto"/>
      </w:divBdr>
    </w:div>
    <w:div w:id="1197500870">
      <w:bodyDiv w:val="1"/>
      <w:marLeft w:val="0"/>
      <w:marRight w:val="0"/>
      <w:marTop w:val="0"/>
      <w:marBottom w:val="0"/>
      <w:divBdr>
        <w:top w:val="none" w:sz="0" w:space="0" w:color="auto"/>
        <w:left w:val="none" w:sz="0" w:space="0" w:color="auto"/>
        <w:bottom w:val="none" w:sz="0" w:space="0" w:color="auto"/>
        <w:right w:val="none" w:sz="0" w:space="0" w:color="auto"/>
      </w:divBdr>
    </w:div>
    <w:div w:id="1273393021">
      <w:bodyDiv w:val="1"/>
      <w:marLeft w:val="0"/>
      <w:marRight w:val="0"/>
      <w:marTop w:val="0"/>
      <w:marBottom w:val="0"/>
      <w:divBdr>
        <w:top w:val="none" w:sz="0" w:space="0" w:color="auto"/>
        <w:left w:val="none" w:sz="0" w:space="0" w:color="auto"/>
        <w:bottom w:val="none" w:sz="0" w:space="0" w:color="auto"/>
        <w:right w:val="none" w:sz="0" w:space="0" w:color="auto"/>
      </w:divBdr>
    </w:div>
    <w:div w:id="1393388878">
      <w:bodyDiv w:val="1"/>
      <w:marLeft w:val="0"/>
      <w:marRight w:val="0"/>
      <w:marTop w:val="0"/>
      <w:marBottom w:val="0"/>
      <w:divBdr>
        <w:top w:val="none" w:sz="0" w:space="0" w:color="auto"/>
        <w:left w:val="none" w:sz="0" w:space="0" w:color="auto"/>
        <w:bottom w:val="none" w:sz="0" w:space="0" w:color="auto"/>
        <w:right w:val="none" w:sz="0" w:space="0" w:color="auto"/>
      </w:divBdr>
    </w:div>
    <w:div w:id="1462649000">
      <w:bodyDiv w:val="1"/>
      <w:marLeft w:val="0"/>
      <w:marRight w:val="0"/>
      <w:marTop w:val="0"/>
      <w:marBottom w:val="0"/>
      <w:divBdr>
        <w:top w:val="none" w:sz="0" w:space="0" w:color="auto"/>
        <w:left w:val="none" w:sz="0" w:space="0" w:color="auto"/>
        <w:bottom w:val="none" w:sz="0" w:space="0" w:color="auto"/>
        <w:right w:val="none" w:sz="0" w:space="0" w:color="auto"/>
      </w:divBdr>
    </w:div>
    <w:div w:id="1476751748">
      <w:bodyDiv w:val="1"/>
      <w:marLeft w:val="0"/>
      <w:marRight w:val="0"/>
      <w:marTop w:val="0"/>
      <w:marBottom w:val="0"/>
      <w:divBdr>
        <w:top w:val="none" w:sz="0" w:space="0" w:color="auto"/>
        <w:left w:val="none" w:sz="0" w:space="0" w:color="auto"/>
        <w:bottom w:val="none" w:sz="0" w:space="0" w:color="auto"/>
        <w:right w:val="none" w:sz="0" w:space="0" w:color="auto"/>
      </w:divBdr>
    </w:div>
    <w:div w:id="1629702842">
      <w:bodyDiv w:val="1"/>
      <w:marLeft w:val="0"/>
      <w:marRight w:val="0"/>
      <w:marTop w:val="0"/>
      <w:marBottom w:val="0"/>
      <w:divBdr>
        <w:top w:val="none" w:sz="0" w:space="0" w:color="auto"/>
        <w:left w:val="none" w:sz="0" w:space="0" w:color="auto"/>
        <w:bottom w:val="none" w:sz="0" w:space="0" w:color="auto"/>
        <w:right w:val="none" w:sz="0" w:space="0" w:color="auto"/>
      </w:divBdr>
    </w:div>
    <w:div w:id="1684353882">
      <w:bodyDiv w:val="1"/>
      <w:marLeft w:val="0"/>
      <w:marRight w:val="0"/>
      <w:marTop w:val="0"/>
      <w:marBottom w:val="0"/>
      <w:divBdr>
        <w:top w:val="none" w:sz="0" w:space="0" w:color="auto"/>
        <w:left w:val="none" w:sz="0" w:space="0" w:color="auto"/>
        <w:bottom w:val="none" w:sz="0" w:space="0" w:color="auto"/>
        <w:right w:val="none" w:sz="0" w:space="0" w:color="auto"/>
      </w:divBdr>
    </w:div>
    <w:div w:id="1711104306">
      <w:bodyDiv w:val="1"/>
      <w:marLeft w:val="0"/>
      <w:marRight w:val="0"/>
      <w:marTop w:val="0"/>
      <w:marBottom w:val="0"/>
      <w:divBdr>
        <w:top w:val="none" w:sz="0" w:space="0" w:color="auto"/>
        <w:left w:val="none" w:sz="0" w:space="0" w:color="auto"/>
        <w:bottom w:val="none" w:sz="0" w:space="0" w:color="auto"/>
        <w:right w:val="none" w:sz="0" w:space="0" w:color="auto"/>
      </w:divBdr>
    </w:div>
    <w:div w:id="1875844632">
      <w:bodyDiv w:val="1"/>
      <w:marLeft w:val="0"/>
      <w:marRight w:val="0"/>
      <w:marTop w:val="0"/>
      <w:marBottom w:val="0"/>
      <w:divBdr>
        <w:top w:val="none" w:sz="0" w:space="0" w:color="auto"/>
        <w:left w:val="none" w:sz="0" w:space="0" w:color="auto"/>
        <w:bottom w:val="none" w:sz="0" w:space="0" w:color="auto"/>
        <w:right w:val="none" w:sz="0" w:space="0" w:color="auto"/>
      </w:divBdr>
    </w:div>
    <w:div w:id="1984967016">
      <w:bodyDiv w:val="1"/>
      <w:marLeft w:val="0"/>
      <w:marRight w:val="0"/>
      <w:marTop w:val="0"/>
      <w:marBottom w:val="0"/>
      <w:divBdr>
        <w:top w:val="none" w:sz="0" w:space="0" w:color="auto"/>
        <w:left w:val="none" w:sz="0" w:space="0" w:color="auto"/>
        <w:bottom w:val="none" w:sz="0" w:space="0" w:color="auto"/>
        <w:right w:val="none" w:sz="0" w:space="0" w:color="auto"/>
      </w:divBdr>
    </w:div>
    <w:div w:id="2044204235">
      <w:bodyDiv w:val="1"/>
      <w:marLeft w:val="0"/>
      <w:marRight w:val="0"/>
      <w:marTop w:val="0"/>
      <w:marBottom w:val="0"/>
      <w:divBdr>
        <w:top w:val="none" w:sz="0" w:space="0" w:color="auto"/>
        <w:left w:val="none" w:sz="0" w:space="0" w:color="auto"/>
        <w:bottom w:val="none" w:sz="0" w:space="0" w:color="auto"/>
        <w:right w:val="none" w:sz="0" w:space="0" w:color="auto"/>
      </w:divBdr>
    </w:div>
    <w:div w:id="2090149805">
      <w:bodyDiv w:val="1"/>
      <w:marLeft w:val="0"/>
      <w:marRight w:val="0"/>
      <w:marTop w:val="0"/>
      <w:marBottom w:val="0"/>
      <w:divBdr>
        <w:top w:val="none" w:sz="0" w:space="0" w:color="auto"/>
        <w:left w:val="none" w:sz="0" w:space="0" w:color="auto"/>
        <w:bottom w:val="none" w:sz="0" w:space="0" w:color="auto"/>
        <w:right w:val="none" w:sz="0" w:space="0" w:color="auto"/>
      </w:divBdr>
    </w:div>
    <w:div w:id="2096776548">
      <w:bodyDiv w:val="1"/>
      <w:marLeft w:val="0"/>
      <w:marRight w:val="0"/>
      <w:marTop w:val="0"/>
      <w:marBottom w:val="0"/>
      <w:divBdr>
        <w:top w:val="none" w:sz="0" w:space="0" w:color="auto"/>
        <w:left w:val="none" w:sz="0" w:space="0" w:color="auto"/>
        <w:bottom w:val="none" w:sz="0" w:space="0" w:color="auto"/>
        <w:right w:val="none" w:sz="0" w:space="0" w:color="auto"/>
      </w:divBdr>
    </w:div>
    <w:div w:id="2128767322">
      <w:bodyDiv w:val="1"/>
      <w:marLeft w:val="0"/>
      <w:marRight w:val="0"/>
      <w:marTop w:val="0"/>
      <w:marBottom w:val="0"/>
      <w:divBdr>
        <w:top w:val="none" w:sz="0" w:space="0" w:color="auto"/>
        <w:left w:val="none" w:sz="0" w:space="0" w:color="auto"/>
        <w:bottom w:val="none" w:sz="0" w:space="0" w:color="auto"/>
        <w:right w:val="none" w:sz="0" w:space="0" w:color="auto"/>
      </w:divBdr>
    </w:div>
    <w:div w:id="213516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Alf15</b:Tag>
    <b:SourceType>InternetSite</b:SourceType>
    <b:Guid>{072940F0-2717-463B-8006-3B3C479F827E}</b:Guid>
    <b:Author>
      <b:Author>
        <b:NameList>
          <b:Person>
            <b:Last>Quinones</b:Last>
            <b:First>Alfonso</b:First>
          </b:Person>
        </b:NameList>
      </b:Author>
    </b:Author>
    <b:Title>En verano del 2016 abrirá el cine más grande del Caribe</b:Title>
    <b:InternetSiteTitle>Diario Libre</b:InternetSiteTitle>
    <b:Year>2015</b:Year>
    <b:Month>Septiembre</b:Month>
    <b:Day>23</b:Day>
    <b:YearAccessed>2016</b:YearAccessed>
    <b:MonthAccessed>Enero</b:MonthAccessed>
    <b:DayAccessed>27</b:DayAccessed>
    <b:URL>http://www.diariolibre.com/revista/cine/en-verano-del-2016-abrira-el-cine-mas-grande-del-caribe-GA1332338</b:URL>
    <b:RefOrder>12</b:RefOrder>
  </b:Source>
  <b:Source>
    <b:Tag>Edu16</b:Tag>
    <b:SourceType>DocumentFromInternetSite</b:SourceType>
    <b:Guid>{D75A323F-359A-4A9C-939C-BBBD86A20E97}</b:Guid>
    <b:Title>Edufinet</b:Title>
    <b:InternetSiteTitle>Educacion Financiera en la Red</b:InternetSiteTitle>
    <b:YearAccessed>2016</b:YearAccessed>
    <b:MonthAccessed>02</b:MonthAccessed>
    <b:DayAccessed>02</b:DayAccessed>
    <b:URL>http://www.edufinet.com/index.php?option=com_content&amp;task=section&amp;id=43&amp;Itemid=241</b:URL>
    <b:Author>
      <b:Author>
        <b:NameList>
          <b:Person>
            <b:Last>Edufinet</b:Last>
          </b:Person>
        </b:NameList>
      </b:Author>
    </b:Author>
    <b:RefOrder>13</b:RefOrder>
  </b:Source>
  <b:Source>
    <b:Tag>LaN11</b:Tag>
    <b:SourceType>DocumentFromInternetSite</b:SourceType>
    <b:Guid>{3534BA50-6A76-495B-93C2-5107308C9F2D}</b:Guid>
    <b:Author>
      <b:Author>
        <b:NameList>
          <b:Person>
            <b:Last>La Nacion</b:Last>
          </b:Person>
        </b:NameList>
      </b:Author>
    </b:Author>
    <b:Title>Vida &amp; Ocio</b:Title>
    <b:InternetSiteTitle>La Nacion</b:InternetSiteTitle>
    <b:Year>2011</b:Year>
    <b:Month>04</b:Month>
    <b:Day>12</b:Day>
    <b:YearAccessed>2016</b:YearAccessed>
    <b:MonthAccessed>02</b:MonthAccessed>
    <b:DayAccessed>02</b:DayAccessed>
    <b:URL>http://www.lanacion.com.ar/1365035-que-son-y-para-que-sirven-las-apps</b:URL>
    <b:RefOrder>14</b:RefOrder>
  </b:Source>
  <b:Source>
    <b:Tag>Niz14</b:Tag>
    <b:SourceType>ArticleInAPeriodical</b:SourceType>
    <b:Guid>{C0DE1819-82BA-4E62-9475-7384F937477E}</b:Guid>
    <b:Title>La obesidad y el sobrepeso afectan a la población dominicana entre los 15 y 59 años</b:Title>
    <b:Year>2014</b:Year>
    <b:Author>
      <b:Author>
        <b:NameList>
          <b:Person>
            <b:Last>Campos</b:Last>
            <b:First>Niza</b:First>
          </b:Person>
        </b:NameList>
      </b:Author>
    </b:Author>
    <b:PeriodicalTitle>Diario Libre</b:PeriodicalTitle>
    <b:Month>11</b:Month>
    <b:Day>11</b:Day>
    <b:RefOrder>15</b:RefOrder>
  </b:Source>
  <b:Source>
    <b:Tag>Tió15</b:Tag>
    <b:SourceType>JournalArticle</b:SourceType>
    <b:Guid>{C3401E3C-654F-4D35-B05A-AF6C7D021EEB}</b:Guid>
    <b:Title>Preocupa cifras de sobrepeso y obesidad en República Dominicana</b:Title>
    <b:Year>2015</b:Year>
    <b:Author>
      <b:Author>
        <b:NameList>
          <b:Person>
            <b:Last>Tió</b:Last>
            <b:First>Osvaldo</b:First>
            <b:Middle>Peña</b:Middle>
          </b:Person>
        </b:NameList>
      </b:Author>
    </b:Author>
    <b:JournalName>El Caribe</b:JournalName>
    <b:RefOrder>16</b:RefOrder>
  </b:Source>
  <b:Source>
    <b:Tag>Her</b:Tag>
    <b:SourceType>InternetSite</b:SourceType>
    <b:Guid>{146A8C64-17F6-4285-A90B-354844C0D570}</b:Guid>
    <b:Title>My Herbalife</b:Title>
    <b:Author>
      <b:Author>
        <b:Corporate>Herbalife</b:Corporate>
      </b:Author>
    </b:Author>
    <b:InternetSiteTitle>My Herbalife Porque Herbalife</b:InternetSiteTitle>
    <b:URL>http://edge.myherbalife.com/vmba/media/25EA0F0C-63F2-4571-A92B-9F1883DCC1CB/Web/General/Original/XkeHRBLxkAhora-Nutricion-BajaR.pdf</b:URL>
    <b:RefOrder>1</b:RefOrder>
  </b:Source>
  <b:Source>
    <b:Tag>JMo12</b:Tag>
    <b:SourceType>BookSection</b:SourceType>
    <b:Guid>{139D4AD9-CB63-4DB8-BBAE-0A560AB915D5}</b:Guid>
    <b:Title>Comunicar Salud: el paciente aliado.</b:Title>
    <b:Year>2012</b:Year>
    <b:Pages>26-29,43</b:Pages>
    <b:BookTitle>Coaching de salud: un nuevo enfoque en el empoderamiento del paciente con enfermedades crónicas no transmisibles</b:BookTitle>
    <b:Publisher>MEDISAN</b:Publisher>
    <b:Author>
      <b:Author>
        <b:NameList>
          <b:Person>
            <b:Last>Roca</b:Last>
            <b:First>J.</b:First>
            <b:Middle>Molins</b:Middle>
          </b:Person>
        </b:NameList>
      </b:Author>
      <b:BookAuthor>
        <b:NameList>
          <b:Person>
            <b:Last>Bonal Ruiz R</b:Last>
            <b:First>Almenares</b:First>
            <b:Middle>Camps HB, Marzán Delis M</b:Middle>
          </b:Person>
        </b:NameList>
      </b:BookAuthor>
    </b:Author>
    <b:RefOrder>2</b:RefOrder>
  </b:Source>
  <b:Source>
    <b:Tag>Ara12</b:Tag>
    <b:SourceType>Misc</b:SourceType>
    <b:Guid>{97D14365-D861-4E2F-8B5E-6884CA8B4B0A}</b:Guid>
    <b:Title>Psicólogo experto en coaching</b:Title>
    <b:Year>2012</b:Year>
    <b:Publisher>Consejo General de Colegios Oficiales de Psicólogos</b:Publisher>
    <b:Author>
      <b:Author>
        <b:NameList>
          <b:Person>
            <b:Last>I</b:Last>
            <b:First>Aranda</b:First>
          </b:Person>
        </b:NameList>
      </b:Author>
    </b:Author>
    <b:RefOrder>3</b:RefOrder>
  </b:Source>
  <b:Source>
    <b:Tag>LIC09</b:Tag>
    <b:SourceType>InternetSite</b:SourceType>
    <b:Guid>{AFA841F4-E56F-4B93-B314-ED3DB54BFDB5}</b:Guid>
    <b:Title>Coaching virtual: Interacción a distancia y sin distancias</b:Title>
    <b:Year>2009</b:Year>
    <b:Month>Julio</b:Month>
    <b:Day>02</b:Day>
    <b:Author>
      <b:Author>
        <b:NameList>
          <b:Person>
            <b:Last>PEDREROS</b:Last>
            <b:First>LIC.</b:First>
            <b:Middle>MARÍA JOSÉ BEDOYA</b:Middle>
          </b:Person>
        </b:NameList>
      </b:Author>
    </b:Author>
    <b:InternetSiteTitle>tisoc</b:InternetSiteTitle>
    <b:URL>http://www.tisoc.com/el-rincon-del-coach/coaching-virtual-interaccion-a-distancia-y-sin-distancias.php</b:URL>
    <b:RefOrder>4</b:RefOrder>
  </b:Source>
  <b:Source>
    <b:Tag>Gim10</b:Tag>
    <b:SourceType>Misc</b:SourceType>
    <b:Guid>{0019E1E8-4B15-4E55-ADA7-73F53D515D77}</b:Guid>
    <b:Title>El Coaching nutricional como método para la educación nutricional.</b:Title>
    <b:Year>2010</b:Year>
    <b:Author>
      <b:Author>
        <b:NameList>
          <b:Person>
            <b:Last>J</b:Last>
            <b:First>Giménez</b:First>
          </b:Person>
        </b:NameList>
      </b:Author>
    </b:Author>
    <b:PublicationTitle>Seminario Coaching Nutricional. Máster Nutrición y Salud.</b:PublicationTitle>
    <b:Publisher> Universitat Oberta de Catalunya</b:Publisher>
    <b:RefOrder>5</b:RefOrder>
  </b:Source>
  <b:Source>
    <b:Tag>Bon12</b:Tag>
    <b:SourceType>Book</b:SourceType>
    <b:Guid>{E6285B2E-1B53-405C-BE43-BCD2E49ABDCF}</b:Guid>
    <b:Author>
      <b:Author>
        <b:NameList>
          <b:Person>
            <b:Last>Bonal Ruiz R</b:Last>
            <b:First>Almenares</b:First>
            <b:Middle>Camps HB, Marzán Delis M</b:Middle>
          </b:Person>
        </b:NameList>
      </b:Author>
    </b:Author>
    <b:Title>Coaching de salud: un nuevo enfoque en el empoderamiento del paciente con enfermedades crónicas no transmisibles.</b:Title>
    <b:Year>2012</b:Year>
    <b:Publisher>MEDISAN</b:Publisher>
    <b:RefOrder>6</b:RefOrder>
  </b:Source>
  <b:Source>
    <b:Tag>Hun10</b:Tag>
    <b:SourceType>JournalArticle</b:SourceType>
    <b:Guid>{0889A817-CE19-4735-B512-6E971D62379F}</b:Guid>
    <b:Year>2010</b:Year>
    <b:JournalName>Business Insurance</b:JournalName>
    <b:Author>
      <b:Author>
        <b:NameList>
          <b:Person>
            <b:Last>Hunt</b:Last>
            <b:First>Robinson</b:First>
            <b:Middle>citado por</b:Middle>
          </b:Person>
        </b:NameList>
      </b:Author>
    </b:Author>
    <b:RefOrder>7</b:RefOrder>
  </b:Source>
  <b:Source>
    <b:Tag>Int14</b:Tag>
    <b:SourceType>Report</b:SourceType>
    <b:Guid>{DAA12988-0CA1-4B4E-8680-33B55EBD296A}</b:Guid>
    <b:Author>
      <b:Author>
        <b:Corporate>International Coach Federation</b:Corporate>
      </b:Author>
    </b:Author>
    <b:Title>Benefits of Using a Coach. ICF Global Coaching Client Study. </b:Title>
    <b:Year>2014</b:Year>
    <b:Publisher>International Coach Federation</b:Publisher>
    <b:RefOrder>8</b:RefOrder>
  </b:Source>
  <b:Source>
    <b:Tag>Arn14</b:Tag>
    <b:SourceType>Report</b:SourceType>
    <b:Guid>{68DAF3FB-54AE-4D5E-920E-BC8AC93D920D}</b:Guid>
    <b:Author>
      <b:Author>
        <b:NameList>
          <b:Person>
            <b:Last>Arnedo</b:Last>
            <b:First>Txema</b:First>
          </b:Person>
        </b:NameList>
      </b:Author>
    </b:Author>
    <b:Title>De portales a plazas; presente y futuro de los portales en internet</b:Title>
    <b:Year>2014</b:Year>
    <b:Publisher>aui</b:Publisher>
    <b:RefOrder>9</b:RefOrder>
  </b:Source>
  <b:Source>
    <b:Tag>Her14</b:Tag>
    <b:SourceType>InternetSite</b:SourceType>
    <b:Guid>{11DFB5E8-460E-42C7-80A2-F1A9FB199102}</b:Guid>
    <b:Title>Herbalife</b:Title>
    <b:Year>2014</b:Year>
    <b:InternetSiteTitle>Compañia Herbalife</b:InternetSiteTitle>
    <b:URL>http://compania.herbalife.com</b:URL>
    <b:Author>
      <b:Author>
        <b:Corporate>Herbalife Global</b:Corporate>
      </b:Author>
    </b:Author>
    <b:RefOrder>11</b:RefOrder>
  </b:Source>
  <b:Source>
    <b:Tag>Fot13</b:Tag>
    <b:SourceType>DocumentFromInternetSite</b:SourceType>
    <b:Guid>{2D0C4825-2441-417D-A54A-06E070E6E63B}</b:Guid>
    <b:Title>Fotonostra</b:Title>
    <b:Year>2013</b:Year>
    <b:URL>http://www.fotonostra.com/digital/redesociales.htm</b:URL>
    <b:RefOrder>10</b:RefOrder>
  </b:Source>
</b:Sources>
</file>

<file path=customXml/itemProps1.xml><?xml version="1.0" encoding="utf-8"?>
<ds:datastoreItem xmlns:ds="http://schemas.openxmlformats.org/officeDocument/2006/customXml" ds:itemID="{DC83467C-6BBB-4EF7-95A6-119D3E2FC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18</Pages>
  <Words>4414</Words>
  <Characters>24279</Characters>
  <Application>Microsoft Office Word</Application>
  <DocSecurity>0</DocSecurity>
  <Lines>202</Lines>
  <Paragraphs>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ZOROB AVILA, SENCION RAQUEL</dc:creator>
  <cp:lastModifiedBy>sgrysoft</cp:lastModifiedBy>
  <cp:revision>7</cp:revision>
  <dcterms:created xsi:type="dcterms:W3CDTF">2016-02-06T01:54:00Z</dcterms:created>
  <dcterms:modified xsi:type="dcterms:W3CDTF">2016-02-25T01:21:00Z</dcterms:modified>
</cp:coreProperties>
</file>