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1B0E" w14:textId="4A4F0027" w:rsidR="000C46FE" w:rsidRDefault="000C46FE" w:rsidP="000C46FE">
      <w:pPr>
        <w:pStyle w:val="Titel"/>
      </w:pPr>
      <w:r>
        <w:t>Plattform zum Vergleich von Spiele-KIs</w:t>
      </w:r>
    </w:p>
    <w:p w14:paraId="6DED72DF" w14:textId="77777777" w:rsidR="000C46FE" w:rsidRDefault="000C46FE" w:rsidP="000C46FE"/>
    <w:tbl>
      <w:tblPr>
        <w:tblStyle w:val="Tabellenraster"/>
        <w:tblW w:w="0" w:type="auto"/>
        <w:tblLook w:val="04A0" w:firstRow="1" w:lastRow="0" w:firstColumn="1" w:lastColumn="0" w:noHBand="0" w:noVBand="1"/>
      </w:tblPr>
      <w:tblGrid>
        <w:gridCol w:w="2073"/>
        <w:gridCol w:w="2119"/>
        <w:gridCol w:w="984"/>
        <w:gridCol w:w="1785"/>
        <w:gridCol w:w="2101"/>
      </w:tblGrid>
      <w:tr w:rsidR="000C46FE" w:rsidRPr="007E18B8" w14:paraId="3B08AD6B" w14:textId="77777777" w:rsidTr="00643248">
        <w:tc>
          <w:tcPr>
            <w:tcW w:w="9062" w:type="dxa"/>
            <w:gridSpan w:val="5"/>
            <w:shd w:val="clear" w:color="auto" w:fill="D9D9D9" w:themeFill="background1" w:themeFillShade="D9"/>
          </w:tcPr>
          <w:p w14:paraId="0A6AB75A" w14:textId="77777777" w:rsidR="000C46FE" w:rsidRPr="007E18B8" w:rsidRDefault="000C46FE" w:rsidP="00643248">
            <w:pPr>
              <w:spacing w:line="276" w:lineRule="auto"/>
              <w:jc w:val="center"/>
              <w:rPr>
                <w:b/>
                <w:bCs/>
                <w:sz w:val="28"/>
                <w:szCs w:val="28"/>
              </w:rPr>
            </w:pPr>
            <w:r w:rsidRPr="007E18B8">
              <w:rPr>
                <w:b/>
                <w:bCs/>
                <w:sz w:val="28"/>
                <w:szCs w:val="28"/>
              </w:rPr>
              <w:t>Änderungshistorie</w:t>
            </w:r>
          </w:p>
        </w:tc>
      </w:tr>
      <w:tr w:rsidR="000C46FE" w:rsidRPr="007E18B8" w14:paraId="4C4F0FB5" w14:textId="77777777" w:rsidTr="00643248">
        <w:tc>
          <w:tcPr>
            <w:tcW w:w="2187" w:type="dxa"/>
          </w:tcPr>
          <w:p w14:paraId="56F1C4C6" w14:textId="77777777" w:rsidR="000C46FE" w:rsidRPr="007E18B8" w:rsidRDefault="000C46FE" w:rsidP="00643248">
            <w:pPr>
              <w:spacing w:line="276" w:lineRule="auto"/>
              <w:rPr>
                <w:b/>
                <w:bCs/>
              </w:rPr>
            </w:pPr>
            <w:r w:rsidRPr="007E18B8">
              <w:rPr>
                <w:b/>
                <w:bCs/>
              </w:rPr>
              <w:t>Version</w:t>
            </w:r>
          </w:p>
        </w:tc>
        <w:tc>
          <w:tcPr>
            <w:tcW w:w="2205" w:type="dxa"/>
          </w:tcPr>
          <w:p w14:paraId="1416D725" w14:textId="77777777" w:rsidR="000C46FE" w:rsidRPr="007E18B8" w:rsidRDefault="000C46FE" w:rsidP="00643248">
            <w:pPr>
              <w:spacing w:line="276" w:lineRule="auto"/>
              <w:rPr>
                <w:b/>
                <w:bCs/>
              </w:rPr>
            </w:pPr>
            <w:r w:rsidRPr="007E18B8">
              <w:rPr>
                <w:b/>
                <w:bCs/>
              </w:rPr>
              <w:t>Datum</w:t>
            </w:r>
          </w:p>
        </w:tc>
        <w:tc>
          <w:tcPr>
            <w:tcW w:w="990" w:type="dxa"/>
          </w:tcPr>
          <w:p w14:paraId="4B48598B" w14:textId="77777777" w:rsidR="000C46FE" w:rsidRDefault="000C46FE" w:rsidP="00643248">
            <w:pPr>
              <w:spacing w:line="276" w:lineRule="auto"/>
            </w:pPr>
            <w:r w:rsidRPr="007E18B8">
              <w:rPr>
                <w:b/>
                <w:bCs/>
              </w:rPr>
              <w:t>Kapitel</w:t>
            </w:r>
          </w:p>
          <w:p w14:paraId="319FFEB1" w14:textId="77777777" w:rsidR="000C46FE" w:rsidRDefault="000C46FE" w:rsidP="00643248">
            <w:pPr>
              <w:spacing w:line="276" w:lineRule="auto"/>
            </w:pPr>
          </w:p>
        </w:tc>
        <w:tc>
          <w:tcPr>
            <w:tcW w:w="1498" w:type="dxa"/>
          </w:tcPr>
          <w:p w14:paraId="61FA93EE" w14:textId="77777777" w:rsidR="000C46FE" w:rsidRPr="00D423CD" w:rsidRDefault="000C46FE" w:rsidP="00643248">
            <w:pPr>
              <w:spacing w:line="276" w:lineRule="auto"/>
              <w:rPr>
                <w:b/>
                <w:bCs/>
              </w:rPr>
            </w:pPr>
            <w:r w:rsidRPr="00D423CD">
              <w:rPr>
                <w:b/>
                <w:bCs/>
              </w:rPr>
              <w:t>Änderung</w:t>
            </w:r>
          </w:p>
        </w:tc>
        <w:tc>
          <w:tcPr>
            <w:tcW w:w="2182" w:type="dxa"/>
          </w:tcPr>
          <w:p w14:paraId="650A042D" w14:textId="77777777" w:rsidR="000C46FE" w:rsidRPr="007E18B8" w:rsidRDefault="000C46FE" w:rsidP="00643248">
            <w:pPr>
              <w:spacing w:line="276" w:lineRule="auto"/>
              <w:rPr>
                <w:b/>
                <w:bCs/>
              </w:rPr>
            </w:pPr>
            <w:r w:rsidRPr="007E18B8">
              <w:rPr>
                <w:b/>
                <w:bCs/>
              </w:rPr>
              <w:t>Name</w:t>
            </w:r>
          </w:p>
        </w:tc>
      </w:tr>
      <w:tr w:rsidR="000C46FE" w14:paraId="07373FF0" w14:textId="77777777" w:rsidTr="00643248">
        <w:tc>
          <w:tcPr>
            <w:tcW w:w="2187" w:type="dxa"/>
          </w:tcPr>
          <w:p w14:paraId="101A7909" w14:textId="77777777" w:rsidR="000C46FE" w:rsidRDefault="000C46FE" w:rsidP="00643248">
            <w:pPr>
              <w:spacing w:line="276" w:lineRule="auto"/>
            </w:pPr>
            <w:r>
              <w:t>0.1</w:t>
            </w:r>
          </w:p>
        </w:tc>
        <w:tc>
          <w:tcPr>
            <w:tcW w:w="2205" w:type="dxa"/>
          </w:tcPr>
          <w:p w14:paraId="62A1FF6C" w14:textId="552825D6" w:rsidR="000C46FE" w:rsidRDefault="000C46FE" w:rsidP="00643248">
            <w:pPr>
              <w:spacing w:line="276" w:lineRule="auto"/>
            </w:pPr>
            <w:r>
              <w:t>14.04.2024</w:t>
            </w:r>
          </w:p>
        </w:tc>
        <w:tc>
          <w:tcPr>
            <w:tcW w:w="990" w:type="dxa"/>
          </w:tcPr>
          <w:p w14:paraId="7BD0B210" w14:textId="77777777" w:rsidR="000C46FE" w:rsidRDefault="000C46FE" w:rsidP="00643248">
            <w:pPr>
              <w:spacing w:line="276" w:lineRule="auto"/>
            </w:pPr>
            <w:r>
              <w:t>Alle</w:t>
            </w:r>
          </w:p>
        </w:tc>
        <w:tc>
          <w:tcPr>
            <w:tcW w:w="1498" w:type="dxa"/>
          </w:tcPr>
          <w:p w14:paraId="104C1C3B" w14:textId="77777777" w:rsidR="000C46FE" w:rsidRDefault="000C46FE" w:rsidP="00643248">
            <w:pPr>
              <w:spacing w:line="276" w:lineRule="auto"/>
            </w:pPr>
            <w:r>
              <w:t>Anlegen und Füllen</w:t>
            </w:r>
          </w:p>
        </w:tc>
        <w:tc>
          <w:tcPr>
            <w:tcW w:w="2182" w:type="dxa"/>
          </w:tcPr>
          <w:p w14:paraId="52E3C632" w14:textId="3C3C99C3" w:rsidR="000C46FE" w:rsidRDefault="000C46FE" w:rsidP="00643248">
            <w:pPr>
              <w:spacing w:line="276" w:lineRule="auto"/>
            </w:pPr>
            <w:r>
              <w:t>Justine Buß</w:t>
            </w:r>
          </w:p>
        </w:tc>
      </w:tr>
      <w:tr w:rsidR="000C46FE" w:rsidRPr="00FD3AAB" w14:paraId="020DE1D6" w14:textId="77777777" w:rsidTr="00643248">
        <w:tc>
          <w:tcPr>
            <w:tcW w:w="2187" w:type="dxa"/>
          </w:tcPr>
          <w:p w14:paraId="6D9C9082" w14:textId="77777777" w:rsidR="000C46FE" w:rsidRPr="00FD3AAB" w:rsidRDefault="000C46FE" w:rsidP="00643248">
            <w:pPr>
              <w:spacing w:line="276" w:lineRule="auto"/>
            </w:pPr>
            <w:r>
              <w:t>0.2</w:t>
            </w:r>
          </w:p>
        </w:tc>
        <w:tc>
          <w:tcPr>
            <w:tcW w:w="2205" w:type="dxa"/>
          </w:tcPr>
          <w:p w14:paraId="2A60BF84" w14:textId="5C83F647" w:rsidR="000C46FE" w:rsidRPr="00FD3AAB" w:rsidRDefault="000C46FE" w:rsidP="00643248">
            <w:pPr>
              <w:spacing w:line="276" w:lineRule="auto"/>
            </w:pPr>
            <w:r>
              <w:t>2</w:t>
            </w:r>
            <w:r w:rsidR="005D307A">
              <w:t>0</w:t>
            </w:r>
            <w:r>
              <w:t>.04.2024</w:t>
            </w:r>
          </w:p>
        </w:tc>
        <w:tc>
          <w:tcPr>
            <w:tcW w:w="990" w:type="dxa"/>
          </w:tcPr>
          <w:p w14:paraId="5CA00132" w14:textId="77777777" w:rsidR="000C46FE" w:rsidRPr="00FD3AAB" w:rsidRDefault="000C46FE" w:rsidP="00643248">
            <w:pPr>
              <w:spacing w:line="276" w:lineRule="auto"/>
            </w:pPr>
            <w:r>
              <w:t>3</w:t>
            </w:r>
          </w:p>
        </w:tc>
        <w:tc>
          <w:tcPr>
            <w:tcW w:w="1498" w:type="dxa"/>
          </w:tcPr>
          <w:p w14:paraId="015AB7A1" w14:textId="76930B75" w:rsidR="000C46FE" w:rsidRPr="00FD3AAB" w:rsidRDefault="005D307A" w:rsidP="00643248">
            <w:pPr>
              <w:spacing w:line="276" w:lineRule="auto"/>
            </w:pPr>
            <w:r>
              <w:t>Ausf</w:t>
            </w:r>
            <w:r w:rsidR="000C46FE">
              <w:t>ormulieren</w:t>
            </w:r>
          </w:p>
        </w:tc>
        <w:tc>
          <w:tcPr>
            <w:tcW w:w="2182" w:type="dxa"/>
          </w:tcPr>
          <w:p w14:paraId="10435483" w14:textId="2E3C9D2B" w:rsidR="000C46FE" w:rsidRPr="00FD3AAB" w:rsidRDefault="000C46FE" w:rsidP="00643248">
            <w:pPr>
              <w:spacing w:line="276" w:lineRule="auto"/>
            </w:pPr>
            <w:r>
              <w:t>Justine Buß</w:t>
            </w:r>
            <w:r w:rsidR="005D307A">
              <w:t>, Thorben Jones</w:t>
            </w:r>
          </w:p>
        </w:tc>
      </w:tr>
      <w:tr w:rsidR="000C46FE" w14:paraId="4E0B0143" w14:textId="77777777" w:rsidTr="00643248">
        <w:tc>
          <w:tcPr>
            <w:tcW w:w="2187" w:type="dxa"/>
          </w:tcPr>
          <w:p w14:paraId="699D8F37" w14:textId="4C8BD91E" w:rsidR="000C46FE" w:rsidRDefault="005D307A" w:rsidP="00643248">
            <w:pPr>
              <w:spacing w:line="276" w:lineRule="auto"/>
            </w:pPr>
            <w:r>
              <w:t>1.0</w:t>
            </w:r>
          </w:p>
        </w:tc>
        <w:tc>
          <w:tcPr>
            <w:tcW w:w="2205" w:type="dxa"/>
          </w:tcPr>
          <w:p w14:paraId="5C8C2994" w14:textId="375F2423" w:rsidR="000C46FE" w:rsidRDefault="005D307A" w:rsidP="00643248">
            <w:pPr>
              <w:spacing w:line="276" w:lineRule="auto"/>
            </w:pPr>
            <w:r>
              <w:t>23</w:t>
            </w:r>
            <w:r w:rsidR="000C46FE">
              <w:t>.04.2024</w:t>
            </w:r>
          </w:p>
        </w:tc>
        <w:tc>
          <w:tcPr>
            <w:tcW w:w="990" w:type="dxa"/>
          </w:tcPr>
          <w:p w14:paraId="0823FDD8" w14:textId="00343956" w:rsidR="000C46FE" w:rsidRDefault="005D307A" w:rsidP="00643248">
            <w:pPr>
              <w:spacing w:line="276" w:lineRule="auto"/>
            </w:pPr>
            <w:r>
              <w:t>Alle</w:t>
            </w:r>
          </w:p>
        </w:tc>
        <w:tc>
          <w:tcPr>
            <w:tcW w:w="1498" w:type="dxa"/>
          </w:tcPr>
          <w:p w14:paraId="67CDEA3C" w14:textId="77777777" w:rsidR="000C46FE" w:rsidRDefault="000C46FE" w:rsidP="00643248">
            <w:pPr>
              <w:spacing w:line="276" w:lineRule="auto"/>
            </w:pPr>
            <w:r>
              <w:t>Formulieren</w:t>
            </w:r>
          </w:p>
        </w:tc>
        <w:tc>
          <w:tcPr>
            <w:tcW w:w="2182" w:type="dxa"/>
          </w:tcPr>
          <w:p w14:paraId="619FE46D" w14:textId="77777777" w:rsidR="000C46FE" w:rsidRDefault="000C46FE" w:rsidP="00643248">
            <w:pPr>
              <w:spacing w:line="276" w:lineRule="auto"/>
            </w:pPr>
            <w:r>
              <w:t>Justine Buß</w:t>
            </w:r>
          </w:p>
        </w:tc>
      </w:tr>
      <w:tr w:rsidR="000C46FE" w14:paraId="5740D5DA" w14:textId="77777777" w:rsidTr="00643248">
        <w:tc>
          <w:tcPr>
            <w:tcW w:w="2187" w:type="dxa"/>
          </w:tcPr>
          <w:p w14:paraId="173C551D" w14:textId="45882650" w:rsidR="000C46FE" w:rsidRDefault="000C46FE" w:rsidP="00643248">
            <w:pPr>
              <w:spacing w:line="276" w:lineRule="auto"/>
            </w:pPr>
            <w:r>
              <w:t>1.</w:t>
            </w:r>
            <w:r w:rsidR="005D307A">
              <w:t>1</w:t>
            </w:r>
          </w:p>
        </w:tc>
        <w:tc>
          <w:tcPr>
            <w:tcW w:w="2205" w:type="dxa"/>
          </w:tcPr>
          <w:p w14:paraId="0099F0FC" w14:textId="01B025C6" w:rsidR="000C46FE" w:rsidRDefault="005D307A" w:rsidP="00643248">
            <w:pPr>
              <w:spacing w:line="276" w:lineRule="auto"/>
            </w:pPr>
            <w:r>
              <w:t>24</w:t>
            </w:r>
            <w:r w:rsidR="000C46FE">
              <w:t>.04.2024</w:t>
            </w:r>
          </w:p>
        </w:tc>
        <w:tc>
          <w:tcPr>
            <w:tcW w:w="990" w:type="dxa"/>
          </w:tcPr>
          <w:p w14:paraId="2CBEB6E9" w14:textId="18298C63" w:rsidR="000C46FE" w:rsidRDefault="005D307A" w:rsidP="00643248">
            <w:pPr>
              <w:spacing w:line="276" w:lineRule="auto"/>
            </w:pPr>
            <w:r>
              <w:t>3</w:t>
            </w:r>
          </w:p>
        </w:tc>
        <w:tc>
          <w:tcPr>
            <w:tcW w:w="1498" w:type="dxa"/>
          </w:tcPr>
          <w:p w14:paraId="2B7BC770" w14:textId="2DA69E15" w:rsidR="000C46FE" w:rsidRDefault="005D307A" w:rsidP="00643248">
            <w:pPr>
              <w:spacing w:line="276" w:lineRule="auto"/>
            </w:pPr>
            <w:r>
              <w:t>Zeitabschätzung</w:t>
            </w:r>
          </w:p>
        </w:tc>
        <w:tc>
          <w:tcPr>
            <w:tcW w:w="2182" w:type="dxa"/>
          </w:tcPr>
          <w:p w14:paraId="469EDAE8" w14:textId="77777777" w:rsidR="000C46FE" w:rsidRDefault="000C46FE" w:rsidP="00643248">
            <w:pPr>
              <w:spacing w:line="276" w:lineRule="auto"/>
            </w:pPr>
            <w:r>
              <w:t>Justine Buß</w:t>
            </w:r>
          </w:p>
        </w:tc>
      </w:tr>
      <w:tr w:rsidR="005D307A" w14:paraId="162DE3CF" w14:textId="77777777" w:rsidTr="00643248">
        <w:tc>
          <w:tcPr>
            <w:tcW w:w="2187" w:type="dxa"/>
          </w:tcPr>
          <w:p w14:paraId="443C32A7" w14:textId="6A303A9B" w:rsidR="005D307A" w:rsidRDefault="005D307A" w:rsidP="00643248">
            <w:pPr>
              <w:spacing w:line="276" w:lineRule="auto"/>
            </w:pPr>
            <w:r>
              <w:t>2.0</w:t>
            </w:r>
          </w:p>
        </w:tc>
        <w:tc>
          <w:tcPr>
            <w:tcW w:w="2205" w:type="dxa"/>
          </w:tcPr>
          <w:p w14:paraId="54700DF4" w14:textId="6602FC09" w:rsidR="005D307A" w:rsidRDefault="005D307A" w:rsidP="00643248">
            <w:pPr>
              <w:spacing w:line="276" w:lineRule="auto"/>
            </w:pPr>
            <w:r>
              <w:t>25.04.2024</w:t>
            </w:r>
          </w:p>
        </w:tc>
        <w:tc>
          <w:tcPr>
            <w:tcW w:w="990" w:type="dxa"/>
          </w:tcPr>
          <w:p w14:paraId="69D428F2" w14:textId="302E1D0B" w:rsidR="005D307A" w:rsidRDefault="005D307A" w:rsidP="00643248">
            <w:pPr>
              <w:spacing w:line="276" w:lineRule="auto"/>
            </w:pPr>
            <w:r>
              <w:t>3</w:t>
            </w:r>
          </w:p>
        </w:tc>
        <w:tc>
          <w:tcPr>
            <w:tcW w:w="1498" w:type="dxa"/>
          </w:tcPr>
          <w:p w14:paraId="0B33CDEB" w14:textId="146298A0" w:rsidR="005D307A" w:rsidRDefault="005D307A" w:rsidP="00643248">
            <w:pPr>
              <w:spacing w:line="276" w:lineRule="auto"/>
            </w:pPr>
            <w:r>
              <w:t>Zeitabschätzung</w:t>
            </w:r>
          </w:p>
        </w:tc>
        <w:tc>
          <w:tcPr>
            <w:tcW w:w="2182" w:type="dxa"/>
          </w:tcPr>
          <w:p w14:paraId="5D6F6977" w14:textId="6CFCE07A" w:rsidR="005D307A" w:rsidRDefault="005D307A" w:rsidP="00643248">
            <w:pPr>
              <w:spacing w:line="276" w:lineRule="auto"/>
            </w:pPr>
            <w:r>
              <w:t>Justine Buß, Thorben Jones, Max Bachmann, Alex Roos</w:t>
            </w:r>
          </w:p>
        </w:tc>
      </w:tr>
      <w:tr w:rsidR="005D307A" w14:paraId="60913E9B" w14:textId="77777777" w:rsidTr="00643248">
        <w:tc>
          <w:tcPr>
            <w:tcW w:w="2187" w:type="dxa"/>
          </w:tcPr>
          <w:p w14:paraId="0CB7A520" w14:textId="221E5F51" w:rsidR="005D307A" w:rsidRDefault="0030106F" w:rsidP="00643248">
            <w:pPr>
              <w:spacing w:line="276" w:lineRule="auto"/>
            </w:pPr>
            <w:r>
              <w:t>3.0</w:t>
            </w:r>
          </w:p>
        </w:tc>
        <w:tc>
          <w:tcPr>
            <w:tcW w:w="2205" w:type="dxa"/>
          </w:tcPr>
          <w:p w14:paraId="7C467797" w14:textId="16A63FE9" w:rsidR="005D307A" w:rsidRDefault="005D307A" w:rsidP="00643248">
            <w:pPr>
              <w:spacing w:line="276" w:lineRule="auto"/>
            </w:pPr>
            <w:r>
              <w:t>02.05.2024</w:t>
            </w:r>
          </w:p>
        </w:tc>
        <w:tc>
          <w:tcPr>
            <w:tcW w:w="990" w:type="dxa"/>
          </w:tcPr>
          <w:p w14:paraId="3666DA2F" w14:textId="23B1F839" w:rsidR="005D307A" w:rsidRDefault="0030106F" w:rsidP="00643248">
            <w:pPr>
              <w:spacing w:line="276" w:lineRule="auto"/>
            </w:pPr>
            <w:r>
              <w:t>Alle</w:t>
            </w:r>
          </w:p>
        </w:tc>
        <w:tc>
          <w:tcPr>
            <w:tcW w:w="1498" w:type="dxa"/>
          </w:tcPr>
          <w:p w14:paraId="22CD2082" w14:textId="791CDAC5" w:rsidR="005D307A" w:rsidRDefault="005D307A" w:rsidP="00643248">
            <w:pPr>
              <w:spacing w:line="276" w:lineRule="auto"/>
            </w:pPr>
            <w:r>
              <w:t>Überarbeiten</w:t>
            </w:r>
          </w:p>
        </w:tc>
        <w:tc>
          <w:tcPr>
            <w:tcW w:w="2182" w:type="dxa"/>
          </w:tcPr>
          <w:p w14:paraId="3264D021" w14:textId="7A994E8A" w:rsidR="005D307A" w:rsidRDefault="005D307A" w:rsidP="00643248">
            <w:pPr>
              <w:spacing w:line="276" w:lineRule="auto"/>
            </w:pPr>
            <w:r>
              <w:t>Justine Buß</w:t>
            </w:r>
          </w:p>
        </w:tc>
      </w:tr>
    </w:tbl>
    <w:p w14:paraId="0A16092D" w14:textId="77777777" w:rsidR="000C46FE" w:rsidRPr="000C46FE" w:rsidRDefault="000C46FE" w:rsidP="000C46FE"/>
    <w:p w14:paraId="6DCEA766" w14:textId="7EE088BB" w:rsidR="000C46FE" w:rsidRDefault="000C46FE" w:rsidP="000C46FE">
      <w:pPr>
        <w:pStyle w:val="berschrift1"/>
      </w:pPr>
      <w:r>
        <w:t>1 Einleitung</w:t>
      </w:r>
    </w:p>
    <w:p w14:paraId="70DE4355" w14:textId="72845E1D" w:rsidR="000C46FE" w:rsidRPr="000C46FE" w:rsidRDefault="000C46FE" w:rsidP="000C46FE">
      <w:pPr>
        <w:spacing w:before="240" w:line="276" w:lineRule="auto"/>
        <w:jc w:val="both"/>
      </w:pPr>
      <w:r w:rsidRPr="000C46FE">
        <w:t xml:space="preserve">In einer Zeit, in der künstliche Intelligenz (KI) zunehmend Einzug in verschiedene Bereiche unserer Gesellschaft hält, wird die Bedeutung des Verständnisses und der Anwendung von KI-Konzepten immer deutlicher. Insbesondere im Bildungsumfeld ist es entscheidend, Studierenden praxisnahe Erfahrungen zu ermöglichen, um ihre Fähigkeiten in der KI-Entwicklung zu vertiefen. Hierbei bietet das alpha-zero Framework </w:t>
      </w:r>
      <w:r w:rsidR="0001420A" w:rsidRPr="00433F78">
        <w:rPr>
          <w:sz w:val="20"/>
          <w:szCs w:val="20"/>
        </w:rPr>
        <w:fldChar w:fldCharType="begin"/>
      </w:r>
      <w:r w:rsidR="0001420A" w:rsidRPr="00433F78">
        <w:rPr>
          <w:sz w:val="20"/>
          <w:szCs w:val="20"/>
        </w:rPr>
        <w:instrText xml:space="preserve"> REF _Ref165543942 \h </w:instrText>
      </w:r>
      <w:r w:rsidR="00433F78" w:rsidRPr="00433F78">
        <w:rPr>
          <w:sz w:val="20"/>
          <w:szCs w:val="20"/>
        </w:rPr>
        <w:instrText xml:space="preserve"> \* MERGEFORMAT </w:instrText>
      </w:r>
      <w:r w:rsidR="0001420A" w:rsidRPr="00433F78">
        <w:rPr>
          <w:sz w:val="20"/>
          <w:szCs w:val="20"/>
        </w:rPr>
      </w:r>
      <w:r w:rsidR="0001420A" w:rsidRPr="00433F78">
        <w:rPr>
          <w:sz w:val="20"/>
          <w:szCs w:val="20"/>
        </w:rPr>
        <w:fldChar w:fldCharType="separate"/>
      </w:r>
      <w:r w:rsidR="0031606E" w:rsidRPr="0031606E">
        <w:rPr>
          <w:rStyle w:val="berschrift3Zchn"/>
          <w:color w:val="auto"/>
          <w:sz w:val="24"/>
          <w:szCs w:val="24"/>
        </w:rPr>
        <w:t>[1]</w:t>
      </w:r>
      <w:r w:rsidR="0001420A" w:rsidRPr="00433F78">
        <w:rPr>
          <w:sz w:val="20"/>
          <w:szCs w:val="20"/>
        </w:rPr>
        <w:fldChar w:fldCharType="end"/>
      </w:r>
      <w:r w:rsidR="00433F78">
        <w:rPr>
          <w:sz w:val="20"/>
          <w:szCs w:val="20"/>
        </w:rPr>
        <w:t>,</w:t>
      </w:r>
      <w:r w:rsidR="00F0566D" w:rsidRPr="006F5F65">
        <w:rPr>
          <w:sz w:val="24"/>
          <w:szCs w:val="24"/>
        </w:rPr>
        <w:t xml:space="preserve"> </w:t>
      </w:r>
      <w:r w:rsidR="006F5F65" w:rsidRPr="006F5F65">
        <w:rPr>
          <w:sz w:val="24"/>
          <w:szCs w:val="24"/>
        </w:rPr>
        <w:fldChar w:fldCharType="begin"/>
      </w:r>
      <w:r w:rsidR="006F5F65" w:rsidRPr="006F5F65">
        <w:rPr>
          <w:sz w:val="24"/>
          <w:szCs w:val="24"/>
        </w:rPr>
        <w:instrText xml:space="preserve"> REF _Ref165544148 \h  \* MERGEFORMAT </w:instrText>
      </w:r>
      <w:r w:rsidR="006F5F65" w:rsidRPr="006F5F65">
        <w:rPr>
          <w:sz w:val="24"/>
          <w:szCs w:val="24"/>
        </w:rPr>
      </w:r>
      <w:r w:rsidR="006F5F65" w:rsidRPr="006F5F65">
        <w:rPr>
          <w:sz w:val="24"/>
          <w:szCs w:val="24"/>
        </w:rPr>
        <w:fldChar w:fldCharType="separate"/>
      </w:r>
      <w:r w:rsidR="0031606E" w:rsidRPr="0031606E">
        <w:rPr>
          <w:rStyle w:val="berschrift2Zchn"/>
          <w:color w:val="auto"/>
          <w:sz w:val="24"/>
          <w:szCs w:val="24"/>
        </w:rPr>
        <w:t>[2]</w:t>
      </w:r>
      <w:r w:rsidR="006F5F65" w:rsidRPr="006F5F65">
        <w:rPr>
          <w:sz w:val="24"/>
          <w:szCs w:val="24"/>
        </w:rPr>
        <w:fldChar w:fldCharType="end"/>
      </w:r>
      <w:r w:rsidR="00433F78">
        <w:rPr>
          <w:sz w:val="20"/>
          <w:szCs w:val="20"/>
        </w:rPr>
        <w:t xml:space="preserve"> </w:t>
      </w:r>
      <w:r w:rsidR="00C23902">
        <w:fldChar w:fldCharType="begin"/>
      </w:r>
      <w:r w:rsidR="00C23902">
        <w:instrText xml:space="preserve"> REF _Ref165543735 \h </w:instrText>
      </w:r>
      <w:r w:rsidR="00C23902">
        <w:fldChar w:fldCharType="separate"/>
      </w:r>
      <w:r w:rsidR="0031606E">
        <w:t>8 Literaturverzeichnis</w:t>
      </w:r>
      <w:r w:rsidR="00C23902">
        <w:fldChar w:fldCharType="end"/>
      </w:r>
      <w:r w:rsidRPr="000C46FE">
        <w:t xml:space="preserve"> einen interessanten Ansatz. Dieses Framework hat gezeigt, wie KI durch selbständiges Spielen von Schach, Shogi und Go meisterhaft werden kann.</w:t>
      </w:r>
    </w:p>
    <w:p w14:paraId="139D9F23" w14:textId="21740CEE" w:rsidR="000C46FE" w:rsidRPr="000C46FE" w:rsidRDefault="000C46FE" w:rsidP="000C46FE">
      <w:pPr>
        <w:spacing w:before="240" w:line="276" w:lineRule="auto"/>
        <w:jc w:val="both"/>
      </w:pPr>
      <w:r w:rsidRPr="000C46FE">
        <w:t>Trotz dieser Möglichkeiten besteht jedoch bisher ein Mangel an einer benutzerfreundlichen Plattform, die es ermöglicht, das Verhalten von KIs durch spielerische Erfahrungen zu erkunden, verschiedene KIs miteinander zu vergleichen und eigene KIs zu testen. Dies ist besonders bedeutsam, um den Lernprozess im Bereich der KI-Entwicklung spielerisch zu gestalten und Interessierten praxisnahe Erfahrungen zu vermitteln. Das Projekt setzt an der Stelle an, um diese Lücke zu schließen und den Lernprozess im Bereich der KI-Entwicklung spielerisch zu gestalten.</w:t>
      </w:r>
    </w:p>
    <w:p w14:paraId="58C293C7" w14:textId="7C20C5B2" w:rsidR="000C46FE" w:rsidRPr="000C46FE" w:rsidRDefault="000C46FE" w:rsidP="000C46FE">
      <w:pPr>
        <w:spacing w:before="240" w:line="276" w:lineRule="auto"/>
        <w:jc w:val="both"/>
      </w:pPr>
      <w:r w:rsidRPr="000C46FE">
        <w:t xml:space="preserve">Das Ziel ist es, eine intuitive und zugängliche Plattform zu entwickeln, die es den Benutzern erlaubt, Spiele gegen KIs zu spielen und ihre eigenen KIs zu testen und zu vergleichen. Durch die </w:t>
      </w:r>
      <w:r w:rsidRPr="000C46FE">
        <w:lastRenderedPageBreak/>
        <w:t>direkte praktische Anwendung von KI-Konzepten erhalten die Nutzer nicht nur einen tieferen Einblick in die Welt der KI-Entwicklung, sondern können auch ihre Fähigkeiten auf eine unterhaltsame und interaktive Weise verbessern.</w:t>
      </w:r>
    </w:p>
    <w:p w14:paraId="5B7C8C05" w14:textId="104D498F" w:rsidR="000C46FE" w:rsidRPr="000C46FE" w:rsidRDefault="000C46FE" w:rsidP="000C46FE">
      <w:pPr>
        <w:spacing w:before="240" w:line="276" w:lineRule="auto"/>
        <w:jc w:val="both"/>
      </w:pPr>
      <w:r w:rsidRPr="000C46FE">
        <w:t>Die Plattform soll einen ansprechenden Zugang zur Welt der KI-Entwicklung bieten und ist sowohl für Anfänger als auch für fortgeschrittene Benutzer konzipiert. Sie soll dabei nicht nur Wissen vermitteln, sondern auch als Werkzeug dienen, um praxisnahe Erfahrungen zu sammeln und die Fähigkeiten im Bereich der KI-Entwicklung zu erweitern.</w:t>
      </w:r>
    </w:p>
    <w:p w14:paraId="395253C0" w14:textId="77777777" w:rsidR="000C46FE" w:rsidRDefault="000C46FE" w:rsidP="000C46FE">
      <w:pPr>
        <w:pStyle w:val="berschrift1"/>
      </w:pPr>
      <w:r>
        <w:t>2 Konzept</w:t>
      </w:r>
    </w:p>
    <w:p w14:paraId="31BE5F7F" w14:textId="536EE010" w:rsidR="000C46FE" w:rsidRPr="000C46FE" w:rsidRDefault="000C46FE" w:rsidP="000C46FE">
      <w:pPr>
        <w:spacing w:before="240" w:line="276" w:lineRule="auto"/>
        <w:jc w:val="both"/>
      </w:pPr>
      <w:r w:rsidRPr="000C46FE">
        <w:t>Das Projekt zielt auf die Entwicklung einer benutzerfreundlichen Plattform hin, die es den Nutzern ermöglicht,</w:t>
      </w:r>
      <w:r>
        <w:t xml:space="preserve"> </w:t>
      </w:r>
      <w:r w:rsidRPr="000C46FE">
        <w:t>Spiele gegen KIs zu spielen und eigene KIs zu testen und zu vergleichen. Dabei soll besonderer Wert auf</w:t>
      </w:r>
      <w:r>
        <w:t xml:space="preserve"> </w:t>
      </w:r>
      <w:r w:rsidRPr="000C46FE">
        <w:t>intuitive Bedienbarkeit und hohe Nutzerfreundlichkeit gelegt werden.</w:t>
      </w:r>
    </w:p>
    <w:p w14:paraId="071CF88B" w14:textId="19AD19CE" w:rsidR="000C46FE" w:rsidRDefault="000C46FE" w:rsidP="000C46FE">
      <w:pPr>
        <w:spacing w:before="240" w:line="276" w:lineRule="auto"/>
        <w:jc w:val="both"/>
      </w:pPr>
      <w:r w:rsidRPr="000C46FE">
        <w:t>Die Plattform bietet Anfängern und fortgeschrittenen Benutzern gleichermaßen die Möglichkeit, praxisnahe</w:t>
      </w:r>
      <w:r>
        <w:t xml:space="preserve"> </w:t>
      </w:r>
      <w:r w:rsidRPr="000C46FE">
        <w:t>Erfahrungen im Bereich der KI-Entwicklung zu sammeln. Durch Spiele gegen KIs und die Möglichkeit, eigene</w:t>
      </w:r>
      <w:r>
        <w:t xml:space="preserve"> </w:t>
      </w:r>
      <w:r w:rsidRPr="000C46FE">
        <w:t>KIs zu testen und zu vergleichen, können die Benutzer ihre Fähigkeiten erweitern und ihr Verständnis für KI</w:t>
      </w:r>
      <w:r>
        <w:t>-</w:t>
      </w:r>
      <w:r w:rsidRPr="000C46FE">
        <w:t>Konzepte</w:t>
      </w:r>
      <w:r>
        <w:t xml:space="preserve"> </w:t>
      </w:r>
      <w:r w:rsidRPr="000C46FE">
        <w:t>vertiefen.</w:t>
      </w:r>
    </w:p>
    <w:p w14:paraId="6EFC3F40" w14:textId="0F6FE162" w:rsidR="000C46FE" w:rsidRPr="000C46FE" w:rsidRDefault="000C46FE" w:rsidP="000C46FE">
      <w:pPr>
        <w:spacing w:before="240" w:line="276" w:lineRule="auto"/>
        <w:jc w:val="both"/>
      </w:pPr>
      <w:r w:rsidRPr="000C46FE">
        <w:t>Zudem soll die Plattform sich an Studierende, Entwickler und KI-Enthusiasten, die ihr Wissen und ihre</w:t>
      </w:r>
      <w:r>
        <w:t xml:space="preserve"> </w:t>
      </w:r>
      <w:r w:rsidRPr="000C46FE">
        <w:t>Fähigkeiten im Bereich der KI-Entwicklung erweitern möchten, richten.</w:t>
      </w:r>
    </w:p>
    <w:p w14:paraId="5E136E76" w14:textId="77777777" w:rsidR="000C46FE" w:rsidRDefault="000C46FE" w:rsidP="000C46FE">
      <w:pPr>
        <w:pStyle w:val="berschrift1"/>
      </w:pPr>
      <w:r>
        <w:t>3 Funktionale Anforderungen</w:t>
      </w:r>
    </w:p>
    <w:p w14:paraId="2A819A95" w14:textId="77777777" w:rsidR="000C46FE" w:rsidRDefault="000C46FE" w:rsidP="000C46FE">
      <w:pPr>
        <w:pStyle w:val="berschrift2"/>
      </w:pPr>
      <w:r>
        <w:t>3.1 Must-Haves</w:t>
      </w:r>
    </w:p>
    <w:p w14:paraId="4DAA5DA1" w14:textId="71C5D0BE" w:rsidR="00F21AD1" w:rsidRDefault="000C46FE" w:rsidP="00C57106">
      <w:pPr>
        <w:pStyle w:val="Listenabsatz"/>
        <w:numPr>
          <w:ilvl w:val="0"/>
          <w:numId w:val="1"/>
        </w:numPr>
        <w:spacing w:before="240" w:line="276" w:lineRule="auto"/>
        <w:jc w:val="both"/>
      </w:pPr>
      <w:r w:rsidRPr="00102370">
        <w:t>Konfiguration von zu spielenden Spielen mit Auswahl des Spiels, der Wahl des Spielmodis (Spieler</w:t>
      </w:r>
      <w:r w:rsidR="007A4716">
        <w:t xml:space="preserve"> </w:t>
      </w:r>
      <w:r w:rsidRPr="00102370">
        <w:t>gegen Spieler, Spieler gegen bereitgestellte KI</w:t>
      </w:r>
      <w:r w:rsidR="00DF7C9B">
        <w:t xml:space="preserve">, </w:t>
      </w:r>
      <w:r w:rsidRPr="00102370">
        <w:t>Spieler-KI gegen bereitgestellte KI</w:t>
      </w:r>
      <w:r w:rsidR="00DF7C9B">
        <w:t xml:space="preserve"> und </w:t>
      </w:r>
      <w:r w:rsidR="00DF7C9B" w:rsidRPr="0096602F">
        <w:rPr>
          <w:color w:val="0070C0"/>
        </w:rPr>
        <w:t>Spieler-KI gegen Spieler-KI</w:t>
      </w:r>
      <w:r w:rsidRPr="00102370">
        <w:t>) und bei</w:t>
      </w:r>
      <w:r w:rsidR="007A4716">
        <w:t xml:space="preserve"> </w:t>
      </w:r>
      <w:r w:rsidRPr="00102370">
        <w:t>einfacheren Spielen dynamische Spielfeldoptionen</w:t>
      </w:r>
      <w:r w:rsidR="001348C6">
        <w:t xml:space="preserve"> und </w:t>
      </w:r>
      <w:r w:rsidR="001348C6" w:rsidRPr="001348C6">
        <w:rPr>
          <w:color w:val="0070C0"/>
        </w:rPr>
        <w:t>Sch</w:t>
      </w:r>
      <w:r w:rsidR="001348C6">
        <w:rPr>
          <w:color w:val="0070C0"/>
        </w:rPr>
        <w:t>w</w:t>
      </w:r>
      <w:r w:rsidR="001348C6" w:rsidRPr="001348C6">
        <w:rPr>
          <w:color w:val="0070C0"/>
        </w:rPr>
        <w:t>ierigkeitsgradwahl</w:t>
      </w:r>
      <w:r w:rsidR="001348C6">
        <w:rPr>
          <w:color w:val="0070C0"/>
        </w:rPr>
        <w:t xml:space="preserve"> der vortrainierten KI-Implementierungen</w:t>
      </w:r>
      <w:r w:rsidRPr="00102370">
        <w:t xml:space="preserve">. </w:t>
      </w:r>
      <w:r w:rsidRPr="0096602F">
        <w:rPr>
          <w:i/>
          <w:iCs/>
        </w:rPr>
        <w:t>(Zeitabschätzung: 1</w:t>
      </w:r>
      <w:r w:rsidR="00DF7C9B" w:rsidRPr="0096602F">
        <w:rPr>
          <w:i/>
          <w:iCs/>
        </w:rPr>
        <w:t>5</w:t>
      </w:r>
      <w:r w:rsidRPr="0096602F">
        <w:rPr>
          <w:i/>
          <w:iCs/>
        </w:rPr>
        <w:t xml:space="preserve"> Stunden</w:t>
      </w:r>
      <w:r w:rsidR="00F21AD1" w:rsidRPr="0096602F">
        <w:rPr>
          <w:i/>
          <w:iCs/>
        </w:rPr>
        <w:t>)</w:t>
      </w:r>
    </w:p>
    <w:p w14:paraId="739BB160" w14:textId="7235B078" w:rsidR="000C46FE" w:rsidRDefault="000C46FE" w:rsidP="00C57106">
      <w:pPr>
        <w:pStyle w:val="Listenabsatz"/>
        <w:numPr>
          <w:ilvl w:val="0"/>
          <w:numId w:val="1"/>
        </w:numPr>
        <w:spacing w:before="240" w:line="276" w:lineRule="auto"/>
        <w:jc w:val="both"/>
      </w:pPr>
      <w:r w:rsidRPr="00102370">
        <w:t>Umgesetzte Spiele</w:t>
      </w:r>
      <w:r w:rsidR="00DF7C9B">
        <w:t xml:space="preserve"> </w:t>
      </w:r>
      <w:r w:rsidR="00DF7C9B" w:rsidRPr="0096602F">
        <w:rPr>
          <w:color w:val="0070C0"/>
        </w:rPr>
        <w:t>in graphischer Unterstützung auf der Webseitenoberfläche und Terminal</w:t>
      </w:r>
      <w:r w:rsidR="00F30FAA" w:rsidRPr="0096602F">
        <w:rPr>
          <w:color w:val="0070C0"/>
        </w:rPr>
        <w:t>ansicht</w:t>
      </w:r>
      <w:r w:rsidR="0096602F" w:rsidRPr="0096602F">
        <w:rPr>
          <w:color w:val="0070C0"/>
        </w:rPr>
        <w:t xml:space="preserve"> mit vortrainierten KI-Implementierungen</w:t>
      </w:r>
      <w:r w:rsidR="00F30FAA">
        <w:t xml:space="preserve">. </w:t>
      </w:r>
      <w:r w:rsidRPr="00102370">
        <w:t xml:space="preserve">(Zeitabschätzung: </w:t>
      </w:r>
      <w:r w:rsidR="0096602F">
        <w:t>1</w:t>
      </w:r>
      <w:r w:rsidR="00983B3A">
        <w:t>2</w:t>
      </w:r>
      <w:r w:rsidRPr="00102370">
        <w:t xml:space="preserve"> bis 15 Stunden pro Spiel (abhängig vom Schwierigkeitsgrad)):</w:t>
      </w:r>
    </w:p>
    <w:p w14:paraId="45FD2AC3" w14:textId="77777777" w:rsidR="0096602F" w:rsidRDefault="000C46FE" w:rsidP="00C57106">
      <w:pPr>
        <w:pStyle w:val="Listenabsatz"/>
        <w:numPr>
          <w:ilvl w:val="1"/>
          <w:numId w:val="1"/>
        </w:numPr>
        <w:spacing w:before="240" w:line="276" w:lineRule="auto"/>
        <w:jc w:val="both"/>
      </w:pPr>
      <w:r w:rsidRPr="00102370">
        <w:t>Othello (Reversi)</w:t>
      </w:r>
    </w:p>
    <w:p w14:paraId="2ADEB253" w14:textId="77777777" w:rsidR="0096602F" w:rsidRDefault="000C46FE" w:rsidP="00C57106">
      <w:pPr>
        <w:pStyle w:val="Listenabsatz"/>
        <w:numPr>
          <w:ilvl w:val="1"/>
          <w:numId w:val="1"/>
        </w:numPr>
        <w:spacing w:before="240" w:line="276" w:lineRule="auto"/>
        <w:jc w:val="both"/>
      </w:pPr>
      <w:r w:rsidRPr="00102370">
        <w:t>Tic-Tac-Toe</w:t>
      </w:r>
    </w:p>
    <w:p w14:paraId="1983FAAD" w14:textId="77777777" w:rsidR="0096602F" w:rsidRDefault="000C46FE" w:rsidP="00C57106">
      <w:pPr>
        <w:pStyle w:val="Listenabsatz"/>
        <w:numPr>
          <w:ilvl w:val="1"/>
          <w:numId w:val="1"/>
        </w:numPr>
        <w:spacing w:before="240" w:line="276" w:lineRule="auto"/>
        <w:jc w:val="both"/>
      </w:pPr>
      <w:r w:rsidRPr="00102370">
        <w:t>Vier gewinnt</w:t>
      </w:r>
    </w:p>
    <w:p w14:paraId="2B3A72BA" w14:textId="77777777" w:rsidR="0096602F" w:rsidRDefault="000C46FE" w:rsidP="00C57106">
      <w:pPr>
        <w:pStyle w:val="Listenabsatz"/>
        <w:numPr>
          <w:ilvl w:val="1"/>
          <w:numId w:val="1"/>
        </w:numPr>
        <w:spacing w:before="240" w:line="276" w:lineRule="auto"/>
        <w:jc w:val="both"/>
      </w:pPr>
      <w:r w:rsidRPr="00102370">
        <w:t>Nim</w:t>
      </w:r>
    </w:p>
    <w:p w14:paraId="65F1E4F3" w14:textId="77777777" w:rsidR="0096602F" w:rsidRDefault="0096602F" w:rsidP="00C57106">
      <w:pPr>
        <w:pStyle w:val="Listenabsatz"/>
        <w:numPr>
          <w:ilvl w:val="1"/>
          <w:numId w:val="1"/>
        </w:numPr>
        <w:spacing w:before="240" w:line="276" w:lineRule="auto"/>
        <w:jc w:val="both"/>
      </w:pPr>
      <w:r>
        <w:lastRenderedPageBreak/>
        <w:t>D</w:t>
      </w:r>
      <w:r w:rsidR="000C46FE" w:rsidRPr="00102370">
        <w:t>ame</w:t>
      </w:r>
    </w:p>
    <w:p w14:paraId="0CDD5D6D" w14:textId="77777777" w:rsidR="0096602F" w:rsidRDefault="000C46FE" w:rsidP="00C57106">
      <w:pPr>
        <w:pStyle w:val="Listenabsatz"/>
        <w:numPr>
          <w:ilvl w:val="1"/>
          <w:numId w:val="1"/>
        </w:numPr>
        <w:spacing w:before="240" w:line="276" w:lineRule="auto"/>
        <w:jc w:val="both"/>
      </w:pPr>
      <w:r w:rsidRPr="00102370">
        <w:t>Go</w:t>
      </w:r>
    </w:p>
    <w:p w14:paraId="56BA439F" w14:textId="2278BC52" w:rsidR="000C46FE" w:rsidRPr="00102370" w:rsidRDefault="000C46FE" w:rsidP="00C57106">
      <w:pPr>
        <w:pStyle w:val="Listenabsatz"/>
        <w:numPr>
          <w:ilvl w:val="1"/>
          <w:numId w:val="1"/>
        </w:numPr>
        <w:spacing w:before="240" w:line="276" w:lineRule="auto"/>
        <w:jc w:val="both"/>
      </w:pPr>
      <w:r w:rsidRPr="00102370">
        <w:t>Waldmeister</w:t>
      </w:r>
    </w:p>
    <w:p w14:paraId="20751B9A" w14:textId="743FA43B" w:rsidR="001E135F" w:rsidRDefault="000C46FE" w:rsidP="00C57106">
      <w:pPr>
        <w:pStyle w:val="Listenabsatz"/>
        <w:numPr>
          <w:ilvl w:val="0"/>
          <w:numId w:val="1"/>
        </w:numPr>
        <w:spacing w:before="240" w:line="276" w:lineRule="auto"/>
        <w:jc w:val="both"/>
      </w:pPr>
      <w:r w:rsidRPr="00102370">
        <w:t>Möglichkeit zur Erstellung oder Beitritt zu virtuellen identifizierbaren Räumen (Lobby), die noch nicht</w:t>
      </w:r>
      <w:r w:rsidR="001E135F">
        <w:t xml:space="preserve"> </w:t>
      </w:r>
      <w:r w:rsidRPr="00102370">
        <w:t xml:space="preserve">voll besetzt sind, um einen Mehrspielerbetrieb zu ermöglichen. </w:t>
      </w:r>
      <w:r w:rsidR="005F24D7" w:rsidRPr="00C16201">
        <w:rPr>
          <w:color w:val="0070C0"/>
        </w:rPr>
        <w:t>Zudem Generierung von eindeutigen Raumschlüsseln zum Beitritt.</w:t>
      </w:r>
      <w:r w:rsidR="005F24D7">
        <w:t xml:space="preserve"> </w:t>
      </w:r>
      <w:r w:rsidRPr="001E135F">
        <w:rPr>
          <w:i/>
          <w:iCs/>
        </w:rPr>
        <w:t>(Zeitabschätzung: 20 Stunden)</w:t>
      </w:r>
    </w:p>
    <w:p w14:paraId="4622D27E" w14:textId="68C30E67" w:rsidR="00C57106" w:rsidRPr="00C57106" w:rsidRDefault="000C46FE" w:rsidP="00A6150F">
      <w:pPr>
        <w:pStyle w:val="Listenabsatz"/>
        <w:numPr>
          <w:ilvl w:val="0"/>
          <w:numId w:val="1"/>
        </w:numPr>
        <w:spacing w:before="240" w:line="276" w:lineRule="auto"/>
        <w:jc w:val="both"/>
      </w:pPr>
      <w:r w:rsidRPr="00102370">
        <w:t xml:space="preserve">Graphische Darstellung </w:t>
      </w:r>
      <w:r w:rsidR="00763D41" w:rsidRPr="00247F9E">
        <w:rPr>
          <w:color w:val="0070C0"/>
        </w:rPr>
        <w:t xml:space="preserve">des </w:t>
      </w:r>
      <w:r w:rsidRPr="00247F9E">
        <w:rPr>
          <w:color w:val="0070C0"/>
        </w:rPr>
        <w:t>aktive</w:t>
      </w:r>
      <w:r w:rsidR="00763D41" w:rsidRPr="00247F9E">
        <w:rPr>
          <w:color w:val="0070C0"/>
        </w:rPr>
        <w:t>n</w:t>
      </w:r>
      <w:r w:rsidRPr="00247F9E">
        <w:rPr>
          <w:color w:val="0070C0"/>
        </w:rPr>
        <w:t xml:space="preserve"> Spiel</w:t>
      </w:r>
      <w:r w:rsidR="00763D41" w:rsidRPr="00247F9E">
        <w:rPr>
          <w:color w:val="0070C0"/>
        </w:rPr>
        <w:t>s</w:t>
      </w:r>
      <w:r w:rsidRPr="00247F9E">
        <w:rPr>
          <w:color w:val="0070C0"/>
        </w:rPr>
        <w:t xml:space="preserve"> </w:t>
      </w:r>
      <w:r w:rsidR="00F13CB5" w:rsidRPr="00247F9E">
        <w:rPr>
          <w:color w:val="0070C0"/>
        </w:rPr>
        <w:t>bei Spieler über die Webseite mit</w:t>
      </w:r>
      <w:r w:rsidRPr="00247F9E">
        <w:rPr>
          <w:color w:val="0070C0"/>
        </w:rPr>
        <w:t xml:space="preserve"> PyGame</w:t>
      </w:r>
      <w:r w:rsidR="00F13CB5" w:rsidRPr="00247F9E">
        <w:rPr>
          <w:color w:val="0070C0"/>
        </w:rPr>
        <w:t xml:space="preserve"> und über das Terminal</w:t>
      </w:r>
      <w:r w:rsidR="00C57106" w:rsidRPr="00247F9E">
        <w:rPr>
          <w:color w:val="0070C0"/>
        </w:rPr>
        <w:t xml:space="preserve"> für Terminalunterstützung</w:t>
      </w:r>
      <w:r w:rsidRPr="00102370">
        <w:t xml:space="preserve">. </w:t>
      </w:r>
      <w:r w:rsidRPr="00C57106">
        <w:rPr>
          <w:i/>
          <w:iCs/>
        </w:rPr>
        <w:t xml:space="preserve">(Zeitabschätzung: </w:t>
      </w:r>
      <w:r w:rsidR="00911294">
        <w:rPr>
          <w:i/>
          <w:iCs/>
        </w:rPr>
        <w:t>9</w:t>
      </w:r>
      <w:r w:rsidRPr="00C57106">
        <w:rPr>
          <w:i/>
          <w:iCs/>
        </w:rPr>
        <w:t xml:space="preserve"> Stunden)</w:t>
      </w:r>
    </w:p>
    <w:p w14:paraId="1A3E8428" w14:textId="77777777" w:rsidR="007811AD" w:rsidRDefault="000C46FE" w:rsidP="00A6150F">
      <w:pPr>
        <w:pStyle w:val="Listenabsatz"/>
        <w:numPr>
          <w:ilvl w:val="0"/>
          <w:numId w:val="1"/>
        </w:numPr>
        <w:spacing w:before="240" w:line="276" w:lineRule="auto"/>
        <w:jc w:val="both"/>
      </w:pPr>
      <w:r w:rsidRPr="00102370">
        <w:t xml:space="preserve">Interaktion mit der Spieloberfläche im Spielermodus mit Mauseingabe. </w:t>
      </w:r>
      <w:r w:rsidRPr="007811AD">
        <w:rPr>
          <w:i/>
          <w:iCs/>
        </w:rPr>
        <w:t>(Zeitabschätzung: 15 Stunden)</w:t>
      </w:r>
    </w:p>
    <w:p w14:paraId="2FEB79F6" w14:textId="77777777" w:rsidR="00247F9E" w:rsidRPr="00247F9E" w:rsidRDefault="000C46FE" w:rsidP="00A6150F">
      <w:pPr>
        <w:pStyle w:val="Listenabsatz"/>
        <w:numPr>
          <w:ilvl w:val="0"/>
          <w:numId w:val="1"/>
        </w:numPr>
        <w:spacing w:before="240" w:line="276" w:lineRule="auto"/>
        <w:jc w:val="both"/>
      </w:pPr>
      <w:r w:rsidRPr="00102370">
        <w:t>Möglichkeiten des Spieleabbruchs und des Verlassens einer Lobby mit Rückkehr zur Hauptseite.</w:t>
      </w:r>
      <w:r w:rsidR="00247F9E">
        <w:t xml:space="preserve"> </w:t>
      </w:r>
      <w:r w:rsidRPr="00247F9E">
        <w:rPr>
          <w:i/>
          <w:iCs/>
        </w:rPr>
        <w:t>(Zeitabschätzung: 5 Stunden)</w:t>
      </w:r>
    </w:p>
    <w:p w14:paraId="7228EF65" w14:textId="696BDA11" w:rsidR="005C56F6" w:rsidRPr="005C56F6" w:rsidRDefault="00C16201" w:rsidP="00A6150F">
      <w:pPr>
        <w:pStyle w:val="Listenabsatz"/>
        <w:numPr>
          <w:ilvl w:val="0"/>
          <w:numId w:val="1"/>
        </w:numPr>
        <w:spacing w:before="240" w:line="276" w:lineRule="auto"/>
        <w:jc w:val="both"/>
      </w:pPr>
      <w:r w:rsidRPr="00956EDC">
        <w:rPr>
          <w:color w:val="0070C0"/>
        </w:rPr>
        <w:t>WebSocket</w:t>
      </w:r>
      <w:r w:rsidR="000C46FE" w:rsidRPr="00956EDC">
        <w:rPr>
          <w:color w:val="0070C0"/>
        </w:rPr>
        <w:t xml:space="preserve">-Bereitstellung </w:t>
      </w:r>
      <w:r w:rsidR="000C46FE" w:rsidRPr="00102370">
        <w:t>für Spiele mit Spieler-KI-Interaktion, inklusive Anleitung und erforderlichen Dateien</w:t>
      </w:r>
      <w:r w:rsidR="00247F9E">
        <w:t xml:space="preserve"> </w:t>
      </w:r>
      <w:r w:rsidR="000C46FE" w:rsidRPr="00102370">
        <w:t xml:space="preserve">zur Verbindung. </w:t>
      </w:r>
      <w:r w:rsidR="00956EDC">
        <w:t xml:space="preserve">Code-Gerüst Bereitstellung mit Verbindungsanleitungen. </w:t>
      </w:r>
      <w:r w:rsidR="000C46FE" w:rsidRPr="00247F9E">
        <w:rPr>
          <w:i/>
          <w:iCs/>
        </w:rPr>
        <w:t xml:space="preserve">(Zeitabschätzung: </w:t>
      </w:r>
      <w:r w:rsidR="003D6389">
        <w:rPr>
          <w:i/>
          <w:iCs/>
          <w:color w:val="0070C0"/>
        </w:rPr>
        <w:t>35</w:t>
      </w:r>
      <w:r w:rsidR="000C46FE" w:rsidRPr="005C56F6">
        <w:rPr>
          <w:i/>
          <w:iCs/>
          <w:color w:val="0070C0"/>
        </w:rPr>
        <w:t xml:space="preserve"> Stunden</w:t>
      </w:r>
      <w:r w:rsidR="000C46FE" w:rsidRPr="00247F9E">
        <w:rPr>
          <w:i/>
          <w:iCs/>
        </w:rPr>
        <w:t>)</w:t>
      </w:r>
    </w:p>
    <w:p w14:paraId="1C9A043E" w14:textId="0A51854C" w:rsidR="005C56F6" w:rsidRDefault="000C46FE" w:rsidP="00A6150F">
      <w:pPr>
        <w:pStyle w:val="Listenabsatz"/>
        <w:numPr>
          <w:ilvl w:val="0"/>
          <w:numId w:val="1"/>
        </w:numPr>
        <w:spacing w:before="240" w:line="276" w:lineRule="auto"/>
        <w:jc w:val="both"/>
      </w:pPr>
      <w:r w:rsidRPr="00102370">
        <w:t>Für statistische Auswertungen eine Möglichkeit zur Ausführung vieler Spiele ohne graphische</w:t>
      </w:r>
      <w:r w:rsidR="005C56F6">
        <w:t xml:space="preserve"> </w:t>
      </w:r>
      <w:r w:rsidRPr="00102370">
        <w:t xml:space="preserve">Oberfläche für die Spieler-KIs. </w:t>
      </w:r>
      <w:r w:rsidRPr="005C56F6">
        <w:rPr>
          <w:i/>
          <w:iCs/>
        </w:rPr>
        <w:t>(Zeitabschätzung: 1</w:t>
      </w:r>
      <w:r w:rsidR="00A64DE0">
        <w:rPr>
          <w:i/>
          <w:iCs/>
        </w:rPr>
        <w:t>0</w:t>
      </w:r>
      <w:r w:rsidRPr="005C56F6">
        <w:rPr>
          <w:i/>
          <w:iCs/>
        </w:rPr>
        <w:t xml:space="preserve"> Stunden</w:t>
      </w:r>
      <w:r w:rsidR="005C56F6" w:rsidRPr="005C56F6">
        <w:rPr>
          <w:i/>
          <w:iCs/>
        </w:rPr>
        <w:t>)</w:t>
      </w:r>
    </w:p>
    <w:p w14:paraId="5B6D9E00" w14:textId="0729E1EC" w:rsidR="00325444" w:rsidRPr="00AD2A5D" w:rsidRDefault="000C46FE" w:rsidP="00325444">
      <w:pPr>
        <w:pStyle w:val="Listenabsatz"/>
        <w:numPr>
          <w:ilvl w:val="0"/>
          <w:numId w:val="1"/>
        </w:numPr>
        <w:spacing w:before="240" w:line="276" w:lineRule="auto"/>
        <w:jc w:val="both"/>
        <w:rPr>
          <w:color w:val="0070C0"/>
        </w:rPr>
      </w:pPr>
      <w:r w:rsidRPr="00102370">
        <w:t>Zeitstrahl und Historie für KI-Spiele. Dabei besteht die Möglichkeit X Schritte zurückzugehen und das</w:t>
      </w:r>
      <w:r w:rsidR="001348C6">
        <w:t xml:space="preserve"> </w:t>
      </w:r>
      <w:r w:rsidRPr="00102370">
        <w:t xml:space="preserve">Spielfeld und KI-Verhalten zu analysieren. </w:t>
      </w:r>
      <w:r w:rsidR="00AD2A5D" w:rsidRPr="00AD2A5D">
        <w:rPr>
          <w:color w:val="0070C0"/>
        </w:rPr>
        <w:t xml:space="preserve">Zudem lassen sich einzelne Züge zurücknehmen. </w:t>
      </w:r>
      <w:r w:rsidRPr="00AD2A5D">
        <w:rPr>
          <w:i/>
          <w:iCs/>
          <w:color w:val="0070C0"/>
        </w:rPr>
        <w:t xml:space="preserve">(Zeitabschätzung: </w:t>
      </w:r>
      <w:r w:rsidR="00A64DE0">
        <w:rPr>
          <w:i/>
          <w:iCs/>
          <w:color w:val="0070C0"/>
        </w:rPr>
        <w:t>15</w:t>
      </w:r>
      <w:r w:rsidRPr="00AD2A5D">
        <w:rPr>
          <w:i/>
          <w:iCs/>
          <w:color w:val="0070C0"/>
        </w:rPr>
        <w:t xml:space="preserve"> Stunden)</w:t>
      </w:r>
    </w:p>
    <w:p w14:paraId="27239152" w14:textId="2C9D48E3" w:rsidR="000C46FE" w:rsidRPr="00102370" w:rsidRDefault="000C46FE" w:rsidP="00A6150F">
      <w:pPr>
        <w:pStyle w:val="Listenabsatz"/>
        <w:numPr>
          <w:ilvl w:val="0"/>
          <w:numId w:val="1"/>
        </w:numPr>
        <w:spacing w:before="240" w:line="276" w:lineRule="auto"/>
        <w:jc w:val="both"/>
      </w:pPr>
      <w:r w:rsidRPr="00102370">
        <w:t xml:space="preserve">Darstellung von Impressum und Datenschutzerklärung auf der Webseite. </w:t>
      </w:r>
      <w:r w:rsidRPr="001348C6">
        <w:rPr>
          <w:i/>
          <w:iCs/>
        </w:rPr>
        <w:t>(Zeitabschätzung: 8 Stunden)</w:t>
      </w:r>
    </w:p>
    <w:p w14:paraId="1A8AB463" w14:textId="77777777" w:rsidR="000C46FE" w:rsidRPr="00102370" w:rsidRDefault="000C46FE" w:rsidP="001348C6">
      <w:pPr>
        <w:pStyle w:val="berschrift2"/>
      </w:pPr>
      <w:r w:rsidRPr="00102370">
        <w:t>3.2 Nice-to-Haves</w:t>
      </w:r>
    </w:p>
    <w:p w14:paraId="1B29AFD1" w14:textId="77777777" w:rsidR="00460548" w:rsidRPr="00460548" w:rsidRDefault="000C46FE" w:rsidP="00A6150F">
      <w:pPr>
        <w:pStyle w:val="Listenabsatz"/>
        <w:numPr>
          <w:ilvl w:val="0"/>
          <w:numId w:val="2"/>
        </w:numPr>
        <w:spacing w:before="240" w:line="276" w:lineRule="auto"/>
        <w:jc w:val="both"/>
      </w:pPr>
      <w:r w:rsidRPr="00102370">
        <w:t>Implementierung einer Benutzeridentifikation (Benutzername) zur Speicherung von Spieler- oder KI</w:t>
      </w:r>
      <w:r w:rsidR="00460548">
        <w:t>-</w:t>
      </w:r>
      <w:r w:rsidRPr="00102370">
        <w:t>Punkten.</w:t>
      </w:r>
      <w:r w:rsidR="00460548">
        <w:t xml:space="preserve"> </w:t>
      </w:r>
      <w:r w:rsidRPr="00102370">
        <w:t xml:space="preserve">Dazu eine Anzeigetafel mit Punktedarstellung. </w:t>
      </w:r>
      <w:r w:rsidRPr="00460548">
        <w:rPr>
          <w:i/>
          <w:iCs/>
        </w:rPr>
        <w:t>(Zeitabschätzung: 15 Stunden)</w:t>
      </w:r>
    </w:p>
    <w:p w14:paraId="3F887DA7" w14:textId="77777777" w:rsidR="00312767" w:rsidRDefault="000C46FE" w:rsidP="00A6150F">
      <w:pPr>
        <w:pStyle w:val="Listenabsatz"/>
        <w:numPr>
          <w:ilvl w:val="0"/>
          <w:numId w:val="2"/>
        </w:numPr>
        <w:spacing w:before="240" w:line="276" w:lineRule="auto"/>
        <w:jc w:val="both"/>
      </w:pPr>
      <w:r w:rsidRPr="00102370">
        <w:t>Farbmusterauswahl der Webseite (Dark- oder Light-Mode). (Zeitabschätzung: 5 Stunden)</w:t>
      </w:r>
    </w:p>
    <w:p w14:paraId="6AEC5400" w14:textId="77777777" w:rsidR="00312767" w:rsidRDefault="000C46FE" w:rsidP="00A6150F">
      <w:pPr>
        <w:pStyle w:val="Listenabsatz"/>
        <w:numPr>
          <w:ilvl w:val="0"/>
          <w:numId w:val="2"/>
        </w:numPr>
        <w:spacing w:before="240" w:line="276" w:lineRule="auto"/>
        <w:jc w:val="both"/>
      </w:pPr>
      <w:r w:rsidRPr="00102370">
        <w:t xml:space="preserve">Implementierung weiterer Spiele, z.B. </w:t>
      </w:r>
      <w:r w:rsidRPr="00325444">
        <w:rPr>
          <w:i/>
          <w:iCs/>
        </w:rPr>
        <w:t>(Zeitabschätzung: 10 bis 15 Stunden pro Spiel (abhängig vom</w:t>
      </w:r>
      <w:r w:rsidR="00312767" w:rsidRPr="00325444">
        <w:rPr>
          <w:i/>
          <w:iCs/>
        </w:rPr>
        <w:t xml:space="preserve"> </w:t>
      </w:r>
      <w:r w:rsidRPr="00325444">
        <w:rPr>
          <w:i/>
          <w:iCs/>
        </w:rPr>
        <w:t>Schwierigkeitsgrad)):</w:t>
      </w:r>
    </w:p>
    <w:p w14:paraId="510002EA" w14:textId="77777777" w:rsidR="00312767" w:rsidRDefault="000C46FE" w:rsidP="00A6150F">
      <w:pPr>
        <w:pStyle w:val="Listenabsatz"/>
        <w:numPr>
          <w:ilvl w:val="1"/>
          <w:numId w:val="2"/>
        </w:numPr>
        <w:spacing w:before="240" w:line="276" w:lineRule="auto"/>
        <w:jc w:val="both"/>
      </w:pPr>
      <w:r w:rsidRPr="00102370">
        <w:t>Schach</w:t>
      </w:r>
    </w:p>
    <w:p w14:paraId="44E94CD1" w14:textId="77777777" w:rsidR="00312767" w:rsidRDefault="000C46FE" w:rsidP="00A6150F">
      <w:pPr>
        <w:pStyle w:val="Listenabsatz"/>
        <w:numPr>
          <w:ilvl w:val="1"/>
          <w:numId w:val="2"/>
        </w:numPr>
        <w:spacing w:before="240" w:line="276" w:lineRule="auto"/>
        <w:jc w:val="both"/>
      </w:pPr>
      <w:r w:rsidRPr="00102370">
        <w:t>Mühle</w:t>
      </w:r>
    </w:p>
    <w:p w14:paraId="79C849BE" w14:textId="77777777" w:rsidR="00312767" w:rsidRDefault="000C46FE" w:rsidP="00A6150F">
      <w:pPr>
        <w:pStyle w:val="Listenabsatz"/>
        <w:numPr>
          <w:ilvl w:val="1"/>
          <w:numId w:val="2"/>
        </w:numPr>
        <w:spacing w:before="240" w:line="276" w:lineRule="auto"/>
        <w:jc w:val="both"/>
      </w:pPr>
      <w:r w:rsidRPr="00102370">
        <w:t>Halma</w:t>
      </w:r>
    </w:p>
    <w:p w14:paraId="4ACDF937" w14:textId="77777777" w:rsidR="00312767" w:rsidRDefault="000C46FE" w:rsidP="00A6150F">
      <w:pPr>
        <w:pStyle w:val="Listenabsatz"/>
        <w:numPr>
          <w:ilvl w:val="1"/>
          <w:numId w:val="2"/>
        </w:numPr>
        <w:spacing w:before="240" w:line="276" w:lineRule="auto"/>
        <w:jc w:val="both"/>
      </w:pPr>
      <w:r w:rsidRPr="00102370">
        <w:t>Abalone</w:t>
      </w:r>
    </w:p>
    <w:p w14:paraId="0866234B" w14:textId="77777777" w:rsidR="00312767" w:rsidRDefault="000C46FE" w:rsidP="00A6150F">
      <w:pPr>
        <w:pStyle w:val="Listenabsatz"/>
        <w:numPr>
          <w:ilvl w:val="1"/>
          <w:numId w:val="2"/>
        </w:numPr>
        <w:spacing w:before="240" w:line="276" w:lineRule="auto"/>
        <w:jc w:val="both"/>
      </w:pPr>
      <w:r w:rsidRPr="00102370">
        <w:t>Hex</w:t>
      </w:r>
    </w:p>
    <w:p w14:paraId="2189A0E9" w14:textId="7D770BF9" w:rsidR="000C46FE" w:rsidRPr="002D1B3B" w:rsidRDefault="000C46FE" w:rsidP="00A6150F">
      <w:pPr>
        <w:pStyle w:val="Listenabsatz"/>
        <w:numPr>
          <w:ilvl w:val="0"/>
          <w:numId w:val="2"/>
        </w:numPr>
        <w:spacing w:before="240" w:line="276" w:lineRule="auto"/>
        <w:jc w:val="both"/>
      </w:pPr>
      <w:r w:rsidRPr="00102370">
        <w:t>Möglichkeit zum Abspeichern von Spielen für spätere Analyse oder Fortsetzung des Spiels, sowie</w:t>
      </w:r>
      <w:r w:rsidR="00325444">
        <w:t xml:space="preserve"> </w:t>
      </w:r>
      <w:r w:rsidRPr="00102370">
        <w:t xml:space="preserve">Lademöglichkeit abgespeicherter Spiele. </w:t>
      </w:r>
      <w:r w:rsidRPr="00325444">
        <w:rPr>
          <w:i/>
          <w:iCs/>
        </w:rPr>
        <w:t xml:space="preserve">(Zeitabschätzung: </w:t>
      </w:r>
      <w:r w:rsidR="00325444" w:rsidRPr="00325444">
        <w:rPr>
          <w:i/>
          <w:iCs/>
        </w:rPr>
        <w:t>10</w:t>
      </w:r>
      <w:r w:rsidRPr="00325444">
        <w:rPr>
          <w:i/>
          <w:iCs/>
        </w:rPr>
        <w:t xml:space="preserve"> Stunden)</w:t>
      </w:r>
    </w:p>
    <w:p w14:paraId="133F8BA2" w14:textId="50DDD738" w:rsidR="002D1B3B" w:rsidRPr="00A8755F" w:rsidRDefault="002D1B3B" w:rsidP="00A6150F">
      <w:pPr>
        <w:pStyle w:val="Listenabsatz"/>
        <w:numPr>
          <w:ilvl w:val="0"/>
          <w:numId w:val="2"/>
        </w:numPr>
        <w:spacing w:before="240" w:line="276" w:lineRule="auto"/>
        <w:jc w:val="both"/>
        <w:rPr>
          <w:color w:val="0070C0"/>
        </w:rPr>
      </w:pPr>
      <w:r w:rsidRPr="00A8755F">
        <w:rPr>
          <w:color w:val="0070C0"/>
        </w:rPr>
        <w:lastRenderedPageBreak/>
        <w:t>Zuschauer</w:t>
      </w:r>
      <w:r w:rsidR="00777E75" w:rsidRPr="00A8755F">
        <w:rPr>
          <w:color w:val="0070C0"/>
        </w:rPr>
        <w:t>funktion in Räumen</w:t>
      </w:r>
      <w:r w:rsidR="007174ED">
        <w:rPr>
          <w:color w:val="0070C0"/>
        </w:rPr>
        <w:t>, wenn der Schlüssel bekannt ist.</w:t>
      </w:r>
      <w:r w:rsidR="00777E75" w:rsidRPr="00A8755F">
        <w:rPr>
          <w:color w:val="0070C0"/>
        </w:rPr>
        <w:t xml:space="preserve"> </w:t>
      </w:r>
      <w:r w:rsidR="00777E75" w:rsidRPr="00A8755F">
        <w:rPr>
          <w:i/>
          <w:iCs/>
          <w:color w:val="0070C0"/>
        </w:rPr>
        <w:t>(</w:t>
      </w:r>
      <w:r w:rsidR="00A8755F" w:rsidRPr="00A8755F">
        <w:rPr>
          <w:i/>
          <w:iCs/>
          <w:color w:val="0070C0"/>
        </w:rPr>
        <w:t xml:space="preserve">Zeitabschätzung: </w:t>
      </w:r>
      <w:r w:rsidR="00577E5F">
        <w:rPr>
          <w:i/>
          <w:iCs/>
          <w:color w:val="0070C0"/>
        </w:rPr>
        <w:t>7</w:t>
      </w:r>
      <w:r w:rsidR="00A8755F" w:rsidRPr="00A8755F">
        <w:rPr>
          <w:i/>
          <w:iCs/>
          <w:color w:val="0070C0"/>
        </w:rPr>
        <w:t xml:space="preserve"> Stunden</w:t>
      </w:r>
      <w:r w:rsidR="00777E75" w:rsidRPr="00A8755F">
        <w:rPr>
          <w:i/>
          <w:iCs/>
          <w:color w:val="0070C0"/>
        </w:rPr>
        <w:t>)</w:t>
      </w:r>
    </w:p>
    <w:p w14:paraId="37EEBEB8" w14:textId="77777777" w:rsidR="000C46FE" w:rsidRPr="00102370" w:rsidRDefault="000C46FE" w:rsidP="00325444">
      <w:pPr>
        <w:pStyle w:val="berschrift2"/>
      </w:pPr>
      <w:r w:rsidRPr="00102370">
        <w:t>3.3 If-Time-Allows</w:t>
      </w:r>
    </w:p>
    <w:p w14:paraId="46A18337" w14:textId="77777777" w:rsidR="00325444" w:rsidRPr="00325444" w:rsidRDefault="000C46FE" w:rsidP="00A6150F">
      <w:pPr>
        <w:pStyle w:val="Listenabsatz"/>
        <w:numPr>
          <w:ilvl w:val="0"/>
          <w:numId w:val="3"/>
        </w:numPr>
        <w:spacing w:before="240" w:line="276" w:lineRule="auto"/>
        <w:jc w:val="both"/>
      </w:pPr>
      <w:r w:rsidRPr="00102370">
        <w:t xml:space="preserve">Barrierefreiheit der Webseite ausbauen. </w:t>
      </w:r>
      <w:r w:rsidRPr="00325444">
        <w:rPr>
          <w:i/>
          <w:iCs/>
        </w:rPr>
        <w:t>(Zeitabschätzung: 20 Stunden)</w:t>
      </w:r>
    </w:p>
    <w:p w14:paraId="4226AA74" w14:textId="0E455AC3" w:rsidR="00AD2A5D" w:rsidRDefault="000C46FE" w:rsidP="00AD2A5D">
      <w:pPr>
        <w:pStyle w:val="Listenabsatz"/>
        <w:numPr>
          <w:ilvl w:val="1"/>
          <w:numId w:val="3"/>
        </w:numPr>
        <w:spacing w:before="240" w:line="276" w:lineRule="auto"/>
        <w:jc w:val="both"/>
      </w:pPr>
      <w:r w:rsidRPr="00102370">
        <w:t>Vollständig mausfreie Bedienung.</w:t>
      </w:r>
    </w:p>
    <w:p w14:paraId="26E50A3E" w14:textId="77777777" w:rsidR="000F380A" w:rsidRPr="000F380A" w:rsidRDefault="000C46FE" w:rsidP="00A6150F">
      <w:pPr>
        <w:pStyle w:val="Listenabsatz"/>
        <w:numPr>
          <w:ilvl w:val="0"/>
          <w:numId w:val="3"/>
        </w:numPr>
        <w:spacing w:before="240" w:line="276" w:lineRule="auto"/>
        <w:jc w:val="both"/>
      </w:pPr>
      <w:r w:rsidRPr="00102370">
        <w:t>Bereitstellung der Webseite für mobile Geräte mit zusätzlicher Toucheingabe für die Spieleoberfläche.</w:t>
      </w:r>
      <w:r w:rsidR="00AD2A5D">
        <w:t xml:space="preserve"> </w:t>
      </w:r>
      <w:r w:rsidRPr="000F380A">
        <w:rPr>
          <w:i/>
          <w:iCs/>
          <w:color w:val="0070C0"/>
        </w:rPr>
        <w:t xml:space="preserve">(Zeitabschätzung: </w:t>
      </w:r>
      <w:r w:rsidR="000F380A" w:rsidRPr="000F380A">
        <w:rPr>
          <w:i/>
          <w:iCs/>
          <w:color w:val="0070C0"/>
        </w:rPr>
        <w:t>30</w:t>
      </w:r>
      <w:r w:rsidRPr="000F380A">
        <w:rPr>
          <w:i/>
          <w:iCs/>
          <w:color w:val="0070C0"/>
        </w:rPr>
        <w:t xml:space="preserve"> Stunden)</w:t>
      </w:r>
    </w:p>
    <w:p w14:paraId="7C64D2C2" w14:textId="77777777" w:rsidR="000F380A" w:rsidRPr="000F380A" w:rsidRDefault="000C46FE" w:rsidP="00A6150F">
      <w:pPr>
        <w:pStyle w:val="Listenabsatz"/>
        <w:numPr>
          <w:ilvl w:val="0"/>
          <w:numId w:val="3"/>
        </w:numPr>
        <w:spacing w:before="240" w:line="276" w:lineRule="auto"/>
        <w:jc w:val="both"/>
        <w:rPr>
          <w:i/>
          <w:iCs/>
        </w:rPr>
      </w:pPr>
      <w:r w:rsidRPr="00102370">
        <w:t xml:space="preserve">Mehrsprachenunterstützung der Webseite und Anleitungen (Englisch, Deutsch). </w:t>
      </w:r>
      <w:r w:rsidRPr="000F380A">
        <w:rPr>
          <w:i/>
          <w:iCs/>
        </w:rPr>
        <w:t>(Zeitabschätzung: 10</w:t>
      </w:r>
      <w:r w:rsidR="000F380A" w:rsidRPr="000F380A">
        <w:rPr>
          <w:i/>
          <w:iCs/>
        </w:rPr>
        <w:t xml:space="preserve"> </w:t>
      </w:r>
      <w:r w:rsidRPr="000F380A">
        <w:rPr>
          <w:i/>
          <w:iCs/>
        </w:rPr>
        <w:t>Stunden)</w:t>
      </w:r>
    </w:p>
    <w:p w14:paraId="0716E667" w14:textId="367F4D1F" w:rsidR="000F380A" w:rsidRDefault="000C46FE" w:rsidP="00A6150F">
      <w:pPr>
        <w:pStyle w:val="Listenabsatz"/>
        <w:numPr>
          <w:ilvl w:val="0"/>
          <w:numId w:val="3"/>
        </w:numPr>
        <w:spacing w:before="240" w:line="276" w:lineRule="auto"/>
        <w:jc w:val="both"/>
      </w:pPr>
      <w:r w:rsidRPr="00102370">
        <w:t xml:space="preserve">Implementierung weiterer Spiele. </w:t>
      </w:r>
      <w:r w:rsidRPr="000F380A">
        <w:rPr>
          <w:i/>
          <w:iCs/>
          <w:color w:val="0070C0"/>
        </w:rPr>
        <w:t xml:space="preserve">(Zeitabschätzung: </w:t>
      </w:r>
      <w:r w:rsidR="000F380A" w:rsidRPr="000F380A">
        <w:rPr>
          <w:i/>
          <w:iCs/>
          <w:color w:val="0070C0"/>
        </w:rPr>
        <w:t xml:space="preserve">40 Stunden + </w:t>
      </w:r>
      <w:r w:rsidRPr="000F380A">
        <w:rPr>
          <w:i/>
          <w:iCs/>
          <w:color w:val="0070C0"/>
        </w:rPr>
        <w:t>15 Stunden pro Spiel)</w:t>
      </w:r>
      <w:r w:rsidRPr="00102370">
        <w:t>:</w:t>
      </w:r>
    </w:p>
    <w:p w14:paraId="23F580ED" w14:textId="77777777" w:rsidR="000F380A" w:rsidRDefault="000C46FE" w:rsidP="00A6150F">
      <w:pPr>
        <w:pStyle w:val="Listenabsatz"/>
        <w:numPr>
          <w:ilvl w:val="1"/>
          <w:numId w:val="3"/>
        </w:numPr>
        <w:spacing w:before="240" w:line="276" w:lineRule="auto"/>
        <w:jc w:val="both"/>
      </w:pPr>
      <w:r w:rsidRPr="00102370">
        <w:t>Spiele mit Zufallskomponente.</w:t>
      </w:r>
    </w:p>
    <w:p w14:paraId="41F79F43" w14:textId="2EE9A395" w:rsidR="000C46FE" w:rsidRPr="00102370" w:rsidRDefault="000C46FE" w:rsidP="00A6150F">
      <w:pPr>
        <w:pStyle w:val="Listenabsatz"/>
        <w:numPr>
          <w:ilvl w:val="0"/>
          <w:numId w:val="3"/>
        </w:numPr>
        <w:spacing w:before="240" w:line="276" w:lineRule="auto"/>
        <w:jc w:val="both"/>
      </w:pPr>
      <w:r w:rsidRPr="00102370">
        <w:t>Zur Förderung des Spielespaßes eine Erweiterung der Punkteanzeigen mit Ranglisten und Erfolge.</w:t>
      </w:r>
      <w:r w:rsidR="000F380A">
        <w:t xml:space="preserve"> </w:t>
      </w:r>
      <w:r w:rsidRPr="000F380A">
        <w:rPr>
          <w:i/>
          <w:iCs/>
        </w:rPr>
        <w:t>(Zeitabschätzung: 30 Stunden)</w:t>
      </w:r>
    </w:p>
    <w:p w14:paraId="53A595DF" w14:textId="77777777" w:rsidR="000C46FE" w:rsidRDefault="000C46FE" w:rsidP="000F380A">
      <w:pPr>
        <w:pStyle w:val="berschrift1"/>
      </w:pPr>
      <w:r>
        <w:t>4 Qualitative Anforderungen</w:t>
      </w:r>
    </w:p>
    <w:p w14:paraId="12735F43" w14:textId="77777777" w:rsidR="000C46FE" w:rsidRDefault="000C46FE" w:rsidP="000F380A">
      <w:pPr>
        <w:pStyle w:val="berschrift2"/>
      </w:pPr>
      <w:r>
        <w:t>4.1 Benutzerfreundlichkeit</w:t>
      </w:r>
    </w:p>
    <w:p w14:paraId="0855FC46" w14:textId="77777777" w:rsidR="00034A50" w:rsidRDefault="000C46FE" w:rsidP="005F330C">
      <w:pPr>
        <w:pStyle w:val="Listenabsatz"/>
        <w:numPr>
          <w:ilvl w:val="0"/>
          <w:numId w:val="4"/>
        </w:numPr>
        <w:spacing w:line="276" w:lineRule="auto"/>
        <w:jc w:val="both"/>
        <w:rPr>
          <w:rFonts w:ascii="SegoeUI" w:hAnsi="SegoeUI" w:cs="SegoeUI"/>
          <w:color w:val="000000"/>
          <w:kern w:val="0"/>
          <w:sz w:val="21"/>
          <w:szCs w:val="21"/>
        </w:rPr>
      </w:pPr>
      <w:r>
        <w:t>Die Benutzeroberfläche soll intuitiv gestaltet sein, um eine einfache Navigation für Benutzer zu</w:t>
      </w:r>
      <w:r w:rsidR="00156FED">
        <w:t xml:space="preserve"> </w:t>
      </w:r>
      <w:r w:rsidRPr="00034A50">
        <w:rPr>
          <w:rFonts w:ascii="SegoeUI" w:hAnsi="SegoeUI" w:cs="SegoeUI"/>
          <w:color w:val="000000"/>
          <w:kern w:val="0"/>
          <w:sz w:val="21"/>
          <w:szCs w:val="21"/>
        </w:rPr>
        <w:t>ermöglichen.</w:t>
      </w:r>
    </w:p>
    <w:p w14:paraId="6F7E0312" w14:textId="234EC216" w:rsidR="000C46FE" w:rsidRPr="00034A50" w:rsidRDefault="000C46FE" w:rsidP="005F330C">
      <w:pPr>
        <w:pStyle w:val="Listenabsatz"/>
        <w:numPr>
          <w:ilvl w:val="0"/>
          <w:numId w:val="4"/>
        </w:numPr>
        <w:spacing w:line="276" w:lineRule="auto"/>
        <w:jc w:val="both"/>
        <w:rPr>
          <w:rFonts w:ascii="SegoeUI" w:hAnsi="SegoeUI" w:cs="SegoeUI"/>
          <w:color w:val="000000"/>
          <w:kern w:val="0"/>
          <w:sz w:val="21"/>
          <w:szCs w:val="21"/>
        </w:rPr>
      </w:pPr>
      <w:r w:rsidRPr="00034A50">
        <w:rPr>
          <w:rFonts w:ascii="SegoeUI" w:hAnsi="SegoeUI" w:cs="SegoeUI"/>
          <w:color w:val="000000"/>
          <w:kern w:val="0"/>
          <w:sz w:val="21"/>
          <w:szCs w:val="21"/>
        </w:rPr>
        <w:t xml:space="preserve">Es sollen klare Anleitungen und Hilfestellungen </w:t>
      </w:r>
      <w:r w:rsidR="002902FA">
        <w:rPr>
          <w:rFonts w:ascii="SegoeUI" w:hAnsi="SegoeUI" w:cs="SegoeUI"/>
          <w:color w:val="000000"/>
          <w:kern w:val="0"/>
          <w:sz w:val="21"/>
          <w:szCs w:val="21"/>
        </w:rPr>
        <w:t xml:space="preserve">auf der Webseite </w:t>
      </w:r>
      <w:r w:rsidRPr="00034A50">
        <w:rPr>
          <w:rFonts w:ascii="SegoeUI" w:hAnsi="SegoeUI" w:cs="SegoeUI"/>
          <w:color w:val="000000"/>
          <w:kern w:val="0"/>
          <w:sz w:val="21"/>
          <w:szCs w:val="21"/>
        </w:rPr>
        <w:t>zur Verfügung gestellt werden, um den Einstieg für</w:t>
      </w:r>
      <w:r w:rsidR="00156FED" w:rsidRPr="00034A50">
        <w:rPr>
          <w:rFonts w:ascii="SegoeUI" w:hAnsi="SegoeUI" w:cs="SegoeUI"/>
          <w:color w:val="000000"/>
          <w:kern w:val="0"/>
          <w:sz w:val="21"/>
          <w:szCs w:val="21"/>
        </w:rPr>
        <w:t xml:space="preserve"> </w:t>
      </w:r>
      <w:r w:rsidRPr="00034A50">
        <w:rPr>
          <w:rFonts w:ascii="SegoeUI" w:hAnsi="SegoeUI" w:cs="SegoeUI"/>
          <w:color w:val="000000"/>
          <w:kern w:val="0"/>
          <w:sz w:val="21"/>
          <w:szCs w:val="21"/>
        </w:rPr>
        <w:t>neue Benutzer zu erleichtern.</w:t>
      </w:r>
    </w:p>
    <w:p w14:paraId="5048C1F3" w14:textId="77777777" w:rsidR="000C46FE" w:rsidRDefault="000C46FE" w:rsidP="005F330C">
      <w:pPr>
        <w:pStyle w:val="berschrift2"/>
        <w:spacing w:line="276" w:lineRule="auto"/>
      </w:pPr>
      <w:r>
        <w:t>4.2 Skalierbarkeit</w:t>
      </w:r>
    </w:p>
    <w:p w14:paraId="13AD27CA" w14:textId="6131E939" w:rsidR="00530274" w:rsidRDefault="000C46FE" w:rsidP="005F330C">
      <w:pPr>
        <w:pStyle w:val="Listenabsatz"/>
        <w:numPr>
          <w:ilvl w:val="0"/>
          <w:numId w:val="5"/>
        </w:numPr>
        <w:autoSpaceDE w:val="0"/>
        <w:autoSpaceDN w:val="0"/>
        <w:adjustRightInd w:val="0"/>
        <w:spacing w:after="0" w:line="276" w:lineRule="auto"/>
        <w:jc w:val="both"/>
        <w:rPr>
          <w:rFonts w:ascii="SegoeUI" w:hAnsi="SegoeUI" w:cs="SegoeUI"/>
          <w:color w:val="000000"/>
          <w:kern w:val="0"/>
          <w:sz w:val="21"/>
          <w:szCs w:val="21"/>
        </w:rPr>
      </w:pPr>
      <w:r w:rsidRPr="00530274">
        <w:rPr>
          <w:rFonts w:ascii="SegoeUI" w:hAnsi="SegoeUI" w:cs="SegoeUI"/>
          <w:color w:val="000000"/>
          <w:kern w:val="0"/>
          <w:sz w:val="21"/>
          <w:szCs w:val="21"/>
        </w:rPr>
        <w:t xml:space="preserve">Die Plattform soll </w:t>
      </w:r>
      <w:r w:rsidR="002902FA" w:rsidRPr="00530274">
        <w:rPr>
          <w:rFonts w:ascii="SegoeUI" w:hAnsi="SegoeUI" w:cs="SegoeUI"/>
          <w:color w:val="000000"/>
          <w:kern w:val="0"/>
          <w:sz w:val="21"/>
          <w:szCs w:val="21"/>
        </w:rPr>
        <w:t xml:space="preserve">für </w:t>
      </w:r>
      <w:r w:rsidR="002902FA" w:rsidRPr="00E7192D">
        <w:rPr>
          <w:rFonts w:ascii="SegoeUI" w:hAnsi="SegoeUI" w:cs="SegoeUI"/>
          <w:color w:val="0070C0"/>
          <w:kern w:val="0"/>
          <w:sz w:val="21"/>
          <w:szCs w:val="21"/>
        </w:rPr>
        <w:t xml:space="preserve">Mehrbenutzerbetrieb </w:t>
      </w:r>
      <w:r w:rsidRPr="00E7192D">
        <w:rPr>
          <w:rFonts w:ascii="SegoeUI" w:hAnsi="SegoeUI" w:cs="SegoeUI"/>
          <w:color w:val="0070C0"/>
          <w:kern w:val="0"/>
          <w:sz w:val="21"/>
          <w:szCs w:val="21"/>
        </w:rPr>
        <w:t xml:space="preserve">skalierbar </w:t>
      </w:r>
      <w:r w:rsidRPr="00530274">
        <w:rPr>
          <w:rFonts w:ascii="SegoeUI" w:hAnsi="SegoeUI" w:cs="SegoeUI"/>
          <w:color w:val="000000"/>
          <w:kern w:val="0"/>
          <w:sz w:val="21"/>
          <w:szCs w:val="21"/>
        </w:rPr>
        <w:t>sein, um eine steigende Anzahl von Benutzern und Spielen zu unterstützen,</w:t>
      </w:r>
      <w:r w:rsidR="002902FA" w:rsidRPr="00530274">
        <w:rPr>
          <w:rFonts w:ascii="SegoeUI" w:hAnsi="SegoeUI" w:cs="SegoeUI"/>
          <w:color w:val="000000"/>
          <w:kern w:val="0"/>
          <w:sz w:val="21"/>
          <w:szCs w:val="21"/>
        </w:rPr>
        <w:t xml:space="preserve"> </w:t>
      </w:r>
      <w:r w:rsidRPr="00530274">
        <w:rPr>
          <w:rFonts w:ascii="SegoeUI" w:hAnsi="SegoeUI" w:cs="SegoeUI"/>
          <w:color w:val="000000"/>
          <w:kern w:val="0"/>
          <w:sz w:val="21"/>
          <w:szCs w:val="21"/>
        </w:rPr>
        <w:t>ohne dass die Leistung beeinträchtigt wird.</w:t>
      </w:r>
    </w:p>
    <w:p w14:paraId="2DA146A5" w14:textId="68DF38DC" w:rsidR="000C46FE" w:rsidRDefault="000C46FE" w:rsidP="005F330C">
      <w:pPr>
        <w:pStyle w:val="Listenabsatz"/>
        <w:numPr>
          <w:ilvl w:val="0"/>
          <w:numId w:val="5"/>
        </w:numPr>
        <w:autoSpaceDE w:val="0"/>
        <w:autoSpaceDN w:val="0"/>
        <w:adjustRightInd w:val="0"/>
        <w:spacing w:after="0" w:line="276" w:lineRule="auto"/>
        <w:jc w:val="both"/>
        <w:rPr>
          <w:rFonts w:ascii="SegoeUI" w:hAnsi="SegoeUI" w:cs="SegoeUI"/>
          <w:color w:val="000000"/>
          <w:kern w:val="0"/>
          <w:sz w:val="21"/>
          <w:szCs w:val="21"/>
        </w:rPr>
      </w:pPr>
      <w:r w:rsidRPr="00530274">
        <w:rPr>
          <w:rFonts w:ascii="SegoeUI" w:hAnsi="SegoeUI" w:cs="SegoeUI"/>
          <w:color w:val="000000"/>
          <w:kern w:val="0"/>
          <w:sz w:val="21"/>
          <w:szCs w:val="21"/>
        </w:rPr>
        <w:t>Die Architektur der Plattform sollte flexibel genug sein, um zukünftige Erweiterungen und Anpassungen</w:t>
      </w:r>
      <w:r w:rsidR="00530274" w:rsidRPr="00530274">
        <w:rPr>
          <w:rFonts w:ascii="SegoeUI" w:hAnsi="SegoeUI" w:cs="SegoeUI"/>
          <w:color w:val="000000"/>
          <w:kern w:val="0"/>
          <w:sz w:val="21"/>
          <w:szCs w:val="21"/>
        </w:rPr>
        <w:t xml:space="preserve"> </w:t>
      </w:r>
      <w:r w:rsidRPr="00530274">
        <w:rPr>
          <w:rFonts w:ascii="SegoeUI" w:hAnsi="SegoeUI" w:cs="SegoeUI"/>
          <w:color w:val="000000"/>
          <w:kern w:val="0"/>
          <w:sz w:val="21"/>
          <w:szCs w:val="21"/>
        </w:rPr>
        <w:t>problemlos zu ermöglichen.</w:t>
      </w:r>
    </w:p>
    <w:p w14:paraId="1F1FEB01" w14:textId="77777777" w:rsidR="000C46FE" w:rsidRDefault="000C46FE" w:rsidP="005F330C">
      <w:pPr>
        <w:pStyle w:val="berschrift2"/>
        <w:spacing w:line="276" w:lineRule="auto"/>
      </w:pPr>
      <w:r>
        <w:t>4.3 Performance und Stabilität</w:t>
      </w:r>
    </w:p>
    <w:p w14:paraId="2FE0DC25" w14:textId="29A31923" w:rsidR="000C46FE" w:rsidRPr="00B21A34" w:rsidRDefault="000C46FE" w:rsidP="005F330C">
      <w:pPr>
        <w:pStyle w:val="Listenabsatz"/>
        <w:numPr>
          <w:ilvl w:val="0"/>
          <w:numId w:val="6"/>
        </w:numPr>
        <w:autoSpaceDE w:val="0"/>
        <w:autoSpaceDN w:val="0"/>
        <w:adjustRightInd w:val="0"/>
        <w:spacing w:after="0" w:line="276" w:lineRule="auto"/>
        <w:jc w:val="both"/>
        <w:rPr>
          <w:rFonts w:ascii="SegoeUI" w:hAnsi="SegoeUI" w:cs="SegoeUI"/>
          <w:color w:val="000000"/>
          <w:kern w:val="0"/>
          <w:sz w:val="21"/>
          <w:szCs w:val="21"/>
        </w:rPr>
      </w:pPr>
      <w:r w:rsidRPr="00B21A34">
        <w:rPr>
          <w:rFonts w:ascii="SegoeUI" w:hAnsi="SegoeUI" w:cs="SegoeUI"/>
          <w:color w:val="000000"/>
          <w:kern w:val="0"/>
          <w:sz w:val="21"/>
          <w:szCs w:val="21"/>
        </w:rPr>
        <w:t>Die Plattform sollte eine schnelle Ladezeit und eine reibungslose Benutzererfahrung bieten, auch bei</w:t>
      </w:r>
      <w:r w:rsidR="001D5B15" w:rsidRPr="00B21A34">
        <w:rPr>
          <w:rFonts w:ascii="SegoeUI" w:hAnsi="SegoeUI" w:cs="SegoeUI"/>
          <w:color w:val="000000"/>
          <w:kern w:val="0"/>
          <w:sz w:val="21"/>
          <w:szCs w:val="21"/>
        </w:rPr>
        <w:t xml:space="preserve"> </w:t>
      </w:r>
      <w:r w:rsidRPr="00B21A34">
        <w:rPr>
          <w:rFonts w:ascii="SegoeUI" w:hAnsi="SegoeUI" w:cs="SegoeUI"/>
          <w:color w:val="000000"/>
          <w:kern w:val="0"/>
          <w:sz w:val="21"/>
          <w:szCs w:val="21"/>
        </w:rPr>
        <w:t>einer hohen Anzahl gleichzeitiger Benutzer.</w:t>
      </w:r>
    </w:p>
    <w:p w14:paraId="606A46DD" w14:textId="77777777" w:rsidR="000C46FE" w:rsidRDefault="000C46FE" w:rsidP="00B21A34">
      <w:pPr>
        <w:pStyle w:val="berschrift1"/>
      </w:pPr>
      <w:r>
        <w:lastRenderedPageBreak/>
        <w:t>5 Stakeholder und ihre Ziele</w:t>
      </w:r>
    </w:p>
    <w:p w14:paraId="393639B8" w14:textId="77777777" w:rsidR="00B21A34" w:rsidRDefault="000C46FE" w:rsidP="005F330C">
      <w:pPr>
        <w:pStyle w:val="Listenabsatz"/>
        <w:numPr>
          <w:ilvl w:val="0"/>
          <w:numId w:val="6"/>
        </w:numPr>
        <w:autoSpaceDE w:val="0"/>
        <w:autoSpaceDN w:val="0"/>
        <w:adjustRightInd w:val="0"/>
        <w:spacing w:after="0" w:line="276" w:lineRule="auto"/>
        <w:jc w:val="both"/>
        <w:rPr>
          <w:rFonts w:ascii="SegoeUI" w:hAnsi="SegoeUI" w:cs="SegoeUI"/>
          <w:color w:val="000000"/>
          <w:kern w:val="0"/>
          <w:sz w:val="21"/>
          <w:szCs w:val="21"/>
        </w:rPr>
      </w:pPr>
      <w:r w:rsidRPr="00B21A34">
        <w:rPr>
          <w:rFonts w:ascii="SegoeUI-Bold" w:hAnsi="SegoeUI-Bold" w:cs="SegoeUI-Bold"/>
          <w:b/>
          <w:bCs/>
          <w:color w:val="000000"/>
          <w:kern w:val="0"/>
          <w:sz w:val="21"/>
          <w:szCs w:val="21"/>
        </w:rPr>
        <w:t xml:space="preserve">Studierende: </w:t>
      </w:r>
      <w:r w:rsidRPr="00B21A34">
        <w:rPr>
          <w:rFonts w:ascii="SegoeUI" w:hAnsi="SegoeUI" w:cs="SegoeUI"/>
          <w:color w:val="000000"/>
          <w:kern w:val="0"/>
          <w:sz w:val="21"/>
          <w:szCs w:val="21"/>
        </w:rPr>
        <w:t>Ziel ist es, praxisnahe Erfahrungen im Bereich der KI-Entwicklung zu sammeln und ihre</w:t>
      </w:r>
      <w:r w:rsidR="00B21A34" w:rsidRPr="00B21A34">
        <w:rPr>
          <w:rFonts w:ascii="SegoeUI" w:hAnsi="SegoeUI" w:cs="SegoeUI"/>
          <w:color w:val="000000"/>
          <w:kern w:val="0"/>
          <w:sz w:val="21"/>
          <w:szCs w:val="21"/>
        </w:rPr>
        <w:t xml:space="preserve"> </w:t>
      </w:r>
      <w:r w:rsidRPr="00B21A34">
        <w:rPr>
          <w:rFonts w:ascii="SegoeUI" w:hAnsi="SegoeUI" w:cs="SegoeUI"/>
          <w:color w:val="000000"/>
          <w:kern w:val="0"/>
          <w:sz w:val="21"/>
          <w:szCs w:val="21"/>
        </w:rPr>
        <w:t>Fähigkeiten zu vertiefen.</w:t>
      </w:r>
    </w:p>
    <w:p w14:paraId="405B74F9" w14:textId="77777777" w:rsidR="00B21A34" w:rsidRDefault="000C46FE" w:rsidP="005F330C">
      <w:pPr>
        <w:pStyle w:val="Listenabsatz"/>
        <w:numPr>
          <w:ilvl w:val="0"/>
          <w:numId w:val="6"/>
        </w:numPr>
        <w:autoSpaceDE w:val="0"/>
        <w:autoSpaceDN w:val="0"/>
        <w:adjustRightInd w:val="0"/>
        <w:spacing w:after="0" w:line="276" w:lineRule="auto"/>
        <w:jc w:val="both"/>
        <w:rPr>
          <w:rFonts w:ascii="SegoeUI" w:hAnsi="SegoeUI" w:cs="SegoeUI"/>
          <w:color w:val="000000"/>
          <w:kern w:val="0"/>
          <w:sz w:val="21"/>
          <w:szCs w:val="21"/>
        </w:rPr>
      </w:pPr>
      <w:r w:rsidRPr="00B21A34">
        <w:rPr>
          <w:rFonts w:ascii="SegoeUI-Bold" w:hAnsi="SegoeUI-Bold" w:cs="SegoeUI-Bold"/>
          <w:b/>
          <w:bCs/>
          <w:color w:val="000000"/>
          <w:kern w:val="0"/>
          <w:sz w:val="21"/>
          <w:szCs w:val="21"/>
        </w:rPr>
        <w:t xml:space="preserve">Entwickelnde: </w:t>
      </w:r>
      <w:r w:rsidRPr="00B21A34">
        <w:rPr>
          <w:rFonts w:ascii="SegoeUI" w:hAnsi="SegoeUI" w:cs="SegoeUI"/>
          <w:color w:val="000000"/>
          <w:kern w:val="0"/>
          <w:sz w:val="21"/>
          <w:szCs w:val="21"/>
        </w:rPr>
        <w:t>Ziel ist es, ihre Kenntnisse und Fähigkeiten im Bereich der KI-Entwicklung zu erweitern</w:t>
      </w:r>
      <w:r w:rsidR="00B21A34" w:rsidRPr="00B21A34">
        <w:rPr>
          <w:rFonts w:ascii="SegoeUI" w:hAnsi="SegoeUI" w:cs="SegoeUI"/>
          <w:color w:val="000000"/>
          <w:kern w:val="0"/>
          <w:sz w:val="21"/>
          <w:szCs w:val="21"/>
        </w:rPr>
        <w:t xml:space="preserve"> </w:t>
      </w:r>
      <w:r w:rsidRPr="00B21A34">
        <w:rPr>
          <w:rFonts w:ascii="SegoeUI" w:hAnsi="SegoeUI" w:cs="SegoeUI"/>
          <w:color w:val="000000"/>
          <w:kern w:val="0"/>
          <w:sz w:val="21"/>
          <w:szCs w:val="21"/>
        </w:rPr>
        <w:t>und neue Anwendungen zu erforschen.</w:t>
      </w:r>
    </w:p>
    <w:p w14:paraId="429792AE" w14:textId="4072AEA2" w:rsidR="000C46FE" w:rsidRDefault="000C46FE" w:rsidP="005F330C">
      <w:pPr>
        <w:pStyle w:val="Listenabsatz"/>
        <w:numPr>
          <w:ilvl w:val="0"/>
          <w:numId w:val="6"/>
        </w:numPr>
        <w:autoSpaceDE w:val="0"/>
        <w:autoSpaceDN w:val="0"/>
        <w:adjustRightInd w:val="0"/>
        <w:spacing w:after="0" w:line="276" w:lineRule="auto"/>
        <w:jc w:val="both"/>
        <w:rPr>
          <w:rFonts w:ascii="SegoeUI" w:hAnsi="SegoeUI" w:cs="SegoeUI"/>
          <w:color w:val="000000"/>
          <w:kern w:val="0"/>
          <w:sz w:val="21"/>
          <w:szCs w:val="21"/>
        </w:rPr>
      </w:pPr>
      <w:r w:rsidRPr="00B21A34">
        <w:rPr>
          <w:rFonts w:ascii="SegoeUI-Bold" w:hAnsi="SegoeUI-Bold" w:cs="SegoeUI-Bold"/>
          <w:b/>
          <w:bCs/>
          <w:color w:val="000000"/>
          <w:kern w:val="0"/>
          <w:sz w:val="21"/>
          <w:szCs w:val="21"/>
        </w:rPr>
        <w:t xml:space="preserve">KI-Enthusiasten: </w:t>
      </w:r>
      <w:r w:rsidRPr="00B21A34">
        <w:rPr>
          <w:rFonts w:ascii="SegoeUI" w:hAnsi="SegoeUI" w:cs="SegoeUI"/>
          <w:color w:val="000000"/>
          <w:kern w:val="0"/>
          <w:sz w:val="21"/>
          <w:szCs w:val="21"/>
        </w:rPr>
        <w:t>Ziel ist es, mehr über die Entwicklung und Anwendung von KI zu erfahren und eigene</w:t>
      </w:r>
      <w:r w:rsidR="00B21A34" w:rsidRPr="00B21A34">
        <w:rPr>
          <w:rFonts w:ascii="SegoeUI" w:hAnsi="SegoeUI" w:cs="SegoeUI"/>
          <w:color w:val="000000"/>
          <w:kern w:val="0"/>
          <w:sz w:val="21"/>
          <w:szCs w:val="21"/>
        </w:rPr>
        <w:t xml:space="preserve"> </w:t>
      </w:r>
      <w:r w:rsidRPr="00B21A34">
        <w:rPr>
          <w:rFonts w:ascii="SegoeUI" w:hAnsi="SegoeUI" w:cs="SegoeUI"/>
          <w:color w:val="000000"/>
          <w:kern w:val="0"/>
          <w:sz w:val="21"/>
          <w:szCs w:val="21"/>
        </w:rPr>
        <w:t>KIs zu testen und zu verbessern. Zudem die Möglichkeit in verschiedenen Spielen gegen vortrainierte</w:t>
      </w:r>
      <w:r w:rsidR="00B21A34" w:rsidRPr="00B21A34">
        <w:rPr>
          <w:rFonts w:ascii="SegoeUI" w:hAnsi="SegoeUI" w:cs="SegoeUI"/>
          <w:color w:val="000000"/>
          <w:kern w:val="0"/>
          <w:sz w:val="21"/>
          <w:szCs w:val="21"/>
        </w:rPr>
        <w:t xml:space="preserve"> </w:t>
      </w:r>
      <w:r w:rsidRPr="00B21A34">
        <w:rPr>
          <w:rFonts w:ascii="SegoeUI" w:hAnsi="SegoeUI" w:cs="SegoeUI"/>
          <w:color w:val="000000"/>
          <w:kern w:val="0"/>
          <w:sz w:val="21"/>
          <w:szCs w:val="21"/>
        </w:rPr>
        <w:t>KIs und andere Spieler anzutreten.</w:t>
      </w:r>
    </w:p>
    <w:p w14:paraId="0FB9A36D" w14:textId="6A41B80D" w:rsidR="00B21A34" w:rsidRPr="00F60E02" w:rsidRDefault="0038558D" w:rsidP="005F330C">
      <w:pPr>
        <w:pStyle w:val="Listenabsatz"/>
        <w:numPr>
          <w:ilvl w:val="0"/>
          <w:numId w:val="6"/>
        </w:numPr>
        <w:autoSpaceDE w:val="0"/>
        <w:autoSpaceDN w:val="0"/>
        <w:adjustRightInd w:val="0"/>
        <w:spacing w:after="0" w:line="276" w:lineRule="auto"/>
        <w:jc w:val="both"/>
        <w:rPr>
          <w:rFonts w:ascii="SegoeUI" w:hAnsi="SegoeUI" w:cs="SegoeUI"/>
          <w:color w:val="0070C0"/>
          <w:kern w:val="0"/>
          <w:sz w:val="21"/>
          <w:szCs w:val="21"/>
        </w:rPr>
      </w:pPr>
      <w:r w:rsidRPr="00F60E02">
        <w:rPr>
          <w:rFonts w:ascii="SegoeUI-Bold" w:hAnsi="SegoeUI-Bold" w:cs="SegoeUI-Bold"/>
          <w:b/>
          <w:bCs/>
          <w:color w:val="0070C0"/>
          <w:kern w:val="0"/>
          <w:sz w:val="21"/>
          <w:szCs w:val="21"/>
        </w:rPr>
        <w:t>Lehrende und Dozenten:</w:t>
      </w:r>
      <w:r w:rsidRPr="00F60E02">
        <w:rPr>
          <w:rFonts w:ascii="SegoeUI-Bold" w:hAnsi="SegoeUI-Bold" w:cs="SegoeUI-Bold"/>
          <w:color w:val="0070C0"/>
          <w:kern w:val="0"/>
          <w:sz w:val="21"/>
          <w:szCs w:val="21"/>
        </w:rPr>
        <w:t xml:space="preserve"> </w:t>
      </w:r>
      <w:r w:rsidR="00014B59" w:rsidRPr="00F60E02">
        <w:rPr>
          <w:rFonts w:ascii="SegoeUI-Bold" w:hAnsi="SegoeUI-Bold" w:cs="SegoeUI-Bold"/>
          <w:color w:val="0070C0"/>
          <w:kern w:val="0"/>
          <w:sz w:val="21"/>
          <w:szCs w:val="21"/>
        </w:rPr>
        <w:t xml:space="preserve">Zur Vermittlung </w:t>
      </w:r>
      <w:r w:rsidR="003371A0" w:rsidRPr="00F60E02">
        <w:rPr>
          <w:rFonts w:ascii="SegoeUI-Bold" w:hAnsi="SegoeUI-Bold" w:cs="SegoeUI-Bold"/>
          <w:color w:val="0070C0"/>
          <w:kern w:val="0"/>
          <w:sz w:val="21"/>
          <w:szCs w:val="21"/>
        </w:rPr>
        <w:t>von KI-Konzepten und praxisnaher Erfahrung</w:t>
      </w:r>
      <w:r w:rsidR="002D1B3B" w:rsidRPr="00F60E02">
        <w:rPr>
          <w:rFonts w:ascii="SegoeUI-Bold" w:hAnsi="SegoeUI-Bold" w:cs="SegoeUI-Bold"/>
          <w:color w:val="0070C0"/>
          <w:kern w:val="0"/>
          <w:sz w:val="21"/>
          <w:szCs w:val="21"/>
        </w:rPr>
        <w:t xml:space="preserve"> und Anwendung</w:t>
      </w:r>
      <w:r w:rsidR="00F60E02">
        <w:rPr>
          <w:rFonts w:ascii="SegoeUI-Bold" w:hAnsi="SegoeUI-Bold" w:cs="SegoeUI-Bold"/>
          <w:color w:val="0070C0"/>
          <w:kern w:val="0"/>
          <w:sz w:val="21"/>
          <w:szCs w:val="21"/>
        </w:rPr>
        <w:t xml:space="preserve"> </w:t>
      </w:r>
      <w:r w:rsidR="00AD0401">
        <w:rPr>
          <w:rFonts w:ascii="SegoeUI-Bold" w:hAnsi="SegoeUI-Bold" w:cs="SegoeUI-Bold"/>
          <w:color w:val="0070C0"/>
          <w:kern w:val="0"/>
          <w:sz w:val="21"/>
          <w:szCs w:val="21"/>
        </w:rPr>
        <w:t xml:space="preserve">kann eine Einbindung </w:t>
      </w:r>
      <w:r w:rsidR="00C466A2">
        <w:rPr>
          <w:rFonts w:ascii="SegoeUI-Bold" w:hAnsi="SegoeUI-Bold" w:cs="SegoeUI-Bold"/>
          <w:color w:val="0070C0"/>
          <w:kern w:val="0"/>
          <w:sz w:val="21"/>
          <w:szCs w:val="21"/>
        </w:rPr>
        <w:t>in Veranstaltungen und Forschungsprojekte erfolgen.</w:t>
      </w:r>
    </w:p>
    <w:p w14:paraId="4BE305A9" w14:textId="779E1EEC" w:rsidR="000C46FE" w:rsidRDefault="000C46FE" w:rsidP="0038558D">
      <w:pPr>
        <w:pStyle w:val="berschrift1"/>
      </w:pPr>
      <w:r>
        <w:t>6 Geplante Abnahmetests</w:t>
      </w:r>
      <w:r w:rsidR="00B50EEF">
        <w:t xml:space="preserve"> </w:t>
      </w:r>
      <w:r w:rsidR="00B50EEF" w:rsidRPr="009D0AC6">
        <w:rPr>
          <w:color w:val="0070C0"/>
          <w:sz w:val="22"/>
          <w:szCs w:val="22"/>
        </w:rPr>
        <w:t xml:space="preserve">(Zeitabschätzung: </w:t>
      </w:r>
      <w:r w:rsidR="00125A6D">
        <w:rPr>
          <w:color w:val="0070C0"/>
          <w:sz w:val="22"/>
          <w:szCs w:val="22"/>
        </w:rPr>
        <w:t>6</w:t>
      </w:r>
      <w:r w:rsidR="00FA7C46">
        <w:rPr>
          <w:color w:val="0070C0"/>
          <w:sz w:val="22"/>
          <w:szCs w:val="22"/>
        </w:rPr>
        <w:t>0</w:t>
      </w:r>
      <w:r w:rsidR="005F0478" w:rsidRPr="009D0AC6">
        <w:rPr>
          <w:color w:val="0070C0"/>
          <w:sz w:val="22"/>
          <w:szCs w:val="22"/>
        </w:rPr>
        <w:t xml:space="preserve"> Stunden</w:t>
      </w:r>
      <w:r w:rsidR="00B50EEF" w:rsidRPr="009D0AC6">
        <w:rPr>
          <w:color w:val="0070C0"/>
          <w:sz w:val="22"/>
          <w:szCs w:val="22"/>
        </w:rPr>
        <w:t>)</w:t>
      </w:r>
    </w:p>
    <w:p w14:paraId="21630DA8" w14:textId="704202BB" w:rsidR="00B473E1" w:rsidRDefault="000C46FE" w:rsidP="00C466A2">
      <w:pPr>
        <w:pStyle w:val="Listenabsatz"/>
        <w:numPr>
          <w:ilvl w:val="0"/>
          <w:numId w:val="7"/>
        </w:num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 xml:space="preserve">Testen der Plattformfunktionalitäten, einschließlich Spielekonfiguration, Lobbyerstellung, </w:t>
      </w:r>
      <w:r w:rsidR="00C16201">
        <w:rPr>
          <w:rFonts w:ascii="SegoeUI" w:hAnsi="SegoeUI" w:cs="SegoeUI"/>
          <w:color w:val="000000"/>
          <w:kern w:val="0"/>
          <w:sz w:val="21"/>
          <w:szCs w:val="21"/>
        </w:rPr>
        <w:t>WebSocket</w:t>
      </w:r>
      <w:r w:rsidR="00C466A2" w:rsidRPr="00B473E1">
        <w:rPr>
          <w:rFonts w:ascii="SegoeUI" w:hAnsi="SegoeUI" w:cs="SegoeUI"/>
          <w:color w:val="000000"/>
          <w:kern w:val="0"/>
          <w:sz w:val="21"/>
          <w:szCs w:val="21"/>
        </w:rPr>
        <w:t>-</w:t>
      </w:r>
      <w:r w:rsidRPr="00B473E1">
        <w:rPr>
          <w:rFonts w:ascii="SegoeUI" w:hAnsi="SegoeUI" w:cs="SegoeUI"/>
          <w:color w:val="000000"/>
          <w:kern w:val="0"/>
          <w:sz w:val="21"/>
          <w:szCs w:val="21"/>
        </w:rPr>
        <w:t>Bereitstellung</w:t>
      </w:r>
      <w:r w:rsidR="00B473E1" w:rsidRPr="00B473E1">
        <w:rPr>
          <w:rFonts w:ascii="SegoeUI" w:hAnsi="SegoeUI" w:cs="SegoeUI"/>
          <w:color w:val="000000"/>
          <w:kern w:val="0"/>
          <w:sz w:val="21"/>
          <w:szCs w:val="21"/>
        </w:rPr>
        <w:t xml:space="preserve"> durch </w:t>
      </w:r>
      <w:r w:rsidR="00B473E1">
        <w:rPr>
          <w:rFonts w:ascii="SegoeUI" w:hAnsi="SegoeUI" w:cs="SegoeUI"/>
          <w:color w:val="000000"/>
          <w:kern w:val="0"/>
          <w:sz w:val="21"/>
          <w:szCs w:val="21"/>
        </w:rPr>
        <w:t>Usability-Tests.</w:t>
      </w:r>
    </w:p>
    <w:p w14:paraId="5B0693D9" w14:textId="77777777" w:rsidR="00B473E1" w:rsidRDefault="000C46FE" w:rsidP="00C466A2">
      <w:pPr>
        <w:pStyle w:val="Listenabsatz"/>
        <w:numPr>
          <w:ilvl w:val="0"/>
          <w:numId w:val="7"/>
        </w:num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Testen der Benutzerfreundlichkeit durch Benutzerfeedback und Usability-Tests.</w:t>
      </w:r>
    </w:p>
    <w:p w14:paraId="12AA4845" w14:textId="19EAAD49" w:rsidR="000C46FE" w:rsidRPr="00B473E1" w:rsidRDefault="000C46FE" w:rsidP="00C466A2">
      <w:pPr>
        <w:pStyle w:val="Listenabsatz"/>
        <w:numPr>
          <w:ilvl w:val="0"/>
          <w:numId w:val="7"/>
        </w:num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Testen der Skalierbarkeit und Performance unter Last durch Lasttests und Leistungstests.</w:t>
      </w:r>
    </w:p>
    <w:p w14:paraId="29A32ECC" w14:textId="20EF6AEA" w:rsidR="000C46FE" w:rsidRDefault="000C46FE" w:rsidP="0038558D">
      <w:pPr>
        <w:pStyle w:val="berschrift1"/>
      </w:pPr>
      <w:r>
        <w:t>7 Dokumentation</w:t>
      </w:r>
      <w:r w:rsidR="00B50EEF">
        <w:t xml:space="preserve"> </w:t>
      </w:r>
      <w:r w:rsidR="00B50EEF" w:rsidRPr="009D0AC6">
        <w:rPr>
          <w:color w:val="0070C0"/>
          <w:sz w:val="22"/>
          <w:szCs w:val="22"/>
        </w:rPr>
        <w:t xml:space="preserve">(Zeitabschätzung: </w:t>
      </w:r>
      <w:r w:rsidR="007D3F6D" w:rsidRPr="009D0AC6">
        <w:rPr>
          <w:color w:val="0070C0"/>
          <w:sz w:val="22"/>
          <w:szCs w:val="22"/>
        </w:rPr>
        <w:t>60 Stunden</w:t>
      </w:r>
      <w:r w:rsidR="00B50EEF" w:rsidRPr="009D0AC6">
        <w:rPr>
          <w:color w:val="0070C0"/>
          <w:sz w:val="22"/>
          <w:szCs w:val="22"/>
        </w:rPr>
        <w:t>)</w:t>
      </w:r>
    </w:p>
    <w:p w14:paraId="744716A2" w14:textId="6234C1EC" w:rsidR="000C46FE" w:rsidRDefault="000C46FE" w:rsidP="00C3009C">
      <w:p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Am Ende des Projekts wird eine umfassende Dokumentation erstellt, die folgende Punkte umfasst:</w:t>
      </w:r>
    </w:p>
    <w:p w14:paraId="3D1AA74F" w14:textId="77777777" w:rsidR="00B473E1" w:rsidRDefault="000C46FE" w:rsidP="00C3009C">
      <w:pPr>
        <w:pStyle w:val="Listenabsatz"/>
        <w:numPr>
          <w:ilvl w:val="0"/>
          <w:numId w:val="9"/>
        </w:num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Benutzerhandbuch: Enthält Anleitungen zur Nutzung der Plattform und ihrer Funktionen.</w:t>
      </w:r>
    </w:p>
    <w:p w14:paraId="7142F0AF" w14:textId="2FB0DC98" w:rsidR="00B473E1" w:rsidRDefault="000C46FE" w:rsidP="00C3009C">
      <w:pPr>
        <w:pStyle w:val="Listenabsatz"/>
        <w:numPr>
          <w:ilvl w:val="0"/>
          <w:numId w:val="9"/>
        </w:num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 xml:space="preserve">Entwicklerdokumentation: Enthält Informationen zur Plattformarchitektur, </w:t>
      </w:r>
      <w:r w:rsidR="00C16201">
        <w:rPr>
          <w:rFonts w:ascii="SegoeUI" w:hAnsi="SegoeUI" w:cs="SegoeUI"/>
          <w:color w:val="000000"/>
          <w:kern w:val="0"/>
          <w:sz w:val="21"/>
          <w:szCs w:val="21"/>
        </w:rPr>
        <w:t>WebSocket</w:t>
      </w:r>
      <w:r w:rsidRPr="00B473E1">
        <w:rPr>
          <w:rFonts w:ascii="SegoeUI" w:hAnsi="SegoeUI" w:cs="SegoeUI"/>
          <w:color w:val="000000"/>
          <w:kern w:val="0"/>
          <w:sz w:val="21"/>
          <w:szCs w:val="21"/>
        </w:rPr>
        <w:t>-Spezifikationen und</w:t>
      </w:r>
      <w:r w:rsidR="00B473E1" w:rsidRPr="00B473E1">
        <w:rPr>
          <w:rFonts w:ascii="SegoeUI" w:hAnsi="SegoeUI" w:cs="SegoeUI"/>
          <w:color w:val="000000"/>
          <w:kern w:val="0"/>
          <w:sz w:val="21"/>
          <w:szCs w:val="21"/>
        </w:rPr>
        <w:t xml:space="preserve"> </w:t>
      </w:r>
      <w:r w:rsidRPr="00B473E1">
        <w:rPr>
          <w:rFonts w:ascii="SegoeUI" w:hAnsi="SegoeUI" w:cs="SegoeUI"/>
          <w:color w:val="000000"/>
          <w:kern w:val="0"/>
          <w:sz w:val="21"/>
          <w:szCs w:val="21"/>
        </w:rPr>
        <w:t>Implementierungsdetails.</w:t>
      </w:r>
    </w:p>
    <w:p w14:paraId="615C4DE8" w14:textId="77777777" w:rsidR="00CD36C2" w:rsidRDefault="000C46FE" w:rsidP="00C3009C">
      <w:pPr>
        <w:pStyle w:val="Listenabsatz"/>
        <w:numPr>
          <w:ilvl w:val="0"/>
          <w:numId w:val="9"/>
        </w:numPr>
        <w:autoSpaceDE w:val="0"/>
        <w:autoSpaceDN w:val="0"/>
        <w:adjustRightInd w:val="0"/>
        <w:spacing w:after="0" w:line="276" w:lineRule="auto"/>
        <w:jc w:val="both"/>
        <w:rPr>
          <w:rFonts w:ascii="SegoeUI" w:hAnsi="SegoeUI" w:cs="SegoeUI"/>
          <w:color w:val="000000"/>
          <w:kern w:val="0"/>
          <w:sz w:val="21"/>
          <w:szCs w:val="21"/>
        </w:rPr>
      </w:pPr>
      <w:r w:rsidRPr="00B473E1">
        <w:rPr>
          <w:rFonts w:ascii="SegoeUI" w:hAnsi="SegoeUI" w:cs="SegoeUI"/>
          <w:color w:val="000000"/>
          <w:kern w:val="0"/>
          <w:sz w:val="21"/>
          <w:szCs w:val="21"/>
        </w:rPr>
        <w:t>Weiterentwicklungdokumentation: Anleitungen zum möglichen Erweitern und Weiterentwickeln der</w:t>
      </w:r>
      <w:r w:rsidR="00B473E1" w:rsidRPr="00B473E1">
        <w:rPr>
          <w:rFonts w:ascii="SegoeUI" w:hAnsi="SegoeUI" w:cs="SegoeUI"/>
          <w:color w:val="000000"/>
          <w:kern w:val="0"/>
          <w:sz w:val="21"/>
          <w:szCs w:val="21"/>
        </w:rPr>
        <w:t xml:space="preserve"> </w:t>
      </w:r>
      <w:r w:rsidRPr="00B473E1">
        <w:rPr>
          <w:rFonts w:ascii="SegoeUI" w:hAnsi="SegoeUI" w:cs="SegoeUI"/>
          <w:color w:val="000000"/>
          <w:kern w:val="0"/>
          <w:sz w:val="21"/>
          <w:szCs w:val="21"/>
        </w:rPr>
        <w:t>Plattform und seiner Systeme (z.B. Spielerepertoir erweitern, Webseitenzugänglichkeit ausbauen).</w:t>
      </w:r>
    </w:p>
    <w:p w14:paraId="06FD4907" w14:textId="030491DC" w:rsidR="000C46FE" w:rsidRPr="00CD36C2" w:rsidRDefault="000C46FE" w:rsidP="00C3009C">
      <w:pPr>
        <w:pStyle w:val="Listenabsatz"/>
        <w:numPr>
          <w:ilvl w:val="0"/>
          <w:numId w:val="9"/>
        </w:numPr>
        <w:autoSpaceDE w:val="0"/>
        <w:autoSpaceDN w:val="0"/>
        <w:adjustRightInd w:val="0"/>
        <w:spacing w:after="0" w:line="276" w:lineRule="auto"/>
        <w:jc w:val="both"/>
        <w:rPr>
          <w:rFonts w:ascii="SegoeUI" w:hAnsi="SegoeUI" w:cs="SegoeUI"/>
          <w:color w:val="000000"/>
          <w:kern w:val="0"/>
          <w:sz w:val="21"/>
          <w:szCs w:val="21"/>
        </w:rPr>
      </w:pPr>
      <w:r w:rsidRPr="00CD36C2">
        <w:rPr>
          <w:rFonts w:ascii="SegoeUI" w:hAnsi="SegoeUI" w:cs="SegoeUI"/>
          <w:color w:val="000000"/>
          <w:kern w:val="0"/>
          <w:sz w:val="21"/>
          <w:szCs w:val="21"/>
        </w:rPr>
        <w:t>Testdokumentation: Enthält Berichte über durchgeführte Tests und deren Ergebnisse.</w:t>
      </w:r>
    </w:p>
    <w:p w14:paraId="3DE736DC" w14:textId="77777777" w:rsidR="000C46FE" w:rsidRDefault="000C46FE" w:rsidP="00C3009C">
      <w:pPr>
        <w:pStyle w:val="berschrift1"/>
      </w:pPr>
      <w:bookmarkStart w:id="0" w:name="_Ref165543735"/>
      <w:r>
        <w:t>8 Literaturverzeichnis</w:t>
      </w:r>
      <w:bookmarkEnd w:id="0"/>
    </w:p>
    <w:p w14:paraId="5C1D4176" w14:textId="05B487BD" w:rsidR="000C46FE" w:rsidRPr="000C46FE" w:rsidRDefault="000E19C9" w:rsidP="00A6505F">
      <w:pPr>
        <w:pStyle w:val="berschrift3"/>
        <w:rPr>
          <w:rFonts w:ascii="SegoeUI" w:hAnsi="SegoeUI" w:cs="SegoeUI"/>
          <w:color w:val="000000"/>
          <w:kern w:val="0"/>
          <w:sz w:val="21"/>
          <w:szCs w:val="21"/>
          <w:lang w:val="en-US"/>
        </w:rPr>
      </w:pPr>
      <w:bookmarkStart w:id="1" w:name="_Ref165543942"/>
      <w:r>
        <w:rPr>
          <w:rStyle w:val="berschrift3Zchn"/>
        </w:rPr>
        <w:t>[1]</w:t>
      </w:r>
      <w:bookmarkEnd w:id="1"/>
      <w:r w:rsidR="00A6505F">
        <w:rPr>
          <w:rStyle w:val="berschrift3Zchn"/>
        </w:rPr>
        <w:t xml:space="preserve"> </w:t>
      </w:r>
      <w:r w:rsidR="000C46FE">
        <w:rPr>
          <w:rFonts w:ascii="SegoeUI" w:hAnsi="SegoeUI" w:cs="SegoeUI"/>
          <w:color w:val="000000"/>
          <w:kern w:val="0"/>
          <w:sz w:val="21"/>
          <w:szCs w:val="21"/>
        </w:rPr>
        <w:t xml:space="preserve">SILVER, David, et al. </w:t>
      </w:r>
      <w:r w:rsidR="000C46FE" w:rsidRPr="000C46FE">
        <w:rPr>
          <w:rFonts w:ascii="SegoeUI" w:hAnsi="SegoeUI" w:cs="SegoeUI"/>
          <w:color w:val="000000"/>
          <w:kern w:val="0"/>
          <w:sz w:val="21"/>
          <w:szCs w:val="21"/>
          <w:lang w:val="en-US"/>
        </w:rPr>
        <w:t>A general reinforcement learning algorithm that masters chess, shogi, and Go through</w:t>
      </w:r>
      <w:r w:rsidR="00C3009C">
        <w:rPr>
          <w:rFonts w:ascii="SegoeUI" w:hAnsi="SegoeUI" w:cs="SegoeUI"/>
          <w:color w:val="000000"/>
          <w:kern w:val="0"/>
          <w:sz w:val="21"/>
          <w:szCs w:val="21"/>
          <w:lang w:val="en-US"/>
        </w:rPr>
        <w:t xml:space="preserve"> </w:t>
      </w:r>
      <w:r w:rsidR="000C46FE" w:rsidRPr="000C46FE">
        <w:rPr>
          <w:rFonts w:ascii="SegoeUI" w:hAnsi="SegoeUI" w:cs="SegoeUI"/>
          <w:color w:val="000000"/>
          <w:kern w:val="0"/>
          <w:sz w:val="21"/>
          <w:szCs w:val="21"/>
          <w:lang w:val="en-US"/>
        </w:rPr>
        <w:t>self-play. Science, 2018, 362. Jg., Nr. 6419, S. 1140-1144.</w:t>
      </w:r>
    </w:p>
    <w:p w14:paraId="6BF762EB" w14:textId="73E305BF" w:rsidR="003F2A6D" w:rsidRDefault="00F0566D" w:rsidP="006F5F65">
      <w:pPr>
        <w:pStyle w:val="berschrift2"/>
      </w:pPr>
      <w:bookmarkStart w:id="2" w:name="_Ref165544148"/>
      <w:r w:rsidRPr="006F5F65">
        <w:rPr>
          <w:rStyle w:val="berschrift2Zchn"/>
          <w:sz w:val="28"/>
          <w:szCs w:val="28"/>
          <w:lang w:val="en-US"/>
        </w:rPr>
        <w:t>[2]</w:t>
      </w:r>
      <w:bookmarkEnd w:id="2"/>
      <w:r w:rsidR="006F5F65" w:rsidRPr="006F5F65">
        <w:rPr>
          <w:rStyle w:val="berschrift2Zchn"/>
          <w:sz w:val="28"/>
          <w:szCs w:val="28"/>
          <w:lang w:val="en-US"/>
        </w:rPr>
        <w:t xml:space="preserve"> </w:t>
      </w:r>
      <w:r w:rsidR="000C46FE" w:rsidRPr="000C46FE">
        <w:rPr>
          <w:rFonts w:ascii="SegoeUI" w:hAnsi="SegoeUI" w:cs="SegoeUI"/>
          <w:color w:val="000000"/>
          <w:kern w:val="0"/>
          <w:sz w:val="21"/>
          <w:szCs w:val="21"/>
          <w:lang w:val="en-US"/>
        </w:rPr>
        <w:t xml:space="preserve">suragnair, et. al. Alpha Zero General. </w:t>
      </w:r>
      <w:r w:rsidR="000C46FE">
        <w:rPr>
          <w:rFonts w:ascii="SegoeUI" w:hAnsi="SegoeUI" w:cs="SegoeUI"/>
          <w:color w:val="000000"/>
          <w:kern w:val="0"/>
          <w:sz w:val="21"/>
          <w:szCs w:val="21"/>
        </w:rPr>
        <w:t xml:space="preserve">[Online]. Verfügbar unter: </w:t>
      </w:r>
      <w:hyperlink r:id="rId9" w:history="1">
        <w:r w:rsidR="00C3009C" w:rsidRPr="00053F9F">
          <w:rPr>
            <w:rStyle w:val="Hyperlink"/>
            <w:rFonts w:ascii="SegoeUI" w:hAnsi="SegoeUI" w:cs="SegoeUI"/>
            <w:kern w:val="0"/>
            <w:sz w:val="21"/>
            <w:szCs w:val="21"/>
          </w:rPr>
          <w:t>https://github.com/suragnair/alpha-zerogeneral</w:t>
        </w:r>
      </w:hyperlink>
      <w:r w:rsidR="000C46FE">
        <w:rPr>
          <w:rFonts w:ascii="SegoeUI" w:hAnsi="SegoeUI" w:cs="SegoeUI"/>
          <w:color w:val="000000"/>
          <w:kern w:val="0"/>
          <w:sz w:val="21"/>
          <w:szCs w:val="21"/>
        </w:rPr>
        <w:t>.</w:t>
      </w:r>
      <w:r w:rsidR="00C3009C">
        <w:rPr>
          <w:rFonts w:ascii="SegoeUI" w:hAnsi="SegoeUI" w:cs="SegoeUI"/>
          <w:color w:val="000000"/>
          <w:kern w:val="0"/>
          <w:sz w:val="21"/>
          <w:szCs w:val="21"/>
        </w:rPr>
        <w:t xml:space="preserve"> </w:t>
      </w:r>
      <w:r w:rsidR="000C46FE">
        <w:rPr>
          <w:rFonts w:ascii="SegoeUI" w:hAnsi="SegoeUI" w:cs="SegoeUI"/>
          <w:color w:val="000000"/>
          <w:kern w:val="0"/>
          <w:sz w:val="21"/>
          <w:szCs w:val="21"/>
        </w:rPr>
        <w:t>[Letztes Zugriffsdatum: 25.04.2024].</w:t>
      </w:r>
    </w:p>
    <w:sectPr w:rsidR="003F2A6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062BF" w14:textId="77777777" w:rsidR="005309EB" w:rsidRDefault="005309EB" w:rsidP="000C46FE">
      <w:pPr>
        <w:spacing w:after="0" w:line="240" w:lineRule="auto"/>
      </w:pPr>
      <w:r>
        <w:separator/>
      </w:r>
    </w:p>
  </w:endnote>
  <w:endnote w:type="continuationSeparator" w:id="0">
    <w:p w14:paraId="454215B7" w14:textId="77777777" w:rsidR="005309EB" w:rsidRDefault="005309EB" w:rsidP="000C4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UI">
    <w:altName w:val="Segoe UI"/>
    <w:panose1 w:val="00000000000000000000"/>
    <w:charset w:val="00"/>
    <w:family w:val="auto"/>
    <w:notTrueType/>
    <w:pitch w:val="default"/>
    <w:sig w:usb0="00000003" w:usb1="00000000" w:usb2="00000000" w:usb3="00000000" w:csb0="00000001" w:csb1="00000000"/>
  </w:font>
  <w:font w:name="SegoeUI-Bold">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A7FB" w14:textId="59C4025F" w:rsidR="007A4716" w:rsidRDefault="007A4716">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F9BD2F9" wp14:editId="27F979D8">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5-02T00:00:00Z">
                                <w:dateFormat w:val="d. MMMM yyyy"/>
                                <w:lid w:val="de-DE"/>
                                <w:storeMappedDataAs w:val="dateTime"/>
                                <w:calendar w:val="gregorian"/>
                              </w:date>
                            </w:sdtPr>
                            <w:sdtEndPr/>
                            <w:sdtContent>
                              <w:p w14:paraId="6972297B" w14:textId="55EBC671" w:rsidR="007A4716" w:rsidRDefault="007A4716">
                                <w:pPr>
                                  <w:jc w:val="right"/>
                                  <w:rPr>
                                    <w:color w:val="7F7F7F" w:themeColor="text1" w:themeTint="80"/>
                                  </w:rPr>
                                </w:pPr>
                                <w:r>
                                  <w:rPr>
                                    <w:color w:val="7F7F7F" w:themeColor="text1" w:themeTint="80"/>
                                  </w:rPr>
                                  <w:t>2. Mai 2024</w:t>
                                </w:r>
                              </w:p>
                            </w:sdtContent>
                          </w:sdt>
                          <w:p w14:paraId="5BAE3CCE" w14:textId="77777777" w:rsidR="007A4716" w:rsidRDefault="007A471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F9BD2F9"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5-02T00:00:00Z">
                          <w:dateFormat w:val="d. MMMM yyyy"/>
                          <w:lid w:val="de-DE"/>
                          <w:storeMappedDataAs w:val="dateTime"/>
                          <w:calendar w:val="gregorian"/>
                        </w:date>
                      </w:sdtPr>
                      <w:sdtEndPr/>
                      <w:sdtContent>
                        <w:p w14:paraId="6972297B" w14:textId="55EBC671" w:rsidR="007A4716" w:rsidRDefault="007A4716">
                          <w:pPr>
                            <w:jc w:val="right"/>
                            <w:rPr>
                              <w:color w:val="7F7F7F" w:themeColor="text1" w:themeTint="80"/>
                            </w:rPr>
                          </w:pPr>
                          <w:r>
                            <w:rPr>
                              <w:color w:val="7F7F7F" w:themeColor="text1" w:themeTint="80"/>
                            </w:rPr>
                            <w:t>2. Mai 2024</w:t>
                          </w:r>
                        </w:p>
                      </w:sdtContent>
                    </w:sdt>
                    <w:p w14:paraId="5BAE3CCE" w14:textId="77777777" w:rsidR="007A4716" w:rsidRDefault="007A471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8C40FB6" wp14:editId="049B947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489AC7" w14:textId="77777777" w:rsidR="007A4716" w:rsidRDefault="007A47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40FB6"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E489AC7" w14:textId="77777777" w:rsidR="007A4716" w:rsidRDefault="007A47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C1DE7" w14:textId="77777777" w:rsidR="005309EB" w:rsidRDefault="005309EB" w:rsidP="000C46FE">
      <w:pPr>
        <w:spacing w:after="0" w:line="240" w:lineRule="auto"/>
      </w:pPr>
      <w:r>
        <w:separator/>
      </w:r>
    </w:p>
  </w:footnote>
  <w:footnote w:type="continuationSeparator" w:id="0">
    <w:p w14:paraId="691F5508" w14:textId="77777777" w:rsidR="005309EB" w:rsidRDefault="005309EB" w:rsidP="000C4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A23BF" w14:textId="2A252939" w:rsidR="000C46FE" w:rsidRDefault="000C46FE">
    <w:pPr>
      <w:pStyle w:val="Kopfzeile"/>
    </w:pPr>
    <w:r w:rsidRPr="005849A7">
      <w:rPr>
        <w:noProof/>
      </w:rPr>
      <w:drawing>
        <wp:inline distT="0" distB="0" distL="0" distR="0" wp14:anchorId="6EAB286D" wp14:editId="6A3732A5">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758281E3" w14:textId="77777777" w:rsidR="000C46FE" w:rsidRDefault="000C46FE" w:rsidP="000C46FE">
    <w:pPr>
      <w:pStyle w:val="Kopfzeile"/>
    </w:pPr>
  </w:p>
  <w:p w14:paraId="2ABDCA97" w14:textId="337899C7" w:rsidR="000C46FE" w:rsidRDefault="000C46FE" w:rsidP="000C46FE">
    <w:pPr>
      <w:pStyle w:val="Kopfzeile"/>
      <w:shd w:val="clear" w:color="auto" w:fill="D9D9D9" w:themeFill="background1" w:themeFillShade="D9"/>
      <w:rPr>
        <w:sz w:val="36"/>
        <w:szCs w:val="36"/>
      </w:rPr>
    </w:pPr>
    <w:r>
      <w:rPr>
        <w:sz w:val="36"/>
        <w:szCs w:val="36"/>
      </w:rPr>
      <w:t>Last</w:t>
    </w:r>
    <w:r w:rsidRPr="005849A7">
      <w:rPr>
        <w:sz w:val="36"/>
        <w:szCs w:val="36"/>
      </w:rPr>
      <w:t>enheft</w:t>
    </w:r>
  </w:p>
  <w:p w14:paraId="031962D6" w14:textId="77777777" w:rsidR="000C46FE" w:rsidRDefault="000C46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6085"/>
    <w:multiLevelType w:val="hybridMultilevel"/>
    <w:tmpl w:val="3A9E0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70341B"/>
    <w:multiLevelType w:val="hybridMultilevel"/>
    <w:tmpl w:val="6128D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E22"/>
    <w:multiLevelType w:val="hybridMultilevel"/>
    <w:tmpl w:val="DC927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B82FAB"/>
    <w:multiLevelType w:val="hybridMultilevel"/>
    <w:tmpl w:val="FD0667CE"/>
    <w:lvl w:ilvl="0" w:tplc="04070001">
      <w:start w:val="1"/>
      <w:numFmt w:val="bullet"/>
      <w:lvlText w:val=""/>
      <w:lvlJc w:val="left"/>
      <w:pPr>
        <w:ind w:left="720" w:hanging="360"/>
      </w:pPr>
      <w:rPr>
        <w:rFonts w:ascii="Symbol" w:hAnsi="Symbol" w:hint="default"/>
      </w:rPr>
    </w:lvl>
    <w:lvl w:ilvl="1" w:tplc="DF70486E">
      <w:start w:val="3"/>
      <w:numFmt w:val="bullet"/>
      <w:lvlText w:val="-"/>
      <w:lvlJc w:val="left"/>
      <w:pPr>
        <w:ind w:left="1440" w:hanging="360"/>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312C1A"/>
    <w:multiLevelType w:val="hybridMultilevel"/>
    <w:tmpl w:val="21588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D45D46"/>
    <w:multiLevelType w:val="hybridMultilevel"/>
    <w:tmpl w:val="9238FAE4"/>
    <w:lvl w:ilvl="0" w:tplc="04070001">
      <w:start w:val="1"/>
      <w:numFmt w:val="bullet"/>
      <w:lvlText w:val=""/>
      <w:lvlJc w:val="left"/>
      <w:pPr>
        <w:ind w:left="720" w:hanging="360"/>
      </w:pPr>
      <w:rPr>
        <w:rFonts w:ascii="Symbol" w:hAnsi="Symbol" w:hint="default"/>
      </w:rPr>
    </w:lvl>
    <w:lvl w:ilvl="1" w:tplc="DF70486E">
      <w:start w:val="3"/>
      <w:numFmt w:val="bullet"/>
      <w:lvlText w:val="-"/>
      <w:lvlJc w:val="left"/>
      <w:pPr>
        <w:ind w:left="1440" w:hanging="360"/>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B9691E"/>
    <w:multiLevelType w:val="hybridMultilevel"/>
    <w:tmpl w:val="0388D0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E70AD1"/>
    <w:multiLevelType w:val="hybridMultilevel"/>
    <w:tmpl w:val="937EB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4C32E32"/>
    <w:multiLevelType w:val="hybridMultilevel"/>
    <w:tmpl w:val="7BFA95E8"/>
    <w:lvl w:ilvl="0" w:tplc="04070001">
      <w:start w:val="1"/>
      <w:numFmt w:val="bullet"/>
      <w:lvlText w:val=""/>
      <w:lvlJc w:val="left"/>
      <w:pPr>
        <w:ind w:left="720" w:hanging="360"/>
      </w:pPr>
      <w:rPr>
        <w:rFonts w:ascii="Symbol" w:hAnsi="Symbol" w:hint="default"/>
      </w:rPr>
    </w:lvl>
    <w:lvl w:ilvl="1" w:tplc="DF70486E">
      <w:start w:val="3"/>
      <w:numFmt w:val="bullet"/>
      <w:lvlText w:val="-"/>
      <w:lvlJc w:val="left"/>
      <w:pPr>
        <w:ind w:left="1440" w:hanging="360"/>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2554400">
    <w:abstractNumId w:val="3"/>
  </w:num>
  <w:num w:numId="2" w16cid:durableId="906568668">
    <w:abstractNumId w:val="5"/>
  </w:num>
  <w:num w:numId="3" w16cid:durableId="1462919043">
    <w:abstractNumId w:val="8"/>
  </w:num>
  <w:num w:numId="4" w16cid:durableId="81072512">
    <w:abstractNumId w:val="0"/>
  </w:num>
  <w:num w:numId="5" w16cid:durableId="1800956791">
    <w:abstractNumId w:val="1"/>
  </w:num>
  <w:num w:numId="6" w16cid:durableId="448860333">
    <w:abstractNumId w:val="7"/>
  </w:num>
  <w:num w:numId="7" w16cid:durableId="838958263">
    <w:abstractNumId w:val="4"/>
  </w:num>
  <w:num w:numId="8" w16cid:durableId="176844793">
    <w:abstractNumId w:val="6"/>
  </w:num>
  <w:num w:numId="9" w16cid:durableId="933050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FE"/>
    <w:rsid w:val="0001420A"/>
    <w:rsid w:val="00014B59"/>
    <w:rsid w:val="00034A50"/>
    <w:rsid w:val="00035105"/>
    <w:rsid w:val="000C46FE"/>
    <w:rsid w:val="000E19C9"/>
    <w:rsid w:val="000F380A"/>
    <w:rsid w:val="00102370"/>
    <w:rsid w:val="00125A6D"/>
    <w:rsid w:val="001348C6"/>
    <w:rsid w:val="00156FED"/>
    <w:rsid w:val="001D5B15"/>
    <w:rsid w:val="001E135F"/>
    <w:rsid w:val="00247F9E"/>
    <w:rsid w:val="00254778"/>
    <w:rsid w:val="002902FA"/>
    <w:rsid w:val="002D1B3B"/>
    <w:rsid w:val="0030106F"/>
    <w:rsid w:val="00312767"/>
    <w:rsid w:val="0031606E"/>
    <w:rsid w:val="00325444"/>
    <w:rsid w:val="003371A0"/>
    <w:rsid w:val="0038558D"/>
    <w:rsid w:val="003D584B"/>
    <w:rsid w:val="003D58FC"/>
    <w:rsid w:val="003D6389"/>
    <w:rsid w:val="003F2A6D"/>
    <w:rsid w:val="00433F78"/>
    <w:rsid w:val="00455FC8"/>
    <w:rsid w:val="00460548"/>
    <w:rsid w:val="004D5F2B"/>
    <w:rsid w:val="00530274"/>
    <w:rsid w:val="005309EB"/>
    <w:rsid w:val="00573D95"/>
    <w:rsid w:val="00577E5F"/>
    <w:rsid w:val="0058561D"/>
    <w:rsid w:val="005C56F6"/>
    <w:rsid w:val="005D307A"/>
    <w:rsid w:val="005F0478"/>
    <w:rsid w:val="005F24D7"/>
    <w:rsid w:val="005F330C"/>
    <w:rsid w:val="006E0D13"/>
    <w:rsid w:val="006F5F65"/>
    <w:rsid w:val="007174ED"/>
    <w:rsid w:val="00763D41"/>
    <w:rsid w:val="00777E75"/>
    <w:rsid w:val="007811AD"/>
    <w:rsid w:val="007A4716"/>
    <w:rsid w:val="007D3F6D"/>
    <w:rsid w:val="00810015"/>
    <w:rsid w:val="00911294"/>
    <w:rsid w:val="00956EDC"/>
    <w:rsid w:val="0096602F"/>
    <w:rsid w:val="00983B3A"/>
    <w:rsid w:val="009C36F8"/>
    <w:rsid w:val="009D0AC6"/>
    <w:rsid w:val="00A6150F"/>
    <w:rsid w:val="00A64DE0"/>
    <w:rsid w:val="00A6505F"/>
    <w:rsid w:val="00A8755F"/>
    <w:rsid w:val="00AB6C06"/>
    <w:rsid w:val="00AD0401"/>
    <w:rsid w:val="00AD2A5D"/>
    <w:rsid w:val="00B21A34"/>
    <w:rsid w:val="00B473E1"/>
    <w:rsid w:val="00B50EEF"/>
    <w:rsid w:val="00B9407C"/>
    <w:rsid w:val="00C16201"/>
    <w:rsid w:val="00C23902"/>
    <w:rsid w:val="00C3009C"/>
    <w:rsid w:val="00C466A2"/>
    <w:rsid w:val="00C57106"/>
    <w:rsid w:val="00C700DF"/>
    <w:rsid w:val="00CD36C2"/>
    <w:rsid w:val="00DF7C9B"/>
    <w:rsid w:val="00E7192D"/>
    <w:rsid w:val="00ED3F88"/>
    <w:rsid w:val="00EE4C3E"/>
    <w:rsid w:val="00F0566D"/>
    <w:rsid w:val="00F13CB5"/>
    <w:rsid w:val="00F21AD1"/>
    <w:rsid w:val="00F30FAA"/>
    <w:rsid w:val="00F4651C"/>
    <w:rsid w:val="00F60E02"/>
    <w:rsid w:val="00FA4F9D"/>
    <w:rsid w:val="00FA7C46"/>
    <w:rsid w:val="00FD5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027D5"/>
  <w15:chartTrackingRefBased/>
  <w15:docId w15:val="{B161DE4C-61EF-4F68-A395-FA28BB4D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C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C46F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C46F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C46F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C46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C46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C46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C46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46F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C46F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C46F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C46F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C46F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C46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C46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C46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C46FE"/>
    <w:rPr>
      <w:rFonts w:eastAsiaTheme="majorEastAsia" w:cstheme="majorBidi"/>
      <w:color w:val="272727" w:themeColor="text1" w:themeTint="D8"/>
    </w:rPr>
  </w:style>
  <w:style w:type="paragraph" w:styleId="Titel">
    <w:name w:val="Title"/>
    <w:basedOn w:val="Standard"/>
    <w:next w:val="Standard"/>
    <w:link w:val="TitelZchn"/>
    <w:uiPriority w:val="10"/>
    <w:qFormat/>
    <w:rsid w:val="000C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46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C46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C46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C46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C46FE"/>
    <w:rPr>
      <w:i/>
      <w:iCs/>
      <w:color w:val="404040" w:themeColor="text1" w:themeTint="BF"/>
    </w:rPr>
  </w:style>
  <w:style w:type="paragraph" w:styleId="Listenabsatz">
    <w:name w:val="List Paragraph"/>
    <w:basedOn w:val="Standard"/>
    <w:uiPriority w:val="34"/>
    <w:qFormat/>
    <w:rsid w:val="000C46FE"/>
    <w:pPr>
      <w:ind w:left="720"/>
      <w:contextualSpacing/>
    </w:pPr>
  </w:style>
  <w:style w:type="character" w:styleId="IntensiveHervorhebung">
    <w:name w:val="Intense Emphasis"/>
    <w:basedOn w:val="Absatz-Standardschriftart"/>
    <w:uiPriority w:val="21"/>
    <w:qFormat/>
    <w:rsid w:val="000C46FE"/>
    <w:rPr>
      <w:i/>
      <w:iCs/>
      <w:color w:val="0F4761" w:themeColor="accent1" w:themeShade="BF"/>
    </w:rPr>
  </w:style>
  <w:style w:type="paragraph" w:styleId="IntensivesZitat">
    <w:name w:val="Intense Quote"/>
    <w:basedOn w:val="Standard"/>
    <w:next w:val="Standard"/>
    <w:link w:val="IntensivesZitatZchn"/>
    <w:uiPriority w:val="30"/>
    <w:qFormat/>
    <w:rsid w:val="000C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C46FE"/>
    <w:rPr>
      <w:i/>
      <w:iCs/>
      <w:color w:val="0F4761" w:themeColor="accent1" w:themeShade="BF"/>
    </w:rPr>
  </w:style>
  <w:style w:type="character" w:styleId="IntensiverVerweis">
    <w:name w:val="Intense Reference"/>
    <w:basedOn w:val="Absatz-Standardschriftart"/>
    <w:uiPriority w:val="32"/>
    <w:qFormat/>
    <w:rsid w:val="000C46FE"/>
    <w:rPr>
      <w:b/>
      <w:bCs/>
      <w:smallCaps/>
      <w:color w:val="0F4761" w:themeColor="accent1" w:themeShade="BF"/>
      <w:spacing w:val="5"/>
    </w:rPr>
  </w:style>
  <w:style w:type="paragraph" w:styleId="Kopfzeile">
    <w:name w:val="header"/>
    <w:basedOn w:val="Standard"/>
    <w:link w:val="KopfzeileZchn"/>
    <w:uiPriority w:val="99"/>
    <w:unhideWhenUsed/>
    <w:rsid w:val="000C4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6FE"/>
  </w:style>
  <w:style w:type="paragraph" w:styleId="Fuzeile">
    <w:name w:val="footer"/>
    <w:basedOn w:val="Standard"/>
    <w:link w:val="FuzeileZchn"/>
    <w:uiPriority w:val="99"/>
    <w:unhideWhenUsed/>
    <w:rsid w:val="000C4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6FE"/>
  </w:style>
  <w:style w:type="table" w:styleId="Tabellenraster">
    <w:name w:val="Table Grid"/>
    <w:basedOn w:val="NormaleTabelle"/>
    <w:uiPriority w:val="39"/>
    <w:rsid w:val="000C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3009C"/>
    <w:rPr>
      <w:color w:val="467886" w:themeColor="hyperlink"/>
      <w:u w:val="single"/>
    </w:rPr>
  </w:style>
  <w:style w:type="character" w:styleId="NichtaufgelsteErwhnung">
    <w:name w:val="Unresolved Mention"/>
    <w:basedOn w:val="Absatz-Standardschriftart"/>
    <w:uiPriority w:val="99"/>
    <w:semiHidden/>
    <w:unhideWhenUsed/>
    <w:rsid w:val="00C30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uragnair/alpha-zerogener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5B1F4-1B68-4596-A2EE-A50CCF6A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1298</Words>
  <Characters>8181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86</cp:revision>
  <cp:lastPrinted>2024-05-07T17:59:00Z</cp:lastPrinted>
  <dcterms:created xsi:type="dcterms:W3CDTF">2024-05-02T08:37:00Z</dcterms:created>
  <dcterms:modified xsi:type="dcterms:W3CDTF">2024-05-07T17:59:00Z</dcterms:modified>
</cp:coreProperties>
</file>