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6D0" w:rsidRDefault="001166D0" w:rsidP="001166D0">
      <w:pPr>
        <w:jc w:val="both"/>
      </w:pPr>
      <w:r>
        <w:t>Critique:</w:t>
      </w:r>
    </w:p>
    <w:p w:rsidR="001166D0" w:rsidRDefault="001166D0" w:rsidP="001166D0">
      <w:pPr>
        <w:jc w:val="both"/>
      </w:pPr>
    </w:p>
    <w:p w:rsidR="001166D0" w:rsidRDefault="001166D0" w:rsidP="001166D0">
      <w:pPr>
        <w:jc w:val="both"/>
      </w:pPr>
      <w:r>
        <w:t xml:space="preserve">The paper provisions Nestlé’s fidelity to vision, top management foresight and active participation in ERP implementation and how nestle scales its intangible resource capabilities in order to acquire position in market that can hardly be challenged for its credibility. It focuses on how nestle overcame its local barriers and implemented centralized project called ‘GLOBE’ (Global Business Excellence) in order to institutionalize its business process that comprises of Finance, supply chain, factories, HR &amp; payroll and Sales &amp; marketing. </w:t>
      </w:r>
      <w:r w:rsidR="00311FD6">
        <w:t xml:space="preserve">Author mainly focuses on business perspective rather than technical </w:t>
      </w:r>
      <w:r w:rsidR="0079381C">
        <w:t xml:space="preserve">implications of the implementation. </w:t>
      </w:r>
    </w:p>
    <w:p w:rsidR="001166D0" w:rsidRDefault="001166D0" w:rsidP="001166D0">
      <w:pPr>
        <w:jc w:val="both"/>
      </w:pPr>
      <w:r>
        <w:t>Nestle had culture of independent operations in native countries.</w:t>
      </w:r>
      <w:r w:rsidR="00881EF3">
        <w:t xml:space="preserve"> As a result, </w:t>
      </w:r>
      <w:r w:rsidR="00B237C6">
        <w:t>nestle</w:t>
      </w:r>
      <w:r w:rsidR="00D27623">
        <w:t xml:space="preserve"> was paying 29 different prices for vanilla to different vendors</w:t>
      </w:r>
      <w:r w:rsidR="00A873F2">
        <w:t>,</w:t>
      </w:r>
      <w:r w:rsidR="00D27623">
        <w:t xml:space="preserve"> also they were referred with different names at different locations</w:t>
      </w:r>
      <w:r>
        <w:t>.</w:t>
      </w:r>
      <w:r w:rsidR="00D27623">
        <w:t xml:space="preserve"> Thus, analyzing manufacturing cost at different plants was difficult (</w:t>
      </w:r>
      <w:proofErr w:type="spellStart"/>
      <w:proofErr w:type="gramStart"/>
      <w:r w:rsidR="00D27623">
        <w:t>derek</w:t>
      </w:r>
      <w:proofErr w:type="spellEnd"/>
      <w:proofErr w:type="gramEnd"/>
      <w:r w:rsidR="00D27623">
        <w:t xml:space="preserve">, </w:t>
      </w:r>
      <w:r w:rsidR="00D27623" w:rsidRPr="00D27623">
        <w:t>http://www.uwosh.edu/faculty_staff/wresch/ERPNestle.htm</w:t>
      </w:r>
      <w:r w:rsidR="00D27623">
        <w:t>).</w:t>
      </w:r>
      <w:r w:rsidR="00E57CDC">
        <w:t xml:space="preserve"> </w:t>
      </w:r>
      <w:r w:rsidR="00A873F2">
        <w:t>Hence, standardizing of operations was the best decision</w:t>
      </w:r>
      <w:r w:rsidR="00D27623">
        <w:t xml:space="preserve"> to stay globally competitive</w:t>
      </w:r>
      <w:r w:rsidR="00E57CDC">
        <w:t>. F</w:t>
      </w:r>
      <w:r w:rsidR="0086751E">
        <w:t xml:space="preserve">oresight of CEO Peter </w:t>
      </w:r>
      <w:proofErr w:type="spellStart"/>
      <w:r w:rsidR="0086751E">
        <w:t>Brabeck</w:t>
      </w:r>
      <w:proofErr w:type="spellEnd"/>
      <w:r w:rsidR="0086751E">
        <w:t xml:space="preserve"> was to harness resou</w:t>
      </w:r>
      <w:r w:rsidR="00D5739E">
        <w:t>rce capacity to function in homogenous way</w:t>
      </w:r>
      <w:r w:rsidR="0086751E">
        <w:t xml:space="preserve"> across all 70 countries. </w:t>
      </w:r>
      <w:r w:rsidR="00EF2E88">
        <w:t>By 2000 ‘EBM’ proposed</w:t>
      </w:r>
      <w:r w:rsidR="00D5739E">
        <w:t xml:space="preserve"> to implement GLOBE</w:t>
      </w:r>
      <w:r w:rsidR="007C52E7">
        <w:t xml:space="preserve"> i.e. SAP template</w:t>
      </w:r>
      <w:r w:rsidR="00EF2E88">
        <w:t xml:space="preserve"> that covered</w:t>
      </w:r>
      <w:r w:rsidR="007C52E7">
        <w:t xml:space="preserve"> functionalities of all touch points of Nestle with budget of almost $2 </w:t>
      </w:r>
      <w:r w:rsidR="00E57CDC">
        <w:t>billion (</w:t>
      </w:r>
      <w:proofErr w:type="spellStart"/>
      <w:r w:rsidR="00E57CDC">
        <w:t>mitra</w:t>
      </w:r>
      <w:proofErr w:type="spellEnd"/>
      <w:r w:rsidR="00E57CDC">
        <w:t>, 2014)</w:t>
      </w:r>
      <w:r w:rsidR="007C52E7">
        <w:t xml:space="preserve">. This courageous move by Peter was well accompanied by top management support and required training for employees in order to make them acquainted with SAP systems. </w:t>
      </w:r>
      <w:r w:rsidR="0015435C">
        <w:t>(</w:t>
      </w:r>
      <w:proofErr w:type="spellStart"/>
      <w:r w:rsidR="0015435C">
        <w:t>Linying</w:t>
      </w:r>
      <w:proofErr w:type="spellEnd"/>
      <w:r w:rsidR="0015435C">
        <w:t>, 2009) [</w:t>
      </w:r>
      <w:r w:rsidR="0015435C" w:rsidRPr="0015435C">
        <w:t>https://pdfs.semanticscholar.org/03dc/24017043b6539a8561556a3f590fad989972.pdf</w:t>
      </w:r>
      <w:r w:rsidR="0015435C">
        <w:t>] well explains how participation of top management influences success of project implementation. T</w:t>
      </w:r>
      <w:r w:rsidR="00E57CDC">
        <w:t>hus, t</w:t>
      </w:r>
      <w:r w:rsidR="0015435C">
        <w:t>raining of 700 employees on single system</w:t>
      </w:r>
      <w:r w:rsidR="009E288D">
        <w:t xml:space="preserve"> and active top management participation</w:t>
      </w:r>
      <w:r w:rsidR="00EB48FF">
        <w:t xml:space="preserve"> </w:t>
      </w:r>
      <w:r w:rsidR="00B825B0">
        <w:t xml:space="preserve">credibly </w:t>
      </w:r>
      <w:r w:rsidR="00EB48FF">
        <w:t xml:space="preserve">paid for GLOBE’s success as mentioned by author. </w:t>
      </w:r>
    </w:p>
    <w:p w:rsidR="0015435C" w:rsidRDefault="0015435C" w:rsidP="001166D0">
      <w:pPr>
        <w:jc w:val="both"/>
      </w:pPr>
      <w:r>
        <w:t>GLOBE leveraged size as strength and united people to work along comm</w:t>
      </w:r>
      <w:r w:rsidR="006D36A2">
        <w:t xml:space="preserve">on axis of business objectives which contributed towards its success. </w:t>
      </w:r>
      <w:r w:rsidR="009E288D">
        <w:t xml:space="preserve">This revolutionary ERP system standardized many business proceedings </w:t>
      </w:r>
      <w:r w:rsidR="006A4273">
        <w:t>across entire supply chain.</w:t>
      </w:r>
      <w:r w:rsidR="006E0313">
        <w:t xml:space="preserve"> But is also comes with its own flaws i.e. </w:t>
      </w:r>
      <w:r w:rsidR="006A4273">
        <w:t xml:space="preserve"> </w:t>
      </w:r>
      <w:r w:rsidR="006E0313">
        <w:t xml:space="preserve">Since most countries processed order-definition polices that was ahead of ‘POD’ it resulted in loss of several </w:t>
      </w:r>
      <w:r w:rsidR="00F71782">
        <w:t>days’</w:t>
      </w:r>
      <w:r w:rsidR="00EF2E88">
        <w:t xml:space="preserve"> sales which needed</w:t>
      </w:r>
      <w:r w:rsidR="006E0313">
        <w:t xml:space="preserve"> immediate </w:t>
      </w:r>
      <w:proofErr w:type="gramStart"/>
      <w:r w:rsidR="006E0313">
        <w:t>fix.</w:t>
      </w:r>
      <w:proofErr w:type="gramEnd"/>
      <w:r w:rsidR="00B825B0">
        <w:t xml:space="preserve"> Author fails to mention how nestle tackled this problem at hand.</w:t>
      </w:r>
      <w:r w:rsidR="006E0313">
        <w:t xml:space="preserve"> Purchasing of good</w:t>
      </w:r>
      <w:r w:rsidR="009716BA">
        <w:t xml:space="preserve">s prior to GLOBE in nestle was hindered by the way different businesses functioned. There was no synchronization between different divisions </w:t>
      </w:r>
      <w:r w:rsidR="00EB7113">
        <w:t>and whopping $35 billion were spent on raw material and indirect. GLOBE helped savings across purchasing units by ensuring purchase orders from pre-approved suppliers. GLOBE’</w:t>
      </w:r>
      <w:r w:rsidR="00F71782">
        <w:t>s Material Handling (MH) unit was customized with SAP’s SDP</w:t>
      </w:r>
      <w:r w:rsidR="00EB7113">
        <w:t xml:space="preserve"> </w:t>
      </w:r>
      <w:r w:rsidR="00F71782">
        <w:t xml:space="preserve">program that demanded extra cost in order to carter more efficient MH that can maintain pallets in warehouse, send massages to truck when pallet was produced etc. This in turn made operations quite effective and synchronized. </w:t>
      </w:r>
      <w:r w:rsidR="00B825B0">
        <w:t xml:space="preserve">Author mentions </w:t>
      </w:r>
      <w:r w:rsidR="00AF3AF7">
        <w:t>Advanced Planning &amp; Optimization (APO)</w:t>
      </w:r>
      <w:r w:rsidR="00B825B0">
        <w:t xml:space="preserve"> </w:t>
      </w:r>
      <w:r w:rsidR="00671E92">
        <w:t>at the center of the GLOBE that micro managed sales forecasting and how to fulfill those orders.</w:t>
      </w:r>
      <w:r w:rsidR="00B825B0">
        <w:t xml:space="preserve"> Author draws are attention to how f</w:t>
      </w:r>
      <w:r w:rsidR="007B4E53">
        <w:t>actories working capacity and unit cost could be tweaked by managers in order to look good</w:t>
      </w:r>
      <w:r w:rsidR="00B825B0">
        <w:t xml:space="preserve"> earlier to GLOBE</w:t>
      </w:r>
      <w:r w:rsidR="007B4E53">
        <w:t>. GLOBE automated this entire proceedings of what to make, how much to m</w:t>
      </w:r>
      <w:r w:rsidR="00EF2E88">
        <w:t>ake, for what period etc. It also</w:t>
      </w:r>
      <w:r w:rsidR="007B4E53">
        <w:t xml:space="preserve"> dealt with issues of back flushing and quality control. This resulted in delayering of management that earlier accounted for valuable time, wrong estimates (</w:t>
      </w:r>
      <w:proofErr w:type="spellStart"/>
      <w:r w:rsidR="007B4E53">
        <w:t>backflushing</w:t>
      </w:r>
      <w:proofErr w:type="spellEnd"/>
      <w:r w:rsidR="007B4E53">
        <w:t xml:space="preserve">), tweaking factory </w:t>
      </w:r>
      <w:r w:rsidR="00B469A0">
        <w:t xml:space="preserve">results to look good etc. </w:t>
      </w:r>
    </w:p>
    <w:p w:rsidR="001166D0" w:rsidRDefault="00B469A0" w:rsidP="00FB4E63">
      <w:pPr>
        <w:autoSpaceDE w:val="0"/>
        <w:autoSpaceDN w:val="0"/>
        <w:adjustRightInd w:val="0"/>
        <w:spacing w:after="0" w:line="240" w:lineRule="auto"/>
        <w:jc w:val="both"/>
      </w:pPr>
      <w:r>
        <w:t xml:space="preserve">Conclusion: </w:t>
      </w:r>
      <w:r w:rsidR="0008611C">
        <w:t>The paper thus presents an optimistic view of how top management foresight and training of staff members contributed to successful implementation of one of</w:t>
      </w:r>
      <w:r w:rsidR="00463DFA">
        <w:t xml:space="preserve"> the largest ERP system</w:t>
      </w:r>
      <w:r w:rsidR="00236F84">
        <w:t xml:space="preserve"> which is </w:t>
      </w:r>
      <w:r w:rsidR="00236F84">
        <w:lastRenderedPageBreak/>
        <w:t>prominent factor for any ERP system</w:t>
      </w:r>
      <w:r w:rsidR="00EF2E88">
        <w:t xml:space="preserve"> and how</w:t>
      </w:r>
      <w:r w:rsidR="001D52B9">
        <w:t xml:space="preserve"> ne</w:t>
      </w:r>
      <w:bookmarkStart w:id="0" w:name="_GoBack"/>
      <w:bookmarkEnd w:id="0"/>
      <w:r w:rsidR="001D52B9">
        <w:t>stle l</w:t>
      </w:r>
      <w:r w:rsidR="00EF2E88">
        <w:t>everaged its resource capabilities</w:t>
      </w:r>
      <w:r w:rsidR="00463DFA">
        <w:t>.</w:t>
      </w:r>
      <w:r w:rsidR="00606A0D">
        <w:t xml:space="preserve"> Although GLOBE automated and standardized many business proceedings paper fails to mention distress it bought to individual factory operations and how it affected their </w:t>
      </w:r>
      <w:r w:rsidR="00236F84">
        <w:t xml:space="preserve">daily proceedings </w:t>
      </w:r>
      <w:r w:rsidR="00FB4E63">
        <w:t>in terms of cost and time</w:t>
      </w:r>
      <w:r w:rsidR="00EF2E88">
        <w:t xml:space="preserve"> in order to tu</w:t>
      </w:r>
      <w:r w:rsidR="00606A0D">
        <w:t>ne t</w:t>
      </w:r>
      <w:r w:rsidR="008F0CC7">
        <w:t xml:space="preserve">hemselves to GLOBE’s frequency.  </w:t>
      </w:r>
    </w:p>
    <w:p w:rsidR="00982445" w:rsidRPr="001166D0" w:rsidRDefault="00982445" w:rsidP="001166D0"/>
    <w:sectPr w:rsidR="00982445" w:rsidRPr="0011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F8"/>
    <w:rsid w:val="0001373B"/>
    <w:rsid w:val="0006562D"/>
    <w:rsid w:val="0008611C"/>
    <w:rsid w:val="001166D0"/>
    <w:rsid w:val="0015435C"/>
    <w:rsid w:val="00166B67"/>
    <w:rsid w:val="001A6507"/>
    <w:rsid w:val="001D52B9"/>
    <w:rsid w:val="00225606"/>
    <w:rsid w:val="00226FAB"/>
    <w:rsid w:val="00236F84"/>
    <w:rsid w:val="00257ACE"/>
    <w:rsid w:val="00275320"/>
    <w:rsid w:val="002C55FB"/>
    <w:rsid w:val="002E3C6F"/>
    <w:rsid w:val="00311FD6"/>
    <w:rsid w:val="003564FD"/>
    <w:rsid w:val="00393C75"/>
    <w:rsid w:val="003A53A9"/>
    <w:rsid w:val="00463DFA"/>
    <w:rsid w:val="004B2012"/>
    <w:rsid w:val="005019E9"/>
    <w:rsid w:val="005063C1"/>
    <w:rsid w:val="0051309C"/>
    <w:rsid w:val="00591F1B"/>
    <w:rsid w:val="005F4512"/>
    <w:rsid w:val="00606A0D"/>
    <w:rsid w:val="00671E92"/>
    <w:rsid w:val="006872B1"/>
    <w:rsid w:val="006A1641"/>
    <w:rsid w:val="006A4273"/>
    <w:rsid w:val="006D36A2"/>
    <w:rsid w:val="006E0313"/>
    <w:rsid w:val="006F4633"/>
    <w:rsid w:val="00703360"/>
    <w:rsid w:val="00714D57"/>
    <w:rsid w:val="00724061"/>
    <w:rsid w:val="007338CD"/>
    <w:rsid w:val="00765CC8"/>
    <w:rsid w:val="0079381C"/>
    <w:rsid w:val="007B4E53"/>
    <w:rsid w:val="007C52E7"/>
    <w:rsid w:val="007E39F7"/>
    <w:rsid w:val="008260AA"/>
    <w:rsid w:val="0086576F"/>
    <w:rsid w:val="0086751E"/>
    <w:rsid w:val="00881EF3"/>
    <w:rsid w:val="008E6230"/>
    <w:rsid w:val="008F0CC7"/>
    <w:rsid w:val="00921436"/>
    <w:rsid w:val="009505E4"/>
    <w:rsid w:val="009716BA"/>
    <w:rsid w:val="00981766"/>
    <w:rsid w:val="00982445"/>
    <w:rsid w:val="00997C45"/>
    <w:rsid w:val="009E288D"/>
    <w:rsid w:val="009F2E01"/>
    <w:rsid w:val="00A44D33"/>
    <w:rsid w:val="00A873F2"/>
    <w:rsid w:val="00AF1B8B"/>
    <w:rsid w:val="00AF3AF7"/>
    <w:rsid w:val="00B0179F"/>
    <w:rsid w:val="00B237C6"/>
    <w:rsid w:val="00B23BB0"/>
    <w:rsid w:val="00B469A0"/>
    <w:rsid w:val="00B825B0"/>
    <w:rsid w:val="00B91C87"/>
    <w:rsid w:val="00BD4D3B"/>
    <w:rsid w:val="00C1789F"/>
    <w:rsid w:val="00C745B7"/>
    <w:rsid w:val="00D20F4F"/>
    <w:rsid w:val="00D27623"/>
    <w:rsid w:val="00D5739E"/>
    <w:rsid w:val="00DA0E7D"/>
    <w:rsid w:val="00E25C6E"/>
    <w:rsid w:val="00E473F8"/>
    <w:rsid w:val="00E57CDC"/>
    <w:rsid w:val="00EB48FF"/>
    <w:rsid w:val="00EB7113"/>
    <w:rsid w:val="00EF2E88"/>
    <w:rsid w:val="00F01753"/>
    <w:rsid w:val="00F250FC"/>
    <w:rsid w:val="00F401B5"/>
    <w:rsid w:val="00F67062"/>
    <w:rsid w:val="00F71782"/>
    <w:rsid w:val="00F759D1"/>
    <w:rsid w:val="00F92263"/>
    <w:rsid w:val="00FB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679E"/>
  <w15:chartTrackingRefBased/>
  <w15:docId w15:val="{048B5903-0DB6-48BF-840A-4DAAF855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061"/>
    <w:rPr>
      <w:color w:val="0000FF"/>
      <w:u w:val="single"/>
    </w:rPr>
  </w:style>
  <w:style w:type="paragraph" w:customStyle="1" w:styleId="gmail-msonospacing">
    <w:name w:val="gmail-msonospacing"/>
    <w:basedOn w:val="Normal"/>
    <w:rsid w:val="009F2E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9205">
      <w:bodyDiv w:val="1"/>
      <w:marLeft w:val="0"/>
      <w:marRight w:val="0"/>
      <w:marTop w:val="0"/>
      <w:marBottom w:val="0"/>
      <w:divBdr>
        <w:top w:val="none" w:sz="0" w:space="0" w:color="auto"/>
        <w:left w:val="none" w:sz="0" w:space="0" w:color="auto"/>
        <w:bottom w:val="none" w:sz="0" w:space="0" w:color="auto"/>
        <w:right w:val="none" w:sz="0" w:space="0" w:color="auto"/>
      </w:divBdr>
      <w:divsChild>
        <w:div w:id="1440179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325874">
              <w:marLeft w:val="0"/>
              <w:marRight w:val="0"/>
              <w:marTop w:val="0"/>
              <w:marBottom w:val="0"/>
              <w:divBdr>
                <w:top w:val="none" w:sz="0" w:space="0" w:color="auto"/>
                <w:left w:val="none" w:sz="0" w:space="0" w:color="auto"/>
                <w:bottom w:val="none" w:sz="0" w:space="0" w:color="auto"/>
                <w:right w:val="none" w:sz="0" w:space="0" w:color="auto"/>
              </w:divBdr>
              <w:divsChild>
                <w:div w:id="1632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7588">
      <w:bodyDiv w:val="1"/>
      <w:marLeft w:val="0"/>
      <w:marRight w:val="0"/>
      <w:marTop w:val="0"/>
      <w:marBottom w:val="0"/>
      <w:divBdr>
        <w:top w:val="none" w:sz="0" w:space="0" w:color="auto"/>
        <w:left w:val="none" w:sz="0" w:space="0" w:color="auto"/>
        <w:bottom w:val="none" w:sz="0" w:space="0" w:color="auto"/>
        <w:right w:val="none" w:sz="0" w:space="0" w:color="auto"/>
      </w:divBdr>
    </w:div>
    <w:div w:id="1125008707">
      <w:bodyDiv w:val="1"/>
      <w:marLeft w:val="0"/>
      <w:marRight w:val="0"/>
      <w:marTop w:val="0"/>
      <w:marBottom w:val="0"/>
      <w:divBdr>
        <w:top w:val="none" w:sz="0" w:space="0" w:color="auto"/>
        <w:left w:val="none" w:sz="0" w:space="0" w:color="auto"/>
        <w:bottom w:val="none" w:sz="0" w:space="0" w:color="auto"/>
        <w:right w:val="none" w:sz="0" w:space="0" w:color="auto"/>
      </w:divBdr>
      <w:divsChild>
        <w:div w:id="1793133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1317220">
              <w:marLeft w:val="0"/>
              <w:marRight w:val="0"/>
              <w:marTop w:val="0"/>
              <w:marBottom w:val="0"/>
              <w:divBdr>
                <w:top w:val="none" w:sz="0" w:space="0" w:color="auto"/>
                <w:left w:val="none" w:sz="0" w:space="0" w:color="auto"/>
                <w:bottom w:val="none" w:sz="0" w:space="0" w:color="auto"/>
                <w:right w:val="none" w:sz="0" w:space="0" w:color="auto"/>
              </w:divBdr>
              <w:divsChild>
                <w:div w:id="2635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9819">
      <w:bodyDiv w:val="1"/>
      <w:marLeft w:val="0"/>
      <w:marRight w:val="0"/>
      <w:marTop w:val="0"/>
      <w:marBottom w:val="0"/>
      <w:divBdr>
        <w:top w:val="none" w:sz="0" w:space="0" w:color="auto"/>
        <w:left w:val="none" w:sz="0" w:space="0" w:color="auto"/>
        <w:bottom w:val="none" w:sz="0" w:space="0" w:color="auto"/>
        <w:right w:val="none" w:sz="0" w:space="0" w:color="auto"/>
      </w:divBdr>
      <w:divsChild>
        <w:div w:id="263929323">
          <w:marLeft w:val="0"/>
          <w:marRight w:val="0"/>
          <w:marTop w:val="0"/>
          <w:marBottom w:val="0"/>
          <w:divBdr>
            <w:top w:val="none" w:sz="0" w:space="0" w:color="auto"/>
            <w:left w:val="none" w:sz="0" w:space="0" w:color="auto"/>
            <w:bottom w:val="none" w:sz="0" w:space="0" w:color="auto"/>
            <w:right w:val="none" w:sz="0" w:space="0" w:color="auto"/>
          </w:divBdr>
        </w:div>
        <w:div w:id="209246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yadav</dc:creator>
  <cp:keywords/>
  <dc:description/>
  <cp:lastModifiedBy>training</cp:lastModifiedBy>
  <cp:revision>25</cp:revision>
  <dcterms:created xsi:type="dcterms:W3CDTF">2018-09-23T05:31:00Z</dcterms:created>
  <dcterms:modified xsi:type="dcterms:W3CDTF">2018-10-10T10:36:00Z</dcterms:modified>
</cp:coreProperties>
</file>