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386C" w14:textId="0CA12B7B" w:rsidR="006E65CB" w:rsidRDefault="00201886">
      <w:pPr>
        <w:jc w:val="center"/>
        <w:rPr>
          <w:rFonts w:ascii="Arial Black" w:eastAsia="Calibri" w:hAnsi="Arial Black" w:cs="SimSun"/>
          <w:b/>
          <w:bCs/>
          <w:kern w:val="2"/>
          <w:sz w:val="36"/>
          <w:szCs w:val="36"/>
          <w:lang w:eastAsia="en-US"/>
        </w:rPr>
      </w:pPr>
      <w:r>
        <w:rPr>
          <w:rFonts w:ascii="Arial Black" w:hAnsi="Arial Black"/>
          <w:b/>
          <w:bCs/>
          <w:sz w:val="36"/>
          <w:szCs w:val="36"/>
        </w:rPr>
        <w:t>BENINLAND</w:t>
      </w:r>
    </w:p>
    <w:p w14:paraId="536C517D" w14:textId="77777777" w:rsidR="006E65CB" w:rsidRDefault="00201886">
      <w:pPr>
        <w:rPr>
          <w:rFonts w:cs="Calibri"/>
          <w:sz w:val="24"/>
          <w:szCs w:val="24"/>
        </w:rPr>
      </w:pPr>
      <w:r>
        <w:rPr>
          <w:rFonts w:cs="Calibri"/>
          <w:sz w:val="24"/>
          <w:szCs w:val="24"/>
        </w:rPr>
        <w:t>Pourquoi choisir Beninland ??</w:t>
      </w:r>
    </w:p>
    <w:p w14:paraId="7D7F0278" w14:textId="77777777" w:rsidR="006E65CB" w:rsidRDefault="00201886">
      <w:pPr>
        <w:rPr>
          <w:rFonts w:cs="Calibri"/>
          <w:sz w:val="24"/>
          <w:szCs w:val="24"/>
        </w:rPr>
      </w:pPr>
      <w:r>
        <w:rPr>
          <w:rFonts w:cs="Calibri"/>
          <w:sz w:val="24"/>
          <w:szCs w:val="24"/>
        </w:rPr>
        <w:t xml:space="preserve">Avec plus de 5 années d’expériences et un total de plus de 18 000 Clients satisfait par notre intervention dans l’immobilier nous avons opté pour une solution plus simple et rapide à travers la digitalisation de nos services. </w:t>
      </w:r>
    </w:p>
    <w:p w14:paraId="0C8EC28A" w14:textId="77777777" w:rsidR="006E65CB" w:rsidRDefault="00201886">
      <w:pPr>
        <w:rPr>
          <w:rFonts w:cs="Calibri"/>
          <w:sz w:val="24"/>
          <w:szCs w:val="24"/>
        </w:rPr>
      </w:pPr>
      <w:r>
        <w:rPr>
          <w:rFonts w:cs="Calibri"/>
          <w:sz w:val="24"/>
          <w:szCs w:val="24"/>
        </w:rPr>
        <w:t xml:space="preserve">Si vous êtes propriétaire et que vous voulez mettre en location ou vendre, nous vous garantissons une gestion fine et transparente de vos biens. Avec BENINLAND vous avez droit à un compte sur la plateforme qui vous permet de suivre les informations liées aux biens que vous nous confiés.  </w:t>
      </w:r>
    </w:p>
    <w:p w14:paraId="5BC9CEDF" w14:textId="77777777" w:rsidR="006E65CB" w:rsidRDefault="00201886">
      <w:pPr>
        <w:rPr>
          <w:rFonts w:cs="Calibri"/>
          <w:sz w:val="24"/>
          <w:szCs w:val="24"/>
        </w:rPr>
      </w:pPr>
      <w:r>
        <w:rPr>
          <w:rFonts w:cs="Calibri"/>
          <w:sz w:val="24"/>
          <w:szCs w:val="24"/>
        </w:rPr>
        <w:t>Si vous voulez louer ou acheter des biens immobiliers (Parcelles, Immeubles, maisons, chambres …) ; Beninland vous offre une solution qui vous dispense du paiement d’un mois de loyer et des frais visite aux démarcheurs.</w:t>
      </w:r>
    </w:p>
    <w:p w14:paraId="68121754" w14:textId="77777777" w:rsidR="006E65CB" w:rsidRDefault="00201886">
      <w:pPr>
        <w:rPr>
          <w:rFonts w:cs="Calibri"/>
          <w:sz w:val="24"/>
          <w:szCs w:val="24"/>
        </w:rPr>
      </w:pPr>
      <w:r>
        <w:rPr>
          <w:rFonts w:cs="Calibri"/>
          <w:sz w:val="24"/>
          <w:szCs w:val="24"/>
        </w:rPr>
        <w:t xml:space="preserve">Si vous voulez construire, Beninland met à votre disposition une équipe d’expert qui vous assiste dès la conception de votre plan jusqu’à l’intégration de votre domicile. </w:t>
      </w:r>
    </w:p>
    <w:p w14:paraId="1915D4F3" w14:textId="77777777" w:rsidR="006E65CB" w:rsidRDefault="00201886">
      <w:pPr>
        <w:rPr>
          <w:rFonts w:cs="Calibri"/>
          <w:sz w:val="24"/>
          <w:szCs w:val="24"/>
        </w:rPr>
      </w:pPr>
      <w:r>
        <w:rPr>
          <w:rFonts w:cs="Calibri"/>
          <w:sz w:val="24"/>
          <w:szCs w:val="24"/>
        </w:rPr>
        <w:t>Si vous êtes intéressez par nos projets, Vous avez la possibilité de faire des partenariats avec nous en devenant des apporteurs d’affaires. Vous n’avez juste qu’à nous contacter.</w:t>
      </w:r>
    </w:p>
    <w:p w14:paraId="0084EA49" w14:textId="38D45F21" w:rsidR="00CF69BF" w:rsidRPr="006A7189" w:rsidRDefault="00CF69BF" w:rsidP="00CF69BF">
      <w:pPr>
        <w:jc w:val="center"/>
        <w:rPr>
          <w:rFonts w:cs="Calibri"/>
          <w:b/>
          <w:bCs/>
          <w:sz w:val="24"/>
          <w:szCs w:val="24"/>
          <w:u w:val="single"/>
        </w:rPr>
      </w:pPr>
      <w:r w:rsidRPr="006A7189">
        <w:rPr>
          <w:rFonts w:cs="Calibri"/>
          <w:b/>
          <w:bCs/>
          <w:sz w:val="24"/>
          <w:szCs w:val="24"/>
          <w:u w:val="single"/>
        </w:rPr>
        <w:t xml:space="preserve">BENINLAND </w:t>
      </w:r>
    </w:p>
    <w:p w14:paraId="7597232C" w14:textId="065F41E0" w:rsidR="006E65CB" w:rsidRDefault="00201886">
      <w:pPr>
        <w:rPr>
          <w:rFonts w:cs="Calibri"/>
          <w:sz w:val="24"/>
          <w:szCs w:val="24"/>
        </w:rPr>
      </w:pPr>
      <w:r>
        <w:rPr>
          <w:rFonts w:cs="Calibri"/>
          <w:sz w:val="24"/>
          <w:szCs w:val="24"/>
        </w:rPr>
        <w:t xml:space="preserve">La solution incontournable </w:t>
      </w:r>
      <w:r w:rsidR="00641ADC">
        <w:rPr>
          <w:rFonts w:cs="Calibri"/>
          <w:sz w:val="24"/>
          <w:szCs w:val="24"/>
        </w:rPr>
        <w:t>de ‘</w:t>
      </w:r>
      <w:r>
        <w:rPr>
          <w:rFonts w:cs="Calibri"/>
          <w:sz w:val="24"/>
          <w:szCs w:val="24"/>
        </w:rPr>
        <w:t xml:space="preserve">’Gestion immobilière ’’ au Bénin se positionne comme un atout stratégique pour les propriétaires, les locataires, les apporteurs d’affaires et pour ceux qui veulent construire leur domicile de rêve. En s’appuyant sur Beninland, vous accéder à un suivi quotidien automatisé de vos biens. Conférant un contrôle total et traçable sur l’ensemble des opérations effectuées. </w:t>
      </w:r>
    </w:p>
    <w:p w14:paraId="422D5854" w14:textId="77777777" w:rsidR="006E65CB" w:rsidRDefault="006E65CB">
      <w:pPr>
        <w:rPr>
          <w:rFonts w:cs="Calibri"/>
          <w:sz w:val="24"/>
          <w:szCs w:val="24"/>
        </w:rPr>
      </w:pPr>
    </w:p>
    <w:p w14:paraId="60A26668" w14:textId="77777777" w:rsidR="006E65CB" w:rsidRDefault="006E65CB">
      <w:pPr>
        <w:rPr>
          <w:rFonts w:cs="Calibri"/>
          <w:sz w:val="24"/>
          <w:szCs w:val="24"/>
        </w:rPr>
      </w:pPr>
    </w:p>
    <w:p w14:paraId="513F8018" w14:textId="77777777" w:rsidR="006E65CB" w:rsidRDefault="006E65CB">
      <w:pPr>
        <w:rPr>
          <w:rFonts w:cs="Calibri"/>
          <w:sz w:val="24"/>
          <w:szCs w:val="24"/>
        </w:rPr>
      </w:pPr>
    </w:p>
    <w:sectPr w:rsidR="006E65CB" w:rsidSect="006E6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C1E89"/>
    <w:multiLevelType w:val="hybridMultilevel"/>
    <w:tmpl w:val="3370C760"/>
    <w:lvl w:ilvl="0" w:tplc="A7C25422">
      <w:start w:val="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707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E65CB"/>
    <w:rsid w:val="001F40F1"/>
    <w:rsid w:val="00201886"/>
    <w:rsid w:val="00641ADC"/>
    <w:rsid w:val="006A7189"/>
    <w:rsid w:val="006E65CB"/>
    <w:rsid w:val="00A16169"/>
    <w:rsid w:val="00CF69BF"/>
    <w:rsid w:val="00E92AF9"/>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381C"/>
  <w15:docId w15:val="{8F54A65E-A6BA-476E-99C4-BB9A1529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230</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sylverice ADIMALE</dc:creator>
  <cp:lastModifiedBy>sylverice ADIMALE</cp:lastModifiedBy>
  <cp:revision>8</cp:revision>
  <dcterms:created xsi:type="dcterms:W3CDTF">2023-11-10T10:01:00Z</dcterms:created>
  <dcterms:modified xsi:type="dcterms:W3CDTF">2023-11-13T09:08:00Z</dcterms:modified>
</cp:coreProperties>
</file>