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9392" w14:textId="0FF7853D" w:rsidR="00A36365" w:rsidRPr="00080F73" w:rsidRDefault="00A36365" w:rsidP="00A36365">
      <w:pPr>
        <w:tabs>
          <w:tab w:val="num" w:pos="720"/>
        </w:tabs>
        <w:ind w:left="720" w:hanging="360"/>
        <w:rPr>
          <w:rFonts w:cstheme="minorHAnsi"/>
        </w:rPr>
      </w:pPr>
    </w:p>
    <w:p w14:paraId="17B4180B" w14:textId="32333F21" w:rsidR="00A36365" w:rsidRPr="00080F73" w:rsidRDefault="00A36365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730B22DA" w14:textId="253922BD" w:rsidR="00A36365" w:rsidRPr="00080F73" w:rsidRDefault="00A36365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1BF6642F" w14:textId="566E2967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5B373573" w14:textId="700A5F3B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58F44E32" w14:textId="2F68C66E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619143E0" w14:textId="1CE5C105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352A8BB9" w14:textId="3C3F06CF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58F4FB6E" w14:textId="495E88B2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4AAEF76B" w14:textId="3556AD25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593D4626" w14:textId="1EB8F440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387F09ED" w14:textId="7CAC984B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045B753A" w14:textId="43ACEED6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5C536D7E" w14:textId="5F5626F9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072203D7" w14:textId="77777777" w:rsidR="006A3B08" w:rsidRPr="00080F73" w:rsidRDefault="006A3B08" w:rsidP="00A36365">
      <w:pPr>
        <w:spacing w:after="0" w:line="360" w:lineRule="auto"/>
        <w:contextualSpacing/>
        <w:jc w:val="center"/>
        <w:rPr>
          <w:rFonts w:eastAsia="Times New Roman" w:cstheme="minorHAnsi"/>
          <w:bCs/>
          <w:sz w:val="24"/>
          <w:szCs w:val="24"/>
          <w:lang w:eastAsia="fr-FR"/>
        </w:rPr>
      </w:pPr>
    </w:p>
    <w:p w14:paraId="08634FD4" w14:textId="07C156CE" w:rsidR="00A36365" w:rsidRPr="00080F73" w:rsidRDefault="00A36365" w:rsidP="00A36365">
      <w:pPr>
        <w:tabs>
          <w:tab w:val="left" w:pos="3254"/>
        </w:tabs>
        <w:ind w:left="720" w:hanging="360"/>
        <w:jc w:val="center"/>
        <w:rPr>
          <w:rFonts w:cstheme="minorHAnsi"/>
          <w:sz w:val="72"/>
          <w:szCs w:val="72"/>
        </w:rPr>
      </w:pPr>
      <w:r w:rsidRPr="00080F73">
        <w:rPr>
          <w:rFonts w:cstheme="minorHAnsi"/>
          <w:sz w:val="72"/>
          <w:szCs w:val="72"/>
        </w:rPr>
        <w:t>CAHIER DES CHARGES</w:t>
      </w:r>
    </w:p>
    <w:p w14:paraId="1F2BD93B" w14:textId="0FC022C3" w:rsidR="006A3B08" w:rsidRPr="00080F73" w:rsidRDefault="006A3B08" w:rsidP="00A36365">
      <w:pPr>
        <w:tabs>
          <w:tab w:val="left" w:pos="3254"/>
        </w:tabs>
        <w:ind w:left="720" w:hanging="360"/>
        <w:jc w:val="center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Pour la conception de site web au profit de</w:t>
      </w:r>
      <w:r w:rsidR="00686396" w:rsidRPr="00080F73">
        <w:rPr>
          <w:rFonts w:cstheme="minorHAnsi"/>
          <w:sz w:val="28"/>
          <w:szCs w:val="28"/>
        </w:rPr>
        <w:t xml:space="preserve"> la</w:t>
      </w:r>
      <w:r w:rsidRPr="00080F73">
        <w:rPr>
          <w:rFonts w:cstheme="minorHAnsi"/>
          <w:sz w:val="28"/>
          <w:szCs w:val="28"/>
        </w:rPr>
        <w:t> :</w:t>
      </w:r>
    </w:p>
    <w:p w14:paraId="667164AC" w14:textId="05B6974E" w:rsidR="006A3B08" w:rsidRPr="00080F73" w:rsidRDefault="00686396" w:rsidP="00A36365">
      <w:pPr>
        <w:tabs>
          <w:tab w:val="left" w:pos="3254"/>
        </w:tabs>
        <w:ind w:left="720" w:hanging="360"/>
        <w:jc w:val="center"/>
        <w:rPr>
          <w:rFonts w:cstheme="minorHAnsi"/>
          <w:sz w:val="28"/>
          <w:szCs w:val="28"/>
        </w:rPr>
      </w:pPr>
      <w:bookmarkStart w:id="0" w:name="_Hlk147444685"/>
      <w:r w:rsidRPr="00080F73">
        <w:rPr>
          <w:rFonts w:cstheme="minorHAnsi"/>
          <w:sz w:val="28"/>
          <w:szCs w:val="28"/>
          <w:lang w:val="fr-BJ"/>
        </w:rPr>
        <w:t>Sécurité Alimentaire et l'Amélioration des Conditions de Vie des Agriculteurs</w:t>
      </w:r>
    </w:p>
    <w:bookmarkEnd w:id="0"/>
    <w:p w14:paraId="7AADACEB" w14:textId="73CFA8EE" w:rsidR="006A3B08" w:rsidRPr="00080F73" w:rsidRDefault="006A3B08" w:rsidP="00A36365">
      <w:pPr>
        <w:tabs>
          <w:tab w:val="left" w:pos="3254"/>
        </w:tabs>
        <w:ind w:left="720" w:hanging="360"/>
        <w:jc w:val="center"/>
        <w:rPr>
          <w:rFonts w:cstheme="minorHAnsi"/>
          <w:sz w:val="72"/>
          <w:szCs w:val="72"/>
        </w:rPr>
      </w:pPr>
    </w:p>
    <w:p w14:paraId="0090B285" w14:textId="4A1D35C3" w:rsidR="006A3B08" w:rsidRPr="00080F73" w:rsidRDefault="006A3B08" w:rsidP="00A36365">
      <w:pPr>
        <w:tabs>
          <w:tab w:val="left" w:pos="3254"/>
        </w:tabs>
        <w:ind w:left="720" w:hanging="360"/>
        <w:jc w:val="center"/>
        <w:rPr>
          <w:rFonts w:cstheme="minorHAnsi"/>
          <w:sz w:val="72"/>
          <w:szCs w:val="72"/>
        </w:rPr>
      </w:pPr>
    </w:p>
    <w:p w14:paraId="5DA46270" w14:textId="06615DE0" w:rsidR="006A3B08" w:rsidRPr="00080F73" w:rsidRDefault="006A3B08" w:rsidP="00A36365">
      <w:pPr>
        <w:tabs>
          <w:tab w:val="left" w:pos="3254"/>
        </w:tabs>
        <w:ind w:left="720" w:hanging="360"/>
        <w:jc w:val="center"/>
        <w:rPr>
          <w:rFonts w:cstheme="minorHAnsi"/>
          <w:sz w:val="72"/>
          <w:szCs w:val="72"/>
        </w:rPr>
      </w:pPr>
    </w:p>
    <w:p w14:paraId="605AFF2A" w14:textId="1DFBCF38" w:rsidR="006A3B08" w:rsidRPr="00080F73" w:rsidRDefault="006A3B08" w:rsidP="006A3B08">
      <w:pPr>
        <w:tabs>
          <w:tab w:val="left" w:pos="3254"/>
        </w:tabs>
        <w:ind w:left="720" w:hanging="360"/>
        <w:jc w:val="right"/>
        <w:rPr>
          <w:rFonts w:cstheme="minorHAnsi"/>
          <w:sz w:val="72"/>
          <w:szCs w:val="72"/>
        </w:rPr>
      </w:pPr>
    </w:p>
    <w:p w14:paraId="60494C77" w14:textId="460D4CF7" w:rsidR="006A3B08" w:rsidRPr="00080F73" w:rsidRDefault="006A3B08" w:rsidP="006A3B08">
      <w:pPr>
        <w:tabs>
          <w:tab w:val="left" w:pos="3254"/>
        </w:tabs>
        <w:ind w:left="720" w:hanging="360"/>
        <w:jc w:val="right"/>
        <w:rPr>
          <w:rFonts w:cstheme="minorHAnsi"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Cotonou</w:t>
      </w:r>
      <w:r w:rsidRPr="00080F73">
        <w:rPr>
          <w:rFonts w:cstheme="minorHAnsi"/>
          <w:sz w:val="28"/>
          <w:szCs w:val="28"/>
        </w:rPr>
        <w:t>, le</w:t>
      </w:r>
      <w:r w:rsidR="00686396" w:rsidRPr="00080F73">
        <w:rPr>
          <w:rFonts w:cstheme="minorHAnsi"/>
          <w:sz w:val="28"/>
          <w:szCs w:val="28"/>
        </w:rPr>
        <w:t xml:space="preserve"> 06/10/2023</w:t>
      </w:r>
    </w:p>
    <w:p w14:paraId="3E5A4435" w14:textId="1A05F1D1" w:rsidR="006A3B08" w:rsidRPr="00080F73" w:rsidRDefault="006A3B08" w:rsidP="00DC7C35">
      <w:pPr>
        <w:tabs>
          <w:tab w:val="left" w:pos="3254"/>
        </w:tabs>
        <w:spacing w:line="480" w:lineRule="auto"/>
        <w:jc w:val="center"/>
        <w:rPr>
          <w:rFonts w:cstheme="minorHAnsi"/>
          <w:sz w:val="96"/>
          <w:szCs w:val="96"/>
        </w:rPr>
      </w:pPr>
      <w:r w:rsidRPr="00080F73">
        <w:rPr>
          <w:rFonts w:cstheme="minorHAnsi"/>
          <w:sz w:val="96"/>
          <w:szCs w:val="96"/>
        </w:rPr>
        <w:lastRenderedPageBreak/>
        <w:t>PLAN</w:t>
      </w:r>
    </w:p>
    <w:p w14:paraId="6CC38057" w14:textId="77777777" w:rsidR="006A3B08" w:rsidRPr="00080F73" w:rsidRDefault="006A3B08" w:rsidP="0098680B">
      <w:pPr>
        <w:spacing w:line="480" w:lineRule="auto"/>
        <w:rPr>
          <w:rFonts w:cstheme="minorHAnsi"/>
          <w:sz w:val="24"/>
          <w:szCs w:val="24"/>
        </w:rPr>
      </w:pPr>
    </w:p>
    <w:p w14:paraId="46021697" w14:textId="5C8E8C6A" w:rsidR="0098680B" w:rsidRPr="00080F73" w:rsidRDefault="00AD0326" w:rsidP="0098680B">
      <w:pPr>
        <w:pStyle w:val="Paragraphedeliste"/>
        <w:numPr>
          <w:ilvl w:val="0"/>
          <w:numId w:val="29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Objectifs</w:t>
      </w:r>
      <w:r w:rsidR="00A36365" w:rsidRPr="00080F73">
        <w:rPr>
          <w:rFonts w:cstheme="minorHAnsi"/>
          <w:sz w:val="28"/>
          <w:szCs w:val="28"/>
        </w:rPr>
        <w:t xml:space="preserve"> du site web</w:t>
      </w:r>
    </w:p>
    <w:p w14:paraId="3E7DFEE3" w14:textId="18188AAB" w:rsidR="00AD0326" w:rsidRPr="00080F73" w:rsidRDefault="00AD0326" w:rsidP="0098680B">
      <w:pPr>
        <w:pStyle w:val="Paragraphedeliste"/>
        <w:numPr>
          <w:ilvl w:val="0"/>
          <w:numId w:val="29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Public</w:t>
      </w:r>
      <w:r w:rsidR="00A36365" w:rsidRPr="00080F73">
        <w:rPr>
          <w:rFonts w:cstheme="minorHAnsi"/>
          <w:sz w:val="28"/>
          <w:szCs w:val="28"/>
        </w:rPr>
        <w:t xml:space="preserve"> cible</w:t>
      </w:r>
    </w:p>
    <w:p w14:paraId="2FDF0D92" w14:textId="2EDA694A" w:rsidR="00A36365" w:rsidRPr="00080F73" w:rsidRDefault="00AD0326" w:rsidP="0098680B">
      <w:pPr>
        <w:pStyle w:val="Paragraphedeliste"/>
        <w:numPr>
          <w:ilvl w:val="0"/>
          <w:numId w:val="29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Conception</w:t>
      </w:r>
      <w:r w:rsidR="00A36365" w:rsidRPr="00080F73">
        <w:rPr>
          <w:rFonts w:cstheme="minorHAnsi"/>
          <w:sz w:val="28"/>
          <w:szCs w:val="28"/>
        </w:rPr>
        <w:t xml:space="preserve"> graphique</w:t>
      </w:r>
    </w:p>
    <w:p w14:paraId="4D7BBC65" w14:textId="28B0D1C7" w:rsidR="00A36365" w:rsidRPr="00080F73" w:rsidRDefault="0098680B" w:rsidP="0098680B">
      <w:pPr>
        <w:pStyle w:val="Paragraphedeliste"/>
        <w:numPr>
          <w:ilvl w:val="0"/>
          <w:numId w:val="29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Pages et fonctionnalités</w:t>
      </w:r>
    </w:p>
    <w:p w14:paraId="218B115C" w14:textId="62EE9B29" w:rsidR="00A36365" w:rsidRPr="00080F73" w:rsidRDefault="0098680B" w:rsidP="0098680B">
      <w:pPr>
        <w:pStyle w:val="Paragraphedeliste"/>
        <w:numPr>
          <w:ilvl w:val="0"/>
          <w:numId w:val="29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Fonctionnalités supplémentaires</w:t>
      </w:r>
      <w:r w:rsidR="00AD0326" w:rsidRPr="00080F73">
        <w:rPr>
          <w:rFonts w:cstheme="minorHAnsi"/>
          <w:sz w:val="28"/>
          <w:szCs w:val="28"/>
        </w:rPr>
        <w:t xml:space="preserve">  </w:t>
      </w:r>
    </w:p>
    <w:p w14:paraId="76C36B67" w14:textId="56CAA61C" w:rsidR="0098680B" w:rsidRPr="00080F73" w:rsidRDefault="0098680B" w:rsidP="0098680B">
      <w:pPr>
        <w:pStyle w:val="Paragraphedeliste"/>
        <w:numPr>
          <w:ilvl w:val="0"/>
          <w:numId w:val="29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Contraintes techniques</w:t>
      </w:r>
    </w:p>
    <w:p w14:paraId="37537057" w14:textId="1709903A" w:rsidR="0098680B" w:rsidRPr="00080F73" w:rsidRDefault="0098680B" w:rsidP="0098680B">
      <w:pPr>
        <w:pStyle w:val="Paragraphedeliste"/>
        <w:numPr>
          <w:ilvl w:val="0"/>
          <w:numId w:val="29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Livrables attendus et durée de réalisation</w:t>
      </w:r>
    </w:p>
    <w:p w14:paraId="1349EA5A" w14:textId="554F1AF9" w:rsidR="00A36365" w:rsidRPr="00080F73" w:rsidRDefault="00A36365" w:rsidP="0098680B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1094F059" w14:textId="52123785" w:rsidR="00A36365" w:rsidRPr="00080F73" w:rsidRDefault="00A36365" w:rsidP="00D17E9F">
      <w:pPr>
        <w:rPr>
          <w:rFonts w:cstheme="minorHAnsi"/>
          <w:sz w:val="24"/>
          <w:szCs w:val="24"/>
        </w:rPr>
      </w:pPr>
    </w:p>
    <w:p w14:paraId="05F61B23" w14:textId="77777777" w:rsidR="00A36365" w:rsidRPr="00080F73" w:rsidRDefault="00A36365" w:rsidP="00A36365">
      <w:pPr>
        <w:ind w:left="720"/>
        <w:rPr>
          <w:rFonts w:cstheme="minorHAnsi"/>
          <w:sz w:val="24"/>
          <w:szCs w:val="24"/>
        </w:rPr>
      </w:pPr>
    </w:p>
    <w:p w14:paraId="42B188EF" w14:textId="77777777" w:rsidR="00A36365" w:rsidRPr="00080F73" w:rsidRDefault="00A36365" w:rsidP="00A36365">
      <w:pPr>
        <w:ind w:firstLine="708"/>
        <w:rPr>
          <w:rFonts w:cstheme="minorHAnsi"/>
          <w:sz w:val="24"/>
          <w:szCs w:val="24"/>
        </w:rPr>
      </w:pPr>
    </w:p>
    <w:p w14:paraId="0134D7E0" w14:textId="77777777" w:rsidR="00A36365" w:rsidRPr="00080F73" w:rsidRDefault="00A36365" w:rsidP="00A36365">
      <w:pPr>
        <w:ind w:left="720"/>
        <w:rPr>
          <w:rFonts w:cstheme="minorHAnsi"/>
          <w:sz w:val="24"/>
          <w:szCs w:val="24"/>
        </w:rPr>
      </w:pPr>
    </w:p>
    <w:p w14:paraId="4EFF0465" w14:textId="1B6463E1" w:rsidR="00A36365" w:rsidRPr="00080F73" w:rsidRDefault="00A3636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75588248" w14:textId="5F8AF24D" w:rsidR="00A36365" w:rsidRPr="00080F73" w:rsidRDefault="00A3636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707E4E69" w14:textId="3892F533" w:rsidR="00A36365" w:rsidRPr="00080F73" w:rsidRDefault="00A3636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78D58475" w14:textId="32478207" w:rsidR="00A36365" w:rsidRPr="00080F73" w:rsidRDefault="00A3636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7C541464" w14:textId="409F35F7" w:rsidR="00A36365" w:rsidRPr="00080F73" w:rsidRDefault="00A3636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36E62577" w14:textId="7D813914" w:rsidR="00A36365" w:rsidRPr="00080F73" w:rsidRDefault="00A3636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6177BB5C" w14:textId="495BA571" w:rsidR="00DC7C35" w:rsidRPr="00080F73" w:rsidRDefault="00DC7C3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5BE6C4E7" w14:textId="3F1CBE7D" w:rsidR="00DC7C35" w:rsidRPr="00080F73" w:rsidRDefault="00DC7C3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4CC4A2D1" w14:textId="2EA70ADC" w:rsidR="00DC7C35" w:rsidRPr="00080F73" w:rsidRDefault="00DC7C3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59587914" w14:textId="3229E855" w:rsidR="00DC7C35" w:rsidRPr="00080F73" w:rsidRDefault="00DC7C3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0CC2C638" w14:textId="273B14CF" w:rsidR="00DC7C35" w:rsidRPr="00080F73" w:rsidRDefault="00DC7C35" w:rsidP="00A36365">
      <w:pPr>
        <w:tabs>
          <w:tab w:val="left" w:pos="3254"/>
        </w:tabs>
        <w:ind w:left="720" w:hanging="360"/>
        <w:jc w:val="center"/>
        <w:rPr>
          <w:rFonts w:cstheme="minorHAnsi"/>
          <w:sz w:val="24"/>
          <w:szCs w:val="24"/>
        </w:rPr>
      </w:pPr>
    </w:p>
    <w:p w14:paraId="6D43885B" w14:textId="77777777" w:rsidR="00A36365" w:rsidRPr="00080F73" w:rsidRDefault="00A36365" w:rsidP="00AD0326">
      <w:pPr>
        <w:tabs>
          <w:tab w:val="num" w:pos="720"/>
        </w:tabs>
        <w:rPr>
          <w:rFonts w:cstheme="minorHAnsi"/>
          <w:sz w:val="28"/>
          <w:szCs w:val="28"/>
        </w:rPr>
      </w:pPr>
    </w:p>
    <w:p w14:paraId="02A1D444" w14:textId="7E4975D8" w:rsidR="00A36365" w:rsidRPr="00080F73" w:rsidRDefault="00A36365" w:rsidP="00AD0326">
      <w:pPr>
        <w:pStyle w:val="Paragraphedeliste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Objectifs du site web</w:t>
      </w:r>
    </w:p>
    <w:p w14:paraId="6CBC14C7" w14:textId="510BFF25" w:rsidR="00686396" w:rsidRPr="00080F73" w:rsidRDefault="00686396" w:rsidP="00686396">
      <w:pPr>
        <w:ind w:left="360"/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  <w:lang w:val="fr-BJ"/>
        </w:rPr>
        <w:tab/>
        <w:t>Le site web vise à sensibiliser le public sur les questions liées à l'insécurité alimentaire et à l'amélioration des conditions de vie et de santé des agriculteurs. Il servira également de plateforme d'information et de ressources pour les agriculteurs, les ONG, les chercheurs et les décideurs.</w:t>
      </w:r>
    </w:p>
    <w:p w14:paraId="57BAAC4D" w14:textId="77777777" w:rsidR="00686396" w:rsidRPr="00080F73" w:rsidRDefault="00A36365" w:rsidP="00686396">
      <w:pPr>
        <w:pStyle w:val="Paragraphedeliste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Public cible</w:t>
      </w:r>
    </w:p>
    <w:p w14:paraId="29855C02" w14:textId="5B07DD1E" w:rsidR="00686396" w:rsidRPr="00080F73" w:rsidRDefault="00686396" w:rsidP="00686396">
      <w:pPr>
        <w:pStyle w:val="Paragraphedeliste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sz w:val="28"/>
          <w:szCs w:val="28"/>
          <w:lang w:val="fr-BJ"/>
        </w:rPr>
        <w:t>Agriculteurs et agricultrices de toutes les régions du monde.</w:t>
      </w:r>
    </w:p>
    <w:p w14:paraId="1BF6749F" w14:textId="77777777" w:rsidR="00686396" w:rsidRPr="00080F73" w:rsidRDefault="00686396" w:rsidP="00686396">
      <w:pPr>
        <w:numPr>
          <w:ilvl w:val="0"/>
          <w:numId w:val="34"/>
        </w:numPr>
        <w:rPr>
          <w:rFonts w:cstheme="minorHAnsi"/>
          <w:sz w:val="28"/>
          <w:szCs w:val="28"/>
          <w:lang w:val="fr-BJ"/>
        </w:rPr>
      </w:pPr>
      <w:r w:rsidRPr="00080F73">
        <w:rPr>
          <w:rFonts w:cstheme="minorHAnsi"/>
          <w:sz w:val="28"/>
          <w:szCs w:val="28"/>
          <w:lang w:val="fr-BJ"/>
        </w:rPr>
        <w:t>Organisations non gouvernementales (ONG) travaillant dans le domaine de la sécurité alimentaire.</w:t>
      </w:r>
    </w:p>
    <w:p w14:paraId="0C609450" w14:textId="77777777" w:rsidR="00686396" w:rsidRPr="00080F73" w:rsidRDefault="00686396" w:rsidP="00686396">
      <w:pPr>
        <w:numPr>
          <w:ilvl w:val="0"/>
          <w:numId w:val="34"/>
        </w:numPr>
        <w:rPr>
          <w:rFonts w:cstheme="minorHAnsi"/>
          <w:sz w:val="28"/>
          <w:szCs w:val="28"/>
          <w:lang w:val="fr-BJ"/>
        </w:rPr>
      </w:pPr>
      <w:r w:rsidRPr="00080F73">
        <w:rPr>
          <w:rFonts w:cstheme="minorHAnsi"/>
          <w:sz w:val="28"/>
          <w:szCs w:val="28"/>
          <w:lang w:val="fr-BJ"/>
        </w:rPr>
        <w:t>Chercheurs et universitaires spécialisés dans l'agriculture et la sécurité alimentaire.</w:t>
      </w:r>
    </w:p>
    <w:p w14:paraId="01406788" w14:textId="77777777" w:rsidR="00686396" w:rsidRPr="00080F73" w:rsidRDefault="00686396" w:rsidP="00686396">
      <w:pPr>
        <w:numPr>
          <w:ilvl w:val="0"/>
          <w:numId w:val="34"/>
        </w:numPr>
        <w:rPr>
          <w:rFonts w:cstheme="minorHAnsi"/>
          <w:sz w:val="28"/>
          <w:szCs w:val="28"/>
          <w:lang w:val="fr-BJ"/>
        </w:rPr>
      </w:pPr>
      <w:r w:rsidRPr="00080F73">
        <w:rPr>
          <w:rFonts w:cstheme="minorHAnsi"/>
          <w:sz w:val="28"/>
          <w:szCs w:val="28"/>
          <w:lang w:val="fr-BJ"/>
        </w:rPr>
        <w:t>Décideurs gouvernementaux et organisations internationales.</w:t>
      </w:r>
    </w:p>
    <w:p w14:paraId="56D1CB72" w14:textId="78E8887B" w:rsidR="00686396" w:rsidRPr="00080F73" w:rsidRDefault="00686396" w:rsidP="00686396">
      <w:pPr>
        <w:numPr>
          <w:ilvl w:val="0"/>
          <w:numId w:val="34"/>
        </w:numPr>
        <w:rPr>
          <w:rFonts w:cstheme="minorHAnsi"/>
          <w:sz w:val="28"/>
          <w:szCs w:val="28"/>
          <w:lang w:val="fr-BJ"/>
        </w:rPr>
      </w:pPr>
      <w:r w:rsidRPr="00080F73">
        <w:rPr>
          <w:rFonts w:cstheme="minorHAnsi"/>
          <w:sz w:val="28"/>
          <w:szCs w:val="28"/>
          <w:lang w:val="fr-BJ"/>
        </w:rPr>
        <w:t>Public général intéressé par les enjeux de l'agriculture et de la sécurité alimentaire.</w:t>
      </w:r>
    </w:p>
    <w:p w14:paraId="3C471234" w14:textId="0CD75FD0" w:rsidR="00A36365" w:rsidRPr="00080F73" w:rsidRDefault="00A36365" w:rsidP="00080F73">
      <w:pPr>
        <w:pStyle w:val="Paragraphedeliste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Conception graphique</w:t>
      </w:r>
    </w:p>
    <w:p w14:paraId="0D921F39" w14:textId="116B3CC0" w:rsidR="00A36365" w:rsidRPr="00080F73" w:rsidRDefault="00A36365" w:rsidP="00080F73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Utiliser une charte graphique cohérente avec l'image de</w:t>
      </w:r>
      <w:r w:rsidR="0089655B" w:rsidRPr="00080F73">
        <w:rPr>
          <w:rFonts w:cstheme="minorHAnsi"/>
          <w:sz w:val="28"/>
          <w:szCs w:val="28"/>
        </w:rPr>
        <w:t xml:space="preserve"> l’ONG</w:t>
      </w:r>
    </w:p>
    <w:p w14:paraId="39C48860" w14:textId="6BED8776" w:rsidR="00A36365" w:rsidRPr="00080F73" w:rsidRDefault="00A36365" w:rsidP="00080F73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 xml:space="preserve">Utiliser des images de haute qualité des </w:t>
      </w:r>
      <w:r w:rsidR="0089655B" w:rsidRPr="00080F73">
        <w:rPr>
          <w:rFonts w:cstheme="minorHAnsi"/>
          <w:sz w:val="28"/>
          <w:szCs w:val="28"/>
        </w:rPr>
        <w:t>agriculteurs</w:t>
      </w:r>
      <w:r w:rsidRPr="00080F73">
        <w:rPr>
          <w:rFonts w:cstheme="minorHAnsi"/>
          <w:sz w:val="28"/>
          <w:szCs w:val="28"/>
        </w:rPr>
        <w:t xml:space="preserve">, des </w:t>
      </w:r>
      <w:r w:rsidR="0089655B" w:rsidRPr="00080F73">
        <w:rPr>
          <w:rFonts w:cstheme="minorHAnsi"/>
          <w:sz w:val="28"/>
          <w:szCs w:val="28"/>
        </w:rPr>
        <w:t>machines agricoles.</w:t>
      </w:r>
    </w:p>
    <w:p w14:paraId="615C03B2" w14:textId="54D6BF6C" w:rsidR="0089655B" w:rsidRPr="00080F73" w:rsidRDefault="0089655B" w:rsidP="00080F73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Utiliser des images de haute qualité des membres de l’ONG</w:t>
      </w:r>
    </w:p>
    <w:p w14:paraId="43B0AD55" w14:textId="77777777" w:rsidR="00A36365" w:rsidRPr="00080F73" w:rsidRDefault="00A36365" w:rsidP="00080F73">
      <w:pPr>
        <w:numPr>
          <w:ilvl w:val="0"/>
          <w:numId w:val="20"/>
        </w:numPr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Assurer une mise en page claire et facile à naviguer</w:t>
      </w:r>
    </w:p>
    <w:p w14:paraId="4A1B6D1F" w14:textId="7BECB4C8" w:rsidR="00080F73" w:rsidRPr="00080F73" w:rsidRDefault="00A36365" w:rsidP="00080F73">
      <w:pPr>
        <w:pStyle w:val="Paragraphedeliste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Pages et fonctionnalités</w:t>
      </w:r>
    </w:p>
    <w:p w14:paraId="19361209" w14:textId="77777777" w:rsidR="00080F73" w:rsidRPr="00080F73" w:rsidRDefault="00080F73" w:rsidP="00080F73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fr-CA"/>
        </w:rPr>
      </w:pPr>
      <w:bookmarkStart w:id="1" w:name="_Hlk147399230"/>
      <w:r w:rsidRPr="00080F73">
        <w:rPr>
          <w:rFonts w:cstheme="minorHAnsi"/>
          <w:sz w:val="28"/>
          <w:szCs w:val="28"/>
          <w:lang w:val="fr-CA"/>
        </w:rPr>
        <w:t>Page d'accueil</w:t>
      </w:r>
      <w:r w:rsidRPr="00080F73">
        <w:rPr>
          <w:rFonts w:cstheme="minorHAnsi"/>
          <w:b/>
          <w:bCs/>
          <w:sz w:val="28"/>
          <w:szCs w:val="28"/>
          <w:lang w:val="fr-CA"/>
        </w:rPr>
        <w:t xml:space="preserve"> :</w:t>
      </w:r>
      <w:r w:rsidRPr="00080F73">
        <w:rPr>
          <w:rFonts w:cstheme="minorHAnsi"/>
          <w:sz w:val="28"/>
          <w:szCs w:val="28"/>
          <w:lang w:val="fr-CA"/>
        </w:rPr>
        <w:t xml:space="preserve"> Présentation brève du site et de ses objectifs, Mise en avant des dernières actualités et des événements à venir.</w:t>
      </w:r>
    </w:p>
    <w:p w14:paraId="4A5E9998" w14:textId="77777777" w:rsidR="00080F73" w:rsidRPr="00080F73" w:rsidRDefault="00080F73" w:rsidP="00080F73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fr-CA"/>
        </w:rPr>
      </w:pPr>
      <w:r w:rsidRPr="00080F73">
        <w:rPr>
          <w:rFonts w:cstheme="minorHAnsi"/>
          <w:sz w:val="28"/>
          <w:szCs w:val="28"/>
          <w:lang w:val="fr-CA"/>
        </w:rPr>
        <w:t>A propos</w:t>
      </w:r>
      <w:r w:rsidRPr="00080F73">
        <w:rPr>
          <w:rFonts w:cstheme="minorHAnsi"/>
          <w:b/>
          <w:bCs/>
          <w:sz w:val="28"/>
          <w:szCs w:val="28"/>
          <w:lang w:val="fr-CA"/>
        </w:rPr>
        <w:t xml:space="preserve"> : </w:t>
      </w:r>
      <w:r w:rsidRPr="00080F73">
        <w:rPr>
          <w:rFonts w:cstheme="minorHAnsi"/>
          <w:sz w:val="28"/>
          <w:szCs w:val="28"/>
          <w:lang w:val="fr-CA"/>
        </w:rPr>
        <w:t xml:space="preserve">Présentation complet de l’ONG </w:t>
      </w:r>
      <w:bookmarkEnd w:id="1"/>
    </w:p>
    <w:p w14:paraId="2A372A25" w14:textId="77777777" w:rsidR="00080F73" w:rsidRPr="00080F73" w:rsidRDefault="00080F73" w:rsidP="00080F73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fr-CA"/>
        </w:rPr>
      </w:pPr>
      <w:r w:rsidRPr="00080F73">
        <w:rPr>
          <w:rFonts w:cstheme="minorHAnsi"/>
          <w:sz w:val="28"/>
          <w:szCs w:val="28"/>
          <w:lang w:val="fr-CA"/>
        </w:rPr>
        <w:lastRenderedPageBreak/>
        <w:t>Les services</w:t>
      </w:r>
      <w:r w:rsidRPr="00080F73">
        <w:rPr>
          <w:rFonts w:cstheme="minorHAnsi"/>
          <w:b/>
          <w:bCs/>
          <w:sz w:val="28"/>
          <w:szCs w:val="28"/>
          <w:lang w:val="fr-CA"/>
        </w:rPr>
        <w:t xml:space="preserve"> : </w:t>
      </w:r>
      <w:r w:rsidRPr="00080F73">
        <w:rPr>
          <w:rFonts w:cstheme="minorHAnsi"/>
          <w:sz w:val="28"/>
          <w:szCs w:val="28"/>
          <w:lang w:val="fr-CA"/>
        </w:rPr>
        <w:t xml:space="preserve">informations </w:t>
      </w:r>
      <w:r w:rsidRPr="00080F73">
        <w:rPr>
          <w:rFonts w:cstheme="minorHAnsi"/>
          <w:sz w:val="28"/>
          <w:szCs w:val="28"/>
        </w:rPr>
        <w:t>sur les</w:t>
      </w:r>
      <w:r w:rsidRPr="00080F73">
        <w:rPr>
          <w:rFonts w:cstheme="minorHAnsi"/>
          <w:sz w:val="28"/>
          <w:szCs w:val="28"/>
          <w:lang w:val="fr-CA"/>
        </w:rPr>
        <w:t xml:space="preserve"> services d</w:t>
      </w:r>
      <w:r w:rsidRPr="00080F73">
        <w:rPr>
          <w:rFonts w:cstheme="minorHAnsi"/>
          <w:sz w:val="28"/>
          <w:szCs w:val="28"/>
        </w:rPr>
        <w:t xml:space="preserve">e </w:t>
      </w:r>
      <w:r w:rsidRPr="00080F73">
        <w:rPr>
          <w:rFonts w:cstheme="minorHAnsi"/>
          <w:sz w:val="28"/>
          <w:szCs w:val="28"/>
          <w:lang w:val="fr-CA"/>
        </w:rPr>
        <w:t xml:space="preserve">ONG, tels </w:t>
      </w:r>
      <w:r w:rsidRPr="00080F73">
        <w:rPr>
          <w:rFonts w:cstheme="minorHAnsi"/>
          <w:sz w:val="28"/>
          <w:szCs w:val="28"/>
        </w:rPr>
        <w:t>que les</w:t>
      </w:r>
      <w:r w:rsidRPr="00080F73">
        <w:rPr>
          <w:rFonts w:cstheme="minorHAnsi"/>
          <w:sz w:val="28"/>
          <w:szCs w:val="28"/>
          <w:lang w:val="fr-CA"/>
        </w:rPr>
        <w:t xml:space="preserve"> aides </w:t>
      </w:r>
      <w:r w:rsidRPr="00080F73">
        <w:rPr>
          <w:rFonts w:cstheme="minorHAnsi"/>
          <w:sz w:val="28"/>
          <w:szCs w:val="28"/>
        </w:rPr>
        <w:t>apportés aux agriculteurs pour leurs faciliter une meilleure condition de vie, et les actualités sur les activités de l’ONG</w:t>
      </w:r>
      <w:r w:rsidRPr="00080F73">
        <w:rPr>
          <w:rFonts w:cstheme="minorHAnsi"/>
          <w:sz w:val="28"/>
          <w:szCs w:val="28"/>
          <w:lang w:val="fr-CA"/>
        </w:rPr>
        <w:t>.</w:t>
      </w:r>
    </w:p>
    <w:p w14:paraId="2158A3B0" w14:textId="77777777" w:rsidR="00080F73" w:rsidRPr="00080F73" w:rsidRDefault="00080F73" w:rsidP="00080F73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fr-CA"/>
        </w:rPr>
      </w:pPr>
      <w:r w:rsidRPr="00080F73">
        <w:rPr>
          <w:rFonts w:cstheme="minorHAnsi"/>
          <w:sz w:val="28"/>
          <w:szCs w:val="28"/>
        </w:rPr>
        <w:t>Nos Partenaires</w:t>
      </w:r>
      <w:r w:rsidRPr="00080F73">
        <w:rPr>
          <w:rFonts w:cstheme="minorHAnsi"/>
          <w:b/>
          <w:bCs/>
          <w:sz w:val="28"/>
          <w:szCs w:val="28"/>
        </w:rPr>
        <w:t xml:space="preserve"> : </w:t>
      </w:r>
      <w:r w:rsidRPr="00080F73">
        <w:rPr>
          <w:rFonts w:cstheme="minorHAnsi"/>
          <w:sz w:val="28"/>
          <w:szCs w:val="28"/>
        </w:rPr>
        <w:t xml:space="preserve">Présenter les partenaires de l’ONG </w:t>
      </w:r>
    </w:p>
    <w:p w14:paraId="608C4D09" w14:textId="77777777" w:rsidR="00080F73" w:rsidRPr="00080F73" w:rsidRDefault="00080F73" w:rsidP="00080F73">
      <w:pPr>
        <w:pStyle w:val="Paragraphedeliste"/>
        <w:numPr>
          <w:ilvl w:val="0"/>
          <w:numId w:val="36"/>
        </w:numPr>
        <w:rPr>
          <w:rFonts w:cstheme="minorHAnsi"/>
          <w:sz w:val="28"/>
          <w:szCs w:val="28"/>
          <w:lang w:val="fr-CA"/>
        </w:rPr>
      </w:pPr>
      <w:r w:rsidRPr="00080F73">
        <w:rPr>
          <w:rFonts w:cstheme="minorHAnsi"/>
          <w:sz w:val="28"/>
          <w:szCs w:val="28"/>
        </w:rPr>
        <w:t>Contact</w:t>
      </w:r>
      <w:r w:rsidRPr="00080F73">
        <w:rPr>
          <w:rFonts w:cstheme="minorHAnsi"/>
          <w:b/>
          <w:bCs/>
          <w:sz w:val="28"/>
          <w:szCs w:val="28"/>
        </w:rPr>
        <w:t xml:space="preserve"> : </w:t>
      </w:r>
      <w:r w:rsidRPr="00080F73">
        <w:rPr>
          <w:rFonts w:cstheme="minorHAnsi"/>
          <w:sz w:val="28"/>
          <w:szCs w:val="28"/>
          <w:lang w:val="fr-CA"/>
        </w:rPr>
        <w:t>Formulaire de contact pour les questions, les commentaires et les propositions de partenariat</w:t>
      </w:r>
    </w:p>
    <w:p w14:paraId="40F6760B" w14:textId="77777777" w:rsidR="00080F73" w:rsidRPr="00080F73" w:rsidRDefault="00080F73" w:rsidP="00080F73">
      <w:pPr>
        <w:pStyle w:val="Paragraphedeliste"/>
        <w:ind w:left="1080"/>
        <w:rPr>
          <w:rFonts w:cstheme="minorHAnsi"/>
          <w:b/>
          <w:bCs/>
          <w:sz w:val="28"/>
          <w:szCs w:val="28"/>
        </w:rPr>
      </w:pPr>
    </w:p>
    <w:p w14:paraId="2249D350" w14:textId="35E9E486" w:rsidR="00A36365" w:rsidRPr="00080F73" w:rsidRDefault="00A36365" w:rsidP="00080F73">
      <w:pPr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Fonctionnalités supplémentaires</w:t>
      </w:r>
    </w:p>
    <w:p w14:paraId="053C7A4F" w14:textId="77777777" w:rsidR="00A36365" w:rsidRPr="00080F73" w:rsidRDefault="00A36365" w:rsidP="0098680B">
      <w:pPr>
        <w:numPr>
          <w:ilvl w:val="0"/>
          <w:numId w:val="24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Intégration des réseaux sociaux</w:t>
      </w:r>
    </w:p>
    <w:p w14:paraId="37EE063E" w14:textId="1B6F9868" w:rsidR="00A36365" w:rsidRPr="00080F73" w:rsidRDefault="00A36365" w:rsidP="00AD0326">
      <w:pPr>
        <w:pStyle w:val="Paragraphedeliste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Contraintes techniques</w:t>
      </w:r>
    </w:p>
    <w:p w14:paraId="41724C98" w14:textId="77777777" w:rsidR="00A36365" w:rsidRPr="00080F73" w:rsidRDefault="00A36365" w:rsidP="0098680B">
      <w:pPr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Site web responsive, adapté à tous les appareils (ordinateurs de bureau, tablettes et smartphones)</w:t>
      </w:r>
    </w:p>
    <w:p w14:paraId="58F1356A" w14:textId="77777777" w:rsidR="00A36365" w:rsidRPr="00080F73" w:rsidRDefault="00A36365" w:rsidP="0098680B">
      <w:pPr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Temps de chargement rapide</w:t>
      </w:r>
    </w:p>
    <w:p w14:paraId="389B0750" w14:textId="77777777" w:rsidR="00A36365" w:rsidRPr="00080F73" w:rsidRDefault="00A36365" w:rsidP="0098680B">
      <w:pPr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Optimisation du référencement naturel (SEO)</w:t>
      </w:r>
    </w:p>
    <w:p w14:paraId="2E745FCE" w14:textId="77777777" w:rsidR="00A36365" w:rsidRPr="00080F73" w:rsidRDefault="00A36365" w:rsidP="0098680B">
      <w:pPr>
        <w:numPr>
          <w:ilvl w:val="0"/>
          <w:numId w:val="26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Conformité aux normes de sécurité en ligne</w:t>
      </w:r>
    </w:p>
    <w:p w14:paraId="418C3036" w14:textId="0D416521" w:rsidR="00A36365" w:rsidRPr="00080F73" w:rsidRDefault="00D17E9F" w:rsidP="00AD0326">
      <w:pPr>
        <w:pStyle w:val="Paragraphedeliste"/>
        <w:numPr>
          <w:ilvl w:val="0"/>
          <w:numId w:val="31"/>
        </w:numPr>
        <w:rPr>
          <w:rFonts w:cstheme="minorHAnsi"/>
          <w:b/>
          <w:bCs/>
          <w:sz w:val="28"/>
          <w:szCs w:val="28"/>
        </w:rPr>
      </w:pPr>
      <w:r w:rsidRPr="00080F73">
        <w:rPr>
          <w:rFonts w:cstheme="minorHAnsi"/>
          <w:b/>
          <w:bCs/>
          <w:sz w:val="28"/>
          <w:szCs w:val="28"/>
        </w:rPr>
        <w:t>Livrables attendus et durée de réalisation</w:t>
      </w:r>
    </w:p>
    <w:p w14:paraId="7F849EF4" w14:textId="77777777" w:rsidR="00A36365" w:rsidRPr="00080F73" w:rsidRDefault="00A36365" w:rsidP="0098680B">
      <w:pPr>
        <w:numPr>
          <w:ilvl w:val="0"/>
          <w:numId w:val="28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Site web fonctionnel avec l'intégration de tous les contenus, fonctionnalités et services demandés</w:t>
      </w:r>
    </w:p>
    <w:p w14:paraId="1DD2EA7B" w14:textId="7C7C1B91" w:rsidR="00A36365" w:rsidRPr="00080F73" w:rsidRDefault="00A36365" w:rsidP="0098680B">
      <w:pPr>
        <w:numPr>
          <w:ilvl w:val="0"/>
          <w:numId w:val="28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Formation sur l'utilisation</w:t>
      </w:r>
      <w:r w:rsidR="00D17E9F" w:rsidRPr="00080F73">
        <w:rPr>
          <w:rFonts w:cstheme="minorHAnsi"/>
          <w:sz w:val="28"/>
          <w:szCs w:val="28"/>
        </w:rPr>
        <w:t xml:space="preserve"> du tableau de bor</w:t>
      </w:r>
      <w:r w:rsidR="00DC7C35" w:rsidRPr="00080F73">
        <w:rPr>
          <w:rFonts w:cstheme="minorHAnsi"/>
          <w:sz w:val="28"/>
          <w:szCs w:val="28"/>
        </w:rPr>
        <w:t>d</w:t>
      </w:r>
      <w:r w:rsidR="00D17E9F" w:rsidRPr="00080F73">
        <w:rPr>
          <w:rFonts w:cstheme="minorHAnsi"/>
          <w:sz w:val="28"/>
          <w:szCs w:val="28"/>
        </w:rPr>
        <w:t xml:space="preserve"> administrateur</w:t>
      </w:r>
    </w:p>
    <w:p w14:paraId="3F7A43A1" w14:textId="77777777" w:rsidR="00A36365" w:rsidRPr="00080F73" w:rsidRDefault="00A36365" w:rsidP="0098680B">
      <w:pPr>
        <w:numPr>
          <w:ilvl w:val="0"/>
          <w:numId w:val="28"/>
        </w:numPr>
        <w:jc w:val="both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>Maintenance et support pour une durée spécifiée après le lancement du site</w:t>
      </w:r>
    </w:p>
    <w:p w14:paraId="383479DA" w14:textId="5D8FEA4A" w:rsidR="00851091" w:rsidRPr="00080F73" w:rsidRDefault="00080F73" w:rsidP="00080F73">
      <w:pPr>
        <w:tabs>
          <w:tab w:val="left" w:pos="3254"/>
        </w:tabs>
        <w:ind w:left="720" w:hanging="360"/>
        <w:rPr>
          <w:rFonts w:cstheme="minorHAnsi"/>
          <w:sz w:val="28"/>
          <w:szCs w:val="28"/>
        </w:rPr>
      </w:pPr>
      <w:r w:rsidRPr="00080F73">
        <w:rPr>
          <w:rFonts w:cstheme="minorHAnsi"/>
          <w:sz w:val="28"/>
          <w:szCs w:val="28"/>
        </w:rPr>
        <w:tab/>
      </w:r>
    </w:p>
    <w:sectPr w:rsidR="00851091" w:rsidRPr="00080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7EE"/>
    <w:multiLevelType w:val="multilevel"/>
    <w:tmpl w:val="FDDC88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C0443"/>
    <w:multiLevelType w:val="hybridMultilevel"/>
    <w:tmpl w:val="611245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157ED"/>
    <w:multiLevelType w:val="multilevel"/>
    <w:tmpl w:val="E69C91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375A1"/>
    <w:multiLevelType w:val="multilevel"/>
    <w:tmpl w:val="D4EC1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B5706"/>
    <w:multiLevelType w:val="multilevel"/>
    <w:tmpl w:val="758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9E0859"/>
    <w:multiLevelType w:val="multilevel"/>
    <w:tmpl w:val="00A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C70321"/>
    <w:multiLevelType w:val="multilevel"/>
    <w:tmpl w:val="5CC0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C4CA6"/>
    <w:multiLevelType w:val="multilevel"/>
    <w:tmpl w:val="5C6E56C0"/>
    <w:styleLink w:val="Listeactuelle1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322E8"/>
    <w:multiLevelType w:val="multilevel"/>
    <w:tmpl w:val="9ECA4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61688"/>
    <w:multiLevelType w:val="multilevel"/>
    <w:tmpl w:val="452654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6280B"/>
    <w:multiLevelType w:val="multilevel"/>
    <w:tmpl w:val="BC8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FD5310"/>
    <w:multiLevelType w:val="multilevel"/>
    <w:tmpl w:val="A22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B46B3"/>
    <w:multiLevelType w:val="hybridMultilevel"/>
    <w:tmpl w:val="01CE87F2"/>
    <w:lvl w:ilvl="0" w:tplc="2000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73CC9"/>
    <w:multiLevelType w:val="multilevel"/>
    <w:tmpl w:val="350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3F6FB5"/>
    <w:multiLevelType w:val="multilevel"/>
    <w:tmpl w:val="A2CA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9B4563"/>
    <w:multiLevelType w:val="multilevel"/>
    <w:tmpl w:val="4D8A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C6F22"/>
    <w:multiLevelType w:val="multilevel"/>
    <w:tmpl w:val="9B00F0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95AF7"/>
    <w:multiLevelType w:val="multilevel"/>
    <w:tmpl w:val="EA2AF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74FC4"/>
    <w:multiLevelType w:val="multilevel"/>
    <w:tmpl w:val="C38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72380D"/>
    <w:multiLevelType w:val="hybridMultilevel"/>
    <w:tmpl w:val="C9963A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3E489B"/>
    <w:multiLevelType w:val="hybridMultilevel"/>
    <w:tmpl w:val="5C6E56C0"/>
    <w:lvl w:ilvl="0" w:tplc="1DD6F2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334743"/>
    <w:multiLevelType w:val="multilevel"/>
    <w:tmpl w:val="285A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8051B7"/>
    <w:multiLevelType w:val="hybridMultilevel"/>
    <w:tmpl w:val="420AE1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291917"/>
    <w:multiLevelType w:val="multilevel"/>
    <w:tmpl w:val="8C541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F0E06"/>
    <w:multiLevelType w:val="multilevel"/>
    <w:tmpl w:val="7A3C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E74832"/>
    <w:multiLevelType w:val="multilevel"/>
    <w:tmpl w:val="EA3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8D13C2"/>
    <w:multiLevelType w:val="multilevel"/>
    <w:tmpl w:val="739468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AA24BE"/>
    <w:multiLevelType w:val="multilevel"/>
    <w:tmpl w:val="7290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07F93"/>
    <w:multiLevelType w:val="multilevel"/>
    <w:tmpl w:val="198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86225"/>
    <w:multiLevelType w:val="multilevel"/>
    <w:tmpl w:val="D96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F21C07"/>
    <w:multiLevelType w:val="multilevel"/>
    <w:tmpl w:val="C8A63A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D56EF"/>
    <w:multiLevelType w:val="multilevel"/>
    <w:tmpl w:val="8C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36680D"/>
    <w:multiLevelType w:val="multilevel"/>
    <w:tmpl w:val="31D4DD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2B1B74"/>
    <w:multiLevelType w:val="multilevel"/>
    <w:tmpl w:val="CBD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3872E2"/>
    <w:multiLevelType w:val="multilevel"/>
    <w:tmpl w:val="333A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6173DE"/>
    <w:multiLevelType w:val="multilevel"/>
    <w:tmpl w:val="BB4E3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855496">
    <w:abstractNumId w:val="28"/>
  </w:num>
  <w:num w:numId="2" w16cid:durableId="1351103029">
    <w:abstractNumId w:val="33"/>
  </w:num>
  <w:num w:numId="3" w16cid:durableId="1584486381">
    <w:abstractNumId w:val="23"/>
  </w:num>
  <w:num w:numId="4" w16cid:durableId="1679694865">
    <w:abstractNumId w:val="24"/>
  </w:num>
  <w:num w:numId="5" w16cid:durableId="2084372880">
    <w:abstractNumId w:val="8"/>
  </w:num>
  <w:num w:numId="6" w16cid:durableId="411858637">
    <w:abstractNumId w:val="18"/>
  </w:num>
  <w:num w:numId="7" w16cid:durableId="1727754925">
    <w:abstractNumId w:val="9"/>
  </w:num>
  <w:num w:numId="8" w16cid:durableId="683871149">
    <w:abstractNumId w:val="4"/>
  </w:num>
  <w:num w:numId="9" w16cid:durableId="266159023">
    <w:abstractNumId w:val="26"/>
  </w:num>
  <w:num w:numId="10" w16cid:durableId="1715302839">
    <w:abstractNumId w:val="11"/>
  </w:num>
  <w:num w:numId="11" w16cid:durableId="1171871233">
    <w:abstractNumId w:val="35"/>
  </w:num>
  <w:num w:numId="12" w16cid:durableId="554851438">
    <w:abstractNumId w:val="10"/>
  </w:num>
  <w:num w:numId="13" w16cid:durableId="539322936">
    <w:abstractNumId w:val="30"/>
  </w:num>
  <w:num w:numId="14" w16cid:durableId="929048613">
    <w:abstractNumId w:val="5"/>
  </w:num>
  <w:num w:numId="15" w16cid:durableId="1588804508">
    <w:abstractNumId w:val="27"/>
  </w:num>
  <w:num w:numId="16" w16cid:durableId="84965237">
    <w:abstractNumId w:val="14"/>
  </w:num>
  <w:num w:numId="17" w16cid:durableId="265816800">
    <w:abstractNumId w:val="17"/>
  </w:num>
  <w:num w:numId="18" w16cid:durableId="1404907056">
    <w:abstractNumId w:val="31"/>
  </w:num>
  <w:num w:numId="19" w16cid:durableId="516626644">
    <w:abstractNumId w:val="3"/>
  </w:num>
  <w:num w:numId="20" w16cid:durableId="689991474">
    <w:abstractNumId w:val="29"/>
  </w:num>
  <w:num w:numId="21" w16cid:durableId="773785218">
    <w:abstractNumId w:val="32"/>
  </w:num>
  <w:num w:numId="22" w16cid:durableId="1638532151">
    <w:abstractNumId w:val="13"/>
  </w:num>
  <w:num w:numId="23" w16cid:durableId="1490058129">
    <w:abstractNumId w:val="16"/>
  </w:num>
  <w:num w:numId="24" w16cid:durableId="1136990221">
    <w:abstractNumId w:val="21"/>
  </w:num>
  <w:num w:numId="25" w16cid:durableId="1454247753">
    <w:abstractNumId w:val="0"/>
  </w:num>
  <w:num w:numId="26" w16cid:durableId="332732636">
    <w:abstractNumId w:val="34"/>
  </w:num>
  <w:num w:numId="27" w16cid:durableId="1541891115">
    <w:abstractNumId w:val="2"/>
  </w:num>
  <w:num w:numId="28" w16cid:durableId="121458850">
    <w:abstractNumId w:val="25"/>
  </w:num>
  <w:num w:numId="29" w16cid:durableId="1023554953">
    <w:abstractNumId w:val="20"/>
  </w:num>
  <w:num w:numId="30" w16cid:durableId="1139608316">
    <w:abstractNumId w:val="7"/>
  </w:num>
  <w:num w:numId="31" w16cid:durableId="1197036663">
    <w:abstractNumId w:val="12"/>
  </w:num>
  <w:num w:numId="32" w16cid:durableId="1987395208">
    <w:abstractNumId w:val="15"/>
  </w:num>
  <w:num w:numId="33" w16cid:durableId="1521889301">
    <w:abstractNumId w:val="22"/>
  </w:num>
  <w:num w:numId="34" w16cid:durableId="1507600703">
    <w:abstractNumId w:val="1"/>
  </w:num>
  <w:num w:numId="35" w16cid:durableId="343556869">
    <w:abstractNumId w:val="6"/>
  </w:num>
  <w:num w:numId="36" w16cid:durableId="19980000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65"/>
    <w:rsid w:val="00026E66"/>
    <w:rsid w:val="00080F73"/>
    <w:rsid w:val="003956A4"/>
    <w:rsid w:val="005954D8"/>
    <w:rsid w:val="005E7D61"/>
    <w:rsid w:val="00626A84"/>
    <w:rsid w:val="0068537B"/>
    <w:rsid w:val="00686396"/>
    <w:rsid w:val="006A3B08"/>
    <w:rsid w:val="007D2DBB"/>
    <w:rsid w:val="00851091"/>
    <w:rsid w:val="0089655B"/>
    <w:rsid w:val="008D4766"/>
    <w:rsid w:val="0098680B"/>
    <w:rsid w:val="00A36365"/>
    <w:rsid w:val="00AD0326"/>
    <w:rsid w:val="00D17E9F"/>
    <w:rsid w:val="00DC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C9AC"/>
  <w15:chartTrackingRefBased/>
  <w15:docId w15:val="{45BF4419-6158-4816-84CE-A9868BD1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aliases w:val="Heading 2"/>
    <w:basedOn w:val="Normal"/>
    <w:next w:val="Corpsdetexte"/>
    <w:link w:val="Titre2Car"/>
    <w:qFormat/>
    <w:rsid w:val="00A36365"/>
    <w:pPr>
      <w:keepNext/>
      <w:suppressAutoHyphens/>
      <w:spacing w:before="360" w:after="240" w:line="288" w:lineRule="auto"/>
      <w:outlineLvl w:val="1"/>
    </w:pPr>
    <w:rPr>
      <w:rFonts w:ascii="Arial" w:eastAsia="SimSun" w:hAnsi="Arial" w:cs="Mangal"/>
      <w:b/>
      <w:bCs/>
      <w:iCs/>
      <w:color w:val="000000"/>
      <w:kern w:val="1"/>
      <w:sz w:val="36"/>
      <w:szCs w:val="28"/>
      <w:lang w:eastAsia="hi-IN" w:bidi="hi-IN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36365"/>
    <w:pPr>
      <w:keepNext/>
      <w:keepLines/>
      <w:suppressAutoHyphens/>
      <w:spacing w:before="280" w:after="290" w:line="376" w:lineRule="auto"/>
      <w:outlineLvl w:val="4"/>
    </w:pPr>
    <w:rPr>
      <w:rFonts w:ascii="Arial" w:eastAsia="SimSun" w:hAnsi="Arial" w:cs="Mangal"/>
      <w:b/>
      <w:bCs/>
      <w:color w:val="000000"/>
      <w:kern w:val="1"/>
      <w:sz w:val="28"/>
      <w:szCs w:val="25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Heading 2 Car"/>
    <w:basedOn w:val="Policepardfaut"/>
    <w:link w:val="Titre2"/>
    <w:rsid w:val="00A36365"/>
    <w:rPr>
      <w:rFonts w:ascii="Arial" w:eastAsia="SimSun" w:hAnsi="Arial" w:cs="Mangal"/>
      <w:b/>
      <w:bCs/>
      <w:iCs/>
      <w:color w:val="000000"/>
      <w:kern w:val="1"/>
      <w:sz w:val="36"/>
      <w:szCs w:val="28"/>
      <w:lang w:eastAsia="hi-IN" w:bidi="hi-IN"/>
    </w:rPr>
  </w:style>
  <w:style w:type="character" w:customStyle="1" w:styleId="Titre5Car">
    <w:name w:val="Titre 5 Car"/>
    <w:basedOn w:val="Policepardfaut"/>
    <w:link w:val="Titre5"/>
    <w:uiPriority w:val="9"/>
    <w:rsid w:val="00A36365"/>
    <w:rPr>
      <w:rFonts w:ascii="Arial" w:eastAsia="SimSun" w:hAnsi="Arial" w:cs="Mangal"/>
      <w:b/>
      <w:bCs/>
      <w:color w:val="000000"/>
      <w:kern w:val="1"/>
      <w:sz w:val="28"/>
      <w:szCs w:val="25"/>
      <w:lang w:eastAsia="hi-IN" w:bidi="hi-IN"/>
    </w:rPr>
  </w:style>
  <w:style w:type="character" w:styleId="Lienhypertexte">
    <w:name w:val="Hyperlink"/>
    <w:basedOn w:val="Policepardfaut"/>
    <w:uiPriority w:val="99"/>
    <w:unhideWhenUsed/>
    <w:rsid w:val="00A36365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3636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36365"/>
  </w:style>
  <w:style w:type="character" w:styleId="Lienhypertextesuivivisit">
    <w:name w:val="FollowedHyperlink"/>
    <w:basedOn w:val="Policepardfaut"/>
    <w:uiPriority w:val="99"/>
    <w:semiHidden/>
    <w:unhideWhenUsed/>
    <w:rsid w:val="00A3636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D0326"/>
    <w:pPr>
      <w:ind w:left="720"/>
      <w:contextualSpacing/>
    </w:pPr>
  </w:style>
  <w:style w:type="numbering" w:customStyle="1" w:styleId="Listeactuelle1">
    <w:name w:val="Liste actuelle1"/>
    <w:uiPriority w:val="99"/>
    <w:rsid w:val="00AD03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Mechad</dc:creator>
  <cp:keywords/>
  <dc:description/>
  <cp:lastModifiedBy>Méchad Oussa</cp:lastModifiedBy>
  <cp:revision>3</cp:revision>
  <dcterms:created xsi:type="dcterms:W3CDTF">2023-10-05T23:41:00Z</dcterms:created>
  <dcterms:modified xsi:type="dcterms:W3CDTF">2023-10-06T07:49:00Z</dcterms:modified>
</cp:coreProperties>
</file>