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1FD" w:rsidRPr="00400FE6" w:rsidRDefault="009141FD" w:rsidP="008D76E9">
      <w:pPr>
        <w:spacing w:line="360" w:lineRule="auto"/>
        <w:jc w:val="right"/>
      </w:pPr>
      <w:r w:rsidRPr="00400FE6">
        <w:rPr>
          <w:b/>
          <w:sz w:val="20"/>
          <w:szCs w:val="20"/>
        </w:rPr>
        <w:t>AKGEC/IAP/FM/02</w:t>
      </w:r>
    </w:p>
    <w:p w:rsidR="009141FD" w:rsidRPr="009141FD" w:rsidRDefault="009141FD" w:rsidP="001E3F9B">
      <w:pPr>
        <w:tabs>
          <w:tab w:val="left" w:pos="7309"/>
        </w:tabs>
        <w:spacing w:line="360" w:lineRule="auto"/>
        <w:jc w:val="center"/>
        <w:rPr>
          <w:b/>
          <w:sz w:val="36"/>
          <w:szCs w:val="36"/>
        </w:rPr>
      </w:pPr>
      <w:r w:rsidRPr="009141FD">
        <w:rPr>
          <w:b/>
          <w:sz w:val="36"/>
          <w:szCs w:val="36"/>
        </w:rPr>
        <w:t>Ajay Kumar Garg Engineering College, Ghaziabad</w:t>
      </w:r>
    </w:p>
    <w:p w:rsidR="009141FD" w:rsidRPr="009141FD" w:rsidRDefault="009141FD" w:rsidP="001E3F9B">
      <w:pPr>
        <w:tabs>
          <w:tab w:val="left" w:pos="7309"/>
        </w:tabs>
        <w:spacing w:line="360" w:lineRule="auto"/>
        <w:jc w:val="center"/>
        <w:rPr>
          <w:b/>
          <w:sz w:val="32"/>
          <w:szCs w:val="32"/>
        </w:rPr>
      </w:pPr>
      <w:r w:rsidRPr="009141FD">
        <w:rPr>
          <w:b/>
          <w:sz w:val="32"/>
          <w:szCs w:val="32"/>
        </w:rPr>
        <w:t>Department of ECE</w:t>
      </w:r>
    </w:p>
    <w:p w:rsidR="009141FD" w:rsidRPr="009141FD" w:rsidRDefault="009141FD" w:rsidP="009141FD">
      <w:pPr>
        <w:tabs>
          <w:tab w:val="left" w:pos="7309"/>
        </w:tabs>
        <w:jc w:val="center"/>
        <w:rPr>
          <w:b/>
          <w:sz w:val="28"/>
          <w:szCs w:val="28"/>
          <w:u w:val="single"/>
        </w:rPr>
      </w:pPr>
      <w:r w:rsidRPr="009141FD">
        <w:rPr>
          <w:b/>
          <w:sz w:val="28"/>
          <w:szCs w:val="28"/>
          <w:u w:val="single"/>
        </w:rPr>
        <w:t>Sessional Test</w:t>
      </w:r>
      <w:r>
        <w:rPr>
          <w:b/>
          <w:sz w:val="28"/>
          <w:szCs w:val="28"/>
          <w:u w:val="single"/>
        </w:rPr>
        <w:t>-2</w:t>
      </w:r>
    </w:p>
    <w:p w:rsidR="009141FD" w:rsidRPr="009141FD" w:rsidRDefault="009141FD" w:rsidP="009141FD">
      <w:pPr>
        <w:tabs>
          <w:tab w:val="left" w:pos="7309"/>
        </w:tabs>
      </w:pPr>
    </w:p>
    <w:p w:rsidR="009141FD" w:rsidRPr="009141FD" w:rsidRDefault="009141FD" w:rsidP="009141FD">
      <w:pPr>
        <w:rPr>
          <w:sz w:val="28"/>
          <w:szCs w:val="28"/>
        </w:rPr>
      </w:pPr>
      <w:r w:rsidRPr="009141FD">
        <w:rPr>
          <w:sz w:val="28"/>
          <w:szCs w:val="28"/>
        </w:rPr>
        <w:t>Course:</w:t>
      </w:r>
      <w:r w:rsidRPr="009141FD">
        <w:rPr>
          <w:sz w:val="28"/>
          <w:szCs w:val="28"/>
        </w:rPr>
        <w:tab/>
        <w:t xml:space="preserve">B.Tech </w:t>
      </w:r>
      <w:r w:rsidRPr="009141FD">
        <w:rPr>
          <w:sz w:val="28"/>
          <w:szCs w:val="28"/>
        </w:rPr>
        <w:tab/>
        <w:t xml:space="preserve">                       </w:t>
      </w:r>
      <w:r w:rsidR="000424A3">
        <w:rPr>
          <w:sz w:val="28"/>
          <w:szCs w:val="28"/>
        </w:rPr>
        <w:t xml:space="preserve">       </w:t>
      </w:r>
      <w:r w:rsidR="000424A3">
        <w:rPr>
          <w:sz w:val="28"/>
          <w:szCs w:val="28"/>
        </w:rPr>
        <w:tab/>
        <w:t xml:space="preserve">          </w:t>
      </w:r>
      <w:r w:rsidR="000424A3">
        <w:rPr>
          <w:sz w:val="28"/>
          <w:szCs w:val="28"/>
        </w:rPr>
        <w:tab/>
      </w:r>
      <w:r w:rsidR="007E4CBB">
        <w:rPr>
          <w:sz w:val="28"/>
          <w:szCs w:val="28"/>
        </w:rPr>
        <w:tab/>
      </w:r>
      <w:r w:rsidR="000424A3">
        <w:rPr>
          <w:sz w:val="28"/>
          <w:szCs w:val="28"/>
        </w:rPr>
        <w:t xml:space="preserve">Semester: </w:t>
      </w:r>
      <w:r w:rsidR="000424A3">
        <w:rPr>
          <w:sz w:val="28"/>
          <w:szCs w:val="28"/>
        </w:rPr>
        <w:tab/>
      </w:r>
      <w:r w:rsidR="008D76E9">
        <w:rPr>
          <w:sz w:val="28"/>
          <w:szCs w:val="28"/>
        </w:rPr>
        <w:t>V</w:t>
      </w:r>
      <w:r w:rsidRPr="009141FD">
        <w:rPr>
          <w:sz w:val="28"/>
          <w:szCs w:val="28"/>
        </w:rPr>
        <w:t xml:space="preserve">  </w:t>
      </w:r>
    </w:p>
    <w:p w:rsidR="009141FD" w:rsidRPr="009141FD" w:rsidRDefault="009141FD" w:rsidP="009141FD">
      <w:pPr>
        <w:rPr>
          <w:sz w:val="28"/>
          <w:szCs w:val="28"/>
        </w:rPr>
      </w:pPr>
      <w:r w:rsidRPr="009141FD">
        <w:rPr>
          <w:sz w:val="28"/>
          <w:szCs w:val="28"/>
        </w:rPr>
        <w:t>Ses</w:t>
      </w:r>
      <w:r w:rsidR="0069090A">
        <w:rPr>
          <w:sz w:val="28"/>
          <w:szCs w:val="28"/>
        </w:rPr>
        <w:t>sion:</w:t>
      </w:r>
      <w:r w:rsidR="0069090A">
        <w:rPr>
          <w:sz w:val="28"/>
          <w:szCs w:val="28"/>
        </w:rPr>
        <w:tab/>
        <w:t>2017-18</w:t>
      </w:r>
      <w:r w:rsidR="000424A3">
        <w:rPr>
          <w:sz w:val="28"/>
          <w:szCs w:val="28"/>
        </w:rPr>
        <w:tab/>
      </w:r>
      <w:r w:rsidR="000424A3">
        <w:rPr>
          <w:sz w:val="28"/>
          <w:szCs w:val="28"/>
        </w:rPr>
        <w:tab/>
      </w:r>
      <w:r w:rsidR="000424A3">
        <w:rPr>
          <w:sz w:val="28"/>
          <w:szCs w:val="28"/>
        </w:rPr>
        <w:tab/>
      </w:r>
      <w:r w:rsidR="000424A3">
        <w:rPr>
          <w:sz w:val="28"/>
          <w:szCs w:val="28"/>
        </w:rPr>
        <w:tab/>
      </w:r>
      <w:r w:rsidR="000424A3">
        <w:rPr>
          <w:sz w:val="28"/>
          <w:szCs w:val="28"/>
        </w:rPr>
        <w:tab/>
      </w:r>
      <w:r w:rsidR="007E4CBB">
        <w:rPr>
          <w:sz w:val="28"/>
          <w:szCs w:val="28"/>
        </w:rPr>
        <w:tab/>
      </w:r>
      <w:r w:rsidR="000424A3">
        <w:rPr>
          <w:sz w:val="28"/>
          <w:szCs w:val="28"/>
        </w:rPr>
        <w:t xml:space="preserve">Section: </w:t>
      </w:r>
      <w:r w:rsidR="008D76E9">
        <w:rPr>
          <w:sz w:val="28"/>
          <w:szCs w:val="28"/>
        </w:rPr>
        <w:t>EC-1, 2,</w:t>
      </w:r>
      <w:r w:rsidR="000561C1">
        <w:rPr>
          <w:sz w:val="28"/>
          <w:szCs w:val="28"/>
        </w:rPr>
        <w:t xml:space="preserve"> </w:t>
      </w:r>
      <w:r w:rsidR="008D76E9">
        <w:rPr>
          <w:sz w:val="28"/>
          <w:szCs w:val="28"/>
        </w:rPr>
        <w:t>3</w:t>
      </w:r>
      <w:r w:rsidR="000424A3">
        <w:rPr>
          <w:sz w:val="28"/>
          <w:szCs w:val="28"/>
        </w:rPr>
        <w:tab/>
      </w:r>
    </w:p>
    <w:p w:rsidR="009141FD" w:rsidRPr="009141FD" w:rsidRDefault="008D76E9" w:rsidP="009141FD">
      <w:pPr>
        <w:rPr>
          <w:sz w:val="28"/>
          <w:szCs w:val="28"/>
        </w:rPr>
      </w:pPr>
      <w:r>
        <w:rPr>
          <w:sz w:val="28"/>
          <w:szCs w:val="28"/>
        </w:rPr>
        <w:t>Subject:</w:t>
      </w:r>
      <w:r>
        <w:rPr>
          <w:sz w:val="28"/>
          <w:szCs w:val="28"/>
        </w:rPr>
        <w:tab/>
        <w:t>Principle of Communication</w:t>
      </w:r>
      <w:r w:rsidR="000424A3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     </w:t>
      </w:r>
      <w:r w:rsidR="000424A3">
        <w:rPr>
          <w:sz w:val="28"/>
          <w:szCs w:val="28"/>
        </w:rPr>
        <w:t>Sub. Code:</w:t>
      </w:r>
      <w:r>
        <w:rPr>
          <w:sz w:val="28"/>
          <w:szCs w:val="28"/>
        </w:rPr>
        <w:t xml:space="preserve">  NEC-502</w:t>
      </w:r>
    </w:p>
    <w:p w:rsidR="009141FD" w:rsidRPr="009141FD" w:rsidRDefault="009141FD" w:rsidP="009141FD">
      <w:pPr>
        <w:rPr>
          <w:sz w:val="28"/>
          <w:szCs w:val="28"/>
        </w:rPr>
      </w:pPr>
      <w:r w:rsidRPr="009141FD">
        <w:rPr>
          <w:sz w:val="28"/>
          <w:szCs w:val="28"/>
        </w:rPr>
        <w:t xml:space="preserve">Max Marks: </w:t>
      </w:r>
      <w:r w:rsidR="008F061C">
        <w:rPr>
          <w:sz w:val="28"/>
          <w:szCs w:val="28"/>
        </w:rPr>
        <w:t>5</w:t>
      </w:r>
      <w:r w:rsidRPr="009141FD">
        <w:rPr>
          <w:sz w:val="28"/>
          <w:szCs w:val="28"/>
        </w:rPr>
        <w:t>0</w:t>
      </w:r>
      <w:r w:rsidRPr="009141FD">
        <w:rPr>
          <w:sz w:val="28"/>
          <w:szCs w:val="28"/>
        </w:rPr>
        <w:tab/>
      </w:r>
      <w:r w:rsidRPr="009141FD">
        <w:rPr>
          <w:sz w:val="28"/>
          <w:szCs w:val="28"/>
        </w:rPr>
        <w:tab/>
      </w:r>
      <w:r w:rsidRPr="009141FD">
        <w:rPr>
          <w:sz w:val="28"/>
          <w:szCs w:val="28"/>
        </w:rPr>
        <w:tab/>
      </w:r>
      <w:r w:rsidRPr="009141FD">
        <w:rPr>
          <w:sz w:val="28"/>
          <w:szCs w:val="28"/>
        </w:rPr>
        <w:tab/>
      </w:r>
      <w:r w:rsidRPr="009141FD">
        <w:rPr>
          <w:sz w:val="28"/>
          <w:szCs w:val="28"/>
        </w:rPr>
        <w:tab/>
      </w:r>
      <w:r w:rsidRPr="009141FD">
        <w:rPr>
          <w:sz w:val="28"/>
          <w:szCs w:val="28"/>
        </w:rPr>
        <w:tab/>
      </w:r>
      <w:r w:rsidR="007E4CBB">
        <w:rPr>
          <w:sz w:val="28"/>
          <w:szCs w:val="28"/>
        </w:rPr>
        <w:tab/>
      </w:r>
      <w:r w:rsidRPr="009141FD">
        <w:rPr>
          <w:sz w:val="28"/>
          <w:szCs w:val="28"/>
        </w:rPr>
        <w:t xml:space="preserve">Time: </w:t>
      </w:r>
      <w:r w:rsidRPr="009141FD">
        <w:rPr>
          <w:sz w:val="28"/>
          <w:szCs w:val="28"/>
        </w:rPr>
        <w:tab/>
      </w:r>
      <w:r w:rsidR="0069090A">
        <w:rPr>
          <w:sz w:val="28"/>
          <w:szCs w:val="28"/>
        </w:rPr>
        <w:t>2</w:t>
      </w:r>
      <w:r w:rsidRPr="009141FD">
        <w:rPr>
          <w:sz w:val="28"/>
          <w:szCs w:val="28"/>
        </w:rPr>
        <w:t xml:space="preserve"> hour                </w:t>
      </w:r>
    </w:p>
    <w:p w:rsidR="009141FD" w:rsidRPr="009141FD" w:rsidRDefault="009141FD" w:rsidP="009141FD">
      <w:pPr>
        <w:tabs>
          <w:tab w:val="left" w:pos="7309"/>
        </w:tabs>
      </w:pPr>
      <w:r w:rsidRPr="009141FD">
        <w:tab/>
      </w:r>
      <w:r w:rsidRPr="009141FD">
        <w:tab/>
      </w:r>
      <w:r w:rsidRPr="009141FD">
        <w:tab/>
      </w:r>
      <w:r w:rsidRPr="009141FD">
        <w:pict>
          <v:line id="_x0000_s1030" style="position:absolute;z-index:251652608;mso-position-horizontal-relative:text;mso-position-vertical-relative:text" from="2.1pt,3.7pt" to="461.1pt,3.7pt" strokeweight="1.5pt"/>
        </w:pict>
      </w:r>
    </w:p>
    <w:p w:rsidR="009141FD" w:rsidRPr="009141FD" w:rsidRDefault="009141FD" w:rsidP="009141FD">
      <w:pPr>
        <w:tabs>
          <w:tab w:val="left" w:pos="7309"/>
        </w:tabs>
      </w:pPr>
      <w:r w:rsidRPr="009141FD">
        <w:rPr>
          <w:b/>
          <w:i/>
        </w:rPr>
        <w:t>Note</w:t>
      </w:r>
      <w:r w:rsidRPr="009141FD">
        <w:t xml:space="preserve"> : Answer </w:t>
      </w:r>
      <w:r w:rsidRPr="009141FD">
        <w:rPr>
          <w:b/>
        </w:rPr>
        <w:t>all</w:t>
      </w:r>
      <w:r w:rsidRPr="009141FD">
        <w:t xml:space="preserve"> the sections. </w:t>
      </w:r>
    </w:p>
    <w:p w:rsidR="009141FD" w:rsidRPr="009141FD" w:rsidRDefault="009141FD" w:rsidP="009141FD">
      <w:pPr>
        <w:tabs>
          <w:tab w:val="left" w:pos="7309"/>
        </w:tabs>
      </w:pPr>
    </w:p>
    <w:p w:rsidR="009141FD" w:rsidRPr="009141FD" w:rsidRDefault="009141FD" w:rsidP="009141FD">
      <w:pPr>
        <w:tabs>
          <w:tab w:val="left" w:pos="7309"/>
        </w:tabs>
        <w:jc w:val="center"/>
        <w:rPr>
          <w:b/>
        </w:rPr>
      </w:pPr>
      <w:r w:rsidRPr="009141FD">
        <w:rPr>
          <w:b/>
        </w:rPr>
        <w:t>Section-A</w:t>
      </w:r>
    </w:p>
    <w:p w:rsidR="009141FD" w:rsidRPr="009141FD" w:rsidRDefault="009141FD" w:rsidP="009141FD">
      <w:pPr>
        <w:tabs>
          <w:tab w:val="left" w:pos="7309"/>
        </w:tabs>
        <w:rPr>
          <w:b/>
        </w:rPr>
      </w:pPr>
    </w:p>
    <w:p w:rsidR="009141FD" w:rsidRPr="009141FD" w:rsidRDefault="009141FD" w:rsidP="001E3F9B">
      <w:pPr>
        <w:numPr>
          <w:ilvl w:val="0"/>
          <w:numId w:val="10"/>
        </w:numPr>
        <w:tabs>
          <w:tab w:val="left" w:pos="810"/>
        </w:tabs>
        <w:ind w:hanging="630"/>
      </w:pPr>
      <w:r w:rsidRPr="009141FD">
        <w:t xml:space="preserve">Attempt </w:t>
      </w:r>
      <w:r w:rsidRPr="009141FD">
        <w:rPr>
          <w:b/>
        </w:rPr>
        <w:t xml:space="preserve">all </w:t>
      </w:r>
      <w:r w:rsidRPr="009141FD">
        <w:t>the parts.</w:t>
      </w:r>
      <w:r w:rsidRPr="009141FD">
        <w:rPr>
          <w:b/>
        </w:rPr>
        <w:t xml:space="preserve"> </w:t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  <w:t xml:space="preserve">       (</w:t>
      </w:r>
      <w:r>
        <w:rPr>
          <w:b/>
        </w:rPr>
        <w:t>5</w:t>
      </w:r>
      <w:r w:rsidRPr="009141FD">
        <w:rPr>
          <w:b/>
        </w:rPr>
        <w:t>x2 =</w:t>
      </w:r>
      <w:r>
        <w:rPr>
          <w:b/>
        </w:rPr>
        <w:t>10</w:t>
      </w:r>
      <w:r w:rsidRPr="009141FD">
        <w:rPr>
          <w:b/>
        </w:rPr>
        <w:t>)</w:t>
      </w:r>
    </w:p>
    <w:p w:rsidR="009141FD" w:rsidRPr="009141FD" w:rsidRDefault="009141FD" w:rsidP="009141FD">
      <w:pPr>
        <w:tabs>
          <w:tab w:val="left" w:pos="7309"/>
        </w:tabs>
        <w:rPr>
          <w:b/>
        </w:rPr>
      </w:pPr>
    </w:p>
    <w:p w:rsidR="009141FD" w:rsidRDefault="002315C1" w:rsidP="009141FD">
      <w:pPr>
        <w:numPr>
          <w:ilvl w:val="0"/>
          <w:numId w:val="11"/>
        </w:numPr>
        <w:tabs>
          <w:tab w:val="left" w:pos="810"/>
        </w:tabs>
      </w:pPr>
      <w:r>
        <w:t>Write expression for A-law compandng.</w:t>
      </w:r>
    </w:p>
    <w:p w:rsidR="009141FD" w:rsidRDefault="00304C0C" w:rsidP="009141FD">
      <w:pPr>
        <w:numPr>
          <w:ilvl w:val="0"/>
          <w:numId w:val="11"/>
        </w:numPr>
        <w:tabs>
          <w:tab w:val="left" w:pos="810"/>
        </w:tabs>
      </w:pPr>
      <w:r>
        <w:t xml:space="preserve">Write exact data rates of </w:t>
      </w:r>
      <w:r w:rsidR="002315C1">
        <w:t xml:space="preserve"> </w:t>
      </w:r>
      <w:r>
        <w:t xml:space="preserve">T1carrier system Hierarchy. </w:t>
      </w:r>
    </w:p>
    <w:p w:rsidR="009141FD" w:rsidRDefault="00263E76" w:rsidP="009141FD">
      <w:pPr>
        <w:numPr>
          <w:ilvl w:val="0"/>
          <w:numId w:val="11"/>
        </w:numPr>
        <w:tabs>
          <w:tab w:val="left" w:pos="810"/>
        </w:tabs>
      </w:pPr>
      <w:r>
        <w:t>Why non uniform quantization is preferred over uniform quantization.</w:t>
      </w:r>
    </w:p>
    <w:p w:rsidR="009141FD" w:rsidRDefault="00E07B8D" w:rsidP="009141FD">
      <w:pPr>
        <w:numPr>
          <w:ilvl w:val="0"/>
          <w:numId w:val="11"/>
        </w:numPr>
        <w:tabs>
          <w:tab w:val="left" w:pos="810"/>
        </w:tabs>
      </w:pPr>
      <w:r>
        <w:t>Write steps of converting a signal from analog to digital.</w:t>
      </w:r>
    </w:p>
    <w:p w:rsidR="009141FD" w:rsidRPr="009141FD" w:rsidRDefault="00E07B8D" w:rsidP="009141FD">
      <w:pPr>
        <w:numPr>
          <w:ilvl w:val="0"/>
          <w:numId w:val="11"/>
        </w:numPr>
        <w:tabs>
          <w:tab w:val="left" w:pos="810"/>
        </w:tabs>
      </w:pPr>
      <w:r>
        <w:t>Why thermal noise act as an important factor affecting output power in PCM technique.</w:t>
      </w:r>
    </w:p>
    <w:p w:rsidR="009141FD" w:rsidRDefault="009141FD" w:rsidP="009141FD">
      <w:pPr>
        <w:tabs>
          <w:tab w:val="left" w:pos="7309"/>
        </w:tabs>
      </w:pPr>
    </w:p>
    <w:p w:rsidR="00A31800" w:rsidRPr="009141FD" w:rsidRDefault="00A31800" w:rsidP="009141FD">
      <w:pPr>
        <w:tabs>
          <w:tab w:val="left" w:pos="7309"/>
        </w:tabs>
      </w:pPr>
    </w:p>
    <w:p w:rsidR="009141FD" w:rsidRPr="009141FD" w:rsidRDefault="009141FD" w:rsidP="009141FD">
      <w:pPr>
        <w:tabs>
          <w:tab w:val="left" w:pos="7309"/>
        </w:tabs>
      </w:pPr>
    </w:p>
    <w:p w:rsidR="009141FD" w:rsidRPr="009141FD" w:rsidRDefault="009141FD" w:rsidP="009141FD">
      <w:pPr>
        <w:tabs>
          <w:tab w:val="left" w:pos="7309"/>
        </w:tabs>
        <w:jc w:val="center"/>
        <w:rPr>
          <w:b/>
        </w:rPr>
      </w:pPr>
      <w:r w:rsidRPr="009141FD">
        <w:rPr>
          <w:b/>
        </w:rPr>
        <w:t>Section-B</w:t>
      </w:r>
    </w:p>
    <w:p w:rsidR="009141FD" w:rsidRPr="009141FD" w:rsidRDefault="009141FD" w:rsidP="009141FD">
      <w:pPr>
        <w:tabs>
          <w:tab w:val="left" w:pos="630"/>
        </w:tabs>
        <w:rPr>
          <w:b/>
        </w:rPr>
      </w:pPr>
    </w:p>
    <w:p w:rsidR="009141FD" w:rsidRPr="009141FD" w:rsidRDefault="009141FD" w:rsidP="001E3F9B">
      <w:pPr>
        <w:numPr>
          <w:ilvl w:val="0"/>
          <w:numId w:val="10"/>
        </w:numPr>
        <w:tabs>
          <w:tab w:val="left" w:pos="810"/>
        </w:tabs>
        <w:ind w:hanging="630"/>
      </w:pPr>
      <w:r w:rsidRPr="009141FD">
        <w:t xml:space="preserve">Attempt </w:t>
      </w:r>
      <w:r w:rsidRPr="009141FD">
        <w:rPr>
          <w:b/>
        </w:rPr>
        <w:t xml:space="preserve">all </w:t>
      </w:r>
      <w:r w:rsidRPr="009141FD">
        <w:t>the parts.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141FD">
        <w:rPr>
          <w:b/>
        </w:rPr>
        <w:t xml:space="preserve">   </w:t>
      </w:r>
      <w:r w:rsidR="00572FDB">
        <w:rPr>
          <w:b/>
        </w:rPr>
        <w:t xml:space="preserve">     </w:t>
      </w:r>
      <w:r w:rsidRPr="009141FD">
        <w:rPr>
          <w:b/>
        </w:rPr>
        <w:t xml:space="preserve"> (</w:t>
      </w:r>
      <w:r>
        <w:rPr>
          <w:b/>
        </w:rPr>
        <w:t>5</w:t>
      </w:r>
      <w:r w:rsidRPr="009141FD">
        <w:rPr>
          <w:b/>
        </w:rPr>
        <w:t>x</w:t>
      </w:r>
      <w:r>
        <w:rPr>
          <w:b/>
        </w:rPr>
        <w:t>5</w:t>
      </w:r>
      <w:r w:rsidRPr="009141FD">
        <w:rPr>
          <w:b/>
        </w:rPr>
        <w:t xml:space="preserve"> = </w:t>
      </w:r>
      <w:r>
        <w:rPr>
          <w:b/>
        </w:rPr>
        <w:t>25</w:t>
      </w:r>
      <w:r w:rsidRPr="009141FD">
        <w:rPr>
          <w:b/>
        </w:rPr>
        <w:t>)</w:t>
      </w:r>
    </w:p>
    <w:p w:rsidR="009141FD" w:rsidRPr="009141FD" w:rsidRDefault="009141FD" w:rsidP="009141FD">
      <w:pPr>
        <w:tabs>
          <w:tab w:val="left" w:pos="7309"/>
        </w:tabs>
        <w:rPr>
          <w:b/>
        </w:rPr>
      </w:pPr>
    </w:p>
    <w:p w:rsidR="009141FD" w:rsidRPr="009141FD" w:rsidRDefault="009141FD" w:rsidP="009141FD">
      <w:pPr>
        <w:tabs>
          <w:tab w:val="left" w:pos="7309"/>
        </w:tabs>
      </w:pPr>
    </w:p>
    <w:p w:rsidR="009141FD" w:rsidRDefault="00E07B8D" w:rsidP="00B53730">
      <w:pPr>
        <w:numPr>
          <w:ilvl w:val="0"/>
          <w:numId w:val="11"/>
        </w:numPr>
        <w:tabs>
          <w:tab w:val="left" w:pos="630"/>
        </w:tabs>
        <w:ind w:left="810" w:hanging="450"/>
        <w:jc w:val="both"/>
      </w:pPr>
      <w:r>
        <w:t>Derive expression of Flat Top Sampling with required block diagram.</w:t>
      </w:r>
    </w:p>
    <w:p w:rsidR="009141FD" w:rsidRDefault="00884B9C" w:rsidP="00B53730">
      <w:pPr>
        <w:numPr>
          <w:ilvl w:val="0"/>
          <w:numId w:val="11"/>
        </w:numPr>
        <w:tabs>
          <w:tab w:val="left" w:pos="720"/>
        </w:tabs>
        <w:jc w:val="both"/>
      </w:pPr>
      <w:r>
        <w:t>A modulating signal x(t) with a trapezoidal waveform as shown</w:t>
      </w:r>
      <w:r w:rsidR="00B53730">
        <w:t xml:space="preserve"> in fig. 1</w:t>
      </w:r>
      <w:r>
        <w:t xml:space="preserve"> is used for</w:t>
      </w:r>
      <w:r w:rsidR="00EC0B9B">
        <w:t xml:space="preserve"> </w:t>
      </w:r>
    </w:p>
    <w:p w:rsidR="00884B9C" w:rsidRDefault="00B53730" w:rsidP="00B53730">
      <w:pPr>
        <w:numPr>
          <w:ilvl w:val="0"/>
          <w:numId w:val="19"/>
        </w:numPr>
        <w:tabs>
          <w:tab w:val="left" w:pos="720"/>
        </w:tabs>
        <w:jc w:val="both"/>
      </w:pPr>
      <w:r>
        <w:t>Frequency Modulating a carrier s</w:t>
      </w:r>
      <w:r w:rsidR="00884B9C">
        <w:t>ignal of 2 MHz frequency with a frequency deviation constant K</w:t>
      </w:r>
      <w:r w:rsidR="00884B9C">
        <w:rPr>
          <w:vertAlign w:val="subscript"/>
        </w:rPr>
        <w:t>f</w:t>
      </w:r>
      <w:r w:rsidR="005C4BEB">
        <w:t xml:space="preserve"> of 5</w:t>
      </w:r>
      <w:r w:rsidR="00884B9C">
        <w:t xml:space="preserve"> KHz/V.</w:t>
      </w:r>
    </w:p>
    <w:p w:rsidR="00884B9C" w:rsidRDefault="00884B9C" w:rsidP="00B53730">
      <w:pPr>
        <w:numPr>
          <w:ilvl w:val="0"/>
          <w:numId w:val="19"/>
        </w:numPr>
        <w:tabs>
          <w:tab w:val="left" w:pos="720"/>
        </w:tabs>
        <w:jc w:val="both"/>
      </w:pPr>
      <w:r>
        <w:t>Phase modulating a carrier with a phase deviation constant K</w:t>
      </w:r>
      <w:r>
        <w:rPr>
          <w:vertAlign w:val="subscript"/>
        </w:rPr>
        <w:t>p</w:t>
      </w:r>
      <w:r>
        <w:t xml:space="preserve"> of 5 rad/V.</w:t>
      </w:r>
    </w:p>
    <w:p w:rsidR="00EC0B9B" w:rsidRDefault="00884B9C" w:rsidP="00B53730">
      <w:pPr>
        <w:tabs>
          <w:tab w:val="left" w:pos="720"/>
        </w:tabs>
        <w:jc w:val="both"/>
      </w:pPr>
      <w:r>
        <w:t xml:space="preserve">            In each of these cases, find the maximum instantaneous frequency of the modulated signal</w:t>
      </w:r>
      <w:r w:rsidR="00EC0B9B">
        <w:t>.</w:t>
      </w:r>
    </w:p>
    <w:p w:rsidR="00EC0B9B" w:rsidRDefault="00EC0B9B" w:rsidP="00EC0B9B">
      <w:pPr>
        <w:tabs>
          <w:tab w:val="left" w:pos="720"/>
        </w:tabs>
      </w:pPr>
      <w:r>
        <w:t xml:space="preserve">                                 </w:t>
      </w:r>
    </w:p>
    <w:p w:rsidR="00884B9C" w:rsidRDefault="00EC0B9B" w:rsidP="00EC0B9B">
      <w:pPr>
        <w:tabs>
          <w:tab w:val="left" w:pos="720"/>
        </w:tabs>
      </w:pPr>
      <w:r>
        <w:t xml:space="preserve">                                                                         x(t)</w:t>
      </w:r>
      <w:r w:rsidR="00884B9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10.75pt;margin-top:5.95pt;width:0;height:66.75pt;flip:y;z-index:251653632;mso-position-horizontal-relative:text;mso-position-vertical-relative:text" o:connectortype="straight">
            <v:stroke endarrow="block"/>
          </v:shape>
        </w:pict>
      </w:r>
    </w:p>
    <w:p w:rsidR="009141FD" w:rsidRDefault="009141FD" w:rsidP="00884B9C">
      <w:pPr>
        <w:tabs>
          <w:tab w:val="left" w:pos="990"/>
        </w:tabs>
      </w:pPr>
    </w:p>
    <w:p w:rsidR="009141FD" w:rsidRPr="009141FD" w:rsidRDefault="00884B9C" w:rsidP="00E07B8D">
      <w:pPr>
        <w:tabs>
          <w:tab w:val="left" w:pos="990"/>
        </w:tabs>
        <w:ind w:left="72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173.25pt;margin-top:3.85pt;width:33.75pt;height:25.5pt;z-index:251661824" strokecolor="white">
            <v:textbox style="mso-next-textbox:#_x0000_s1049">
              <w:txbxContent>
                <w:p w:rsidR="00884B9C" w:rsidRPr="00EC0B9B" w:rsidRDefault="00EC0B9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884B9C" w:rsidRPr="00EC0B9B">
                    <w:rPr>
                      <w:sz w:val="18"/>
                      <w:szCs w:val="18"/>
                    </w:rPr>
                    <w:t>10</w:t>
                  </w:r>
                  <w:r>
                    <w:rPr>
                      <w:sz w:val="18"/>
                      <w:szCs w:val="18"/>
                    </w:rPr>
                    <w:t>V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32" style="position:absolute;left:0;text-align:left;margin-left:210.75pt;margin-top:12.1pt;width:5.25pt;height:0;z-index:251660800" o:connectortype="straight"/>
        </w:pict>
      </w:r>
      <w:r>
        <w:rPr>
          <w:noProof/>
        </w:rPr>
        <w:pict>
          <v:shape id="_x0000_s1047" type="#_x0000_t32" style="position:absolute;left:0;text-align:left;margin-left:284.25pt;margin-top:12.1pt;width:0;height:33pt;z-index:251659776" o:connectortype="straight">
            <v:stroke dashstyle="dash"/>
          </v:shape>
        </w:pict>
      </w:r>
      <w:r>
        <w:rPr>
          <w:noProof/>
        </w:rPr>
        <w:pict>
          <v:shape id="_x0000_s1046" type="#_x0000_t32" style="position:absolute;left:0;text-align:left;margin-left:240.75pt;margin-top:12.1pt;width:0;height:33pt;z-index:251658752" o:connectortype="straight">
            <v:stroke dashstyle="dash"/>
          </v:shape>
        </w:pict>
      </w:r>
      <w:r>
        <w:rPr>
          <w:noProof/>
        </w:rPr>
        <w:pict>
          <v:shape id="_x0000_s1039" type="#_x0000_t32" style="position:absolute;left:0;text-align:left;margin-left:284.25pt;margin-top:12.1pt;width:24pt;height:33pt;z-index:251657728" o:connectortype="straight"/>
        </w:pict>
      </w:r>
      <w:r>
        <w:rPr>
          <w:noProof/>
        </w:rPr>
        <w:pict>
          <v:shape id="_x0000_s1038" type="#_x0000_t32" style="position:absolute;left:0;text-align:left;margin-left:240.75pt;margin-top:12.1pt;width:43.5pt;height:0;z-index:251656704" o:connectortype="straight"/>
        </w:pict>
      </w:r>
      <w:r>
        <w:rPr>
          <w:noProof/>
        </w:rPr>
        <w:pict>
          <v:shape id="_x0000_s1037" type="#_x0000_t32" style="position:absolute;left:0;text-align:left;margin-left:210.75pt;margin-top:12.1pt;width:30pt;height:33pt;flip:y;z-index:251655680" o:connectortype="straight"/>
        </w:pict>
      </w:r>
      <w:r>
        <w:t xml:space="preserve">                                               </w:t>
      </w:r>
    </w:p>
    <w:p w:rsidR="009141FD" w:rsidRPr="009141FD" w:rsidRDefault="009141FD" w:rsidP="009141FD">
      <w:pPr>
        <w:tabs>
          <w:tab w:val="left" w:pos="7309"/>
        </w:tabs>
      </w:pPr>
      <w:r w:rsidRPr="009141FD">
        <w:t xml:space="preserve">          </w:t>
      </w:r>
    </w:p>
    <w:p w:rsidR="009141FD" w:rsidRPr="009141FD" w:rsidRDefault="009141FD" w:rsidP="009141FD">
      <w:pPr>
        <w:tabs>
          <w:tab w:val="left" w:pos="7309"/>
        </w:tabs>
      </w:pPr>
    </w:p>
    <w:p w:rsidR="009141FD" w:rsidRPr="009141FD" w:rsidRDefault="00EC0B9B" w:rsidP="00EC0B9B">
      <w:pPr>
        <w:tabs>
          <w:tab w:val="left" w:pos="7309"/>
        </w:tabs>
        <w:jc w:val="center"/>
      </w:pPr>
      <w:r>
        <w:rPr>
          <w:noProof/>
        </w:rPr>
        <w:pict>
          <v:shape id="_x0000_s1050" type="#_x0000_t202" style="position:absolute;left:0;text-align:left;margin-left:199.5pt;margin-top:7.9pt;width:129pt;height:19.5pt;z-index:251662848" strokecolor="white">
            <v:textbox>
              <w:txbxContent>
                <w:p w:rsidR="00EC0B9B" w:rsidRDefault="00EC0B9B">
                  <w:r w:rsidRPr="00EC0B9B">
                    <w:rPr>
                      <w:sz w:val="20"/>
                      <w:szCs w:val="20"/>
                    </w:rPr>
                    <w:t xml:space="preserve">0      </w:t>
                  </w:r>
                  <w:r>
                    <w:rPr>
                      <w:sz w:val="20"/>
                      <w:szCs w:val="20"/>
                    </w:rPr>
                    <w:t xml:space="preserve">    </w:t>
                  </w:r>
                  <w:r w:rsidRPr="00EC0B9B">
                    <w:rPr>
                      <w:sz w:val="20"/>
                      <w:szCs w:val="20"/>
                    </w:rPr>
                    <w:t xml:space="preserve"> 2           </w:t>
                  </w:r>
                  <w:r>
                    <w:rPr>
                      <w:sz w:val="20"/>
                      <w:szCs w:val="20"/>
                    </w:rPr>
                    <w:t xml:space="preserve">   </w:t>
                  </w:r>
                  <w:r w:rsidRPr="00EC0B9B">
                    <w:rPr>
                      <w:sz w:val="20"/>
                      <w:szCs w:val="20"/>
                    </w:rPr>
                    <w:t xml:space="preserve"> 4     </w:t>
                  </w:r>
                  <w:r>
                    <w:rPr>
                      <w:sz w:val="20"/>
                      <w:szCs w:val="20"/>
                    </w:rPr>
                    <w:t xml:space="preserve">   </w:t>
                  </w:r>
                  <w:r w:rsidRPr="00EC0B9B">
                    <w:rPr>
                      <w:sz w:val="20"/>
                      <w:szCs w:val="20"/>
                    </w:rPr>
                    <w:t xml:space="preserve"> 6</w:t>
                  </w:r>
                  <w:r>
                    <w:t xml:space="preserve"> </w:t>
                  </w:r>
                </w:p>
              </w:txbxContent>
            </v:textbox>
          </v:shape>
        </w:pict>
      </w:r>
      <w:r w:rsidR="00884B9C">
        <w:rPr>
          <w:noProof/>
        </w:rPr>
        <w:pict>
          <v:shape id="_x0000_s1036" type="#_x0000_t32" style="position:absolute;left:0;text-align:left;margin-left:210.75pt;margin-top:3.7pt;width:141pt;height:0;z-index:251654656" o:connectortype="straight">
            <v:stroke endarrow="block"/>
          </v:shape>
        </w:pict>
      </w:r>
      <w:r>
        <w:t xml:space="preserve">                                                                             t (ms)</w:t>
      </w:r>
    </w:p>
    <w:p w:rsidR="00EC0B9B" w:rsidRDefault="00EC0B9B" w:rsidP="009141FD">
      <w:pPr>
        <w:tabs>
          <w:tab w:val="left" w:pos="7309"/>
        </w:tabs>
        <w:jc w:val="center"/>
        <w:rPr>
          <w:b/>
        </w:rPr>
      </w:pPr>
    </w:p>
    <w:p w:rsidR="00EC0B9B" w:rsidRDefault="00EC0B9B" w:rsidP="009141FD">
      <w:pPr>
        <w:tabs>
          <w:tab w:val="left" w:pos="7309"/>
        </w:tabs>
        <w:jc w:val="center"/>
        <w:rPr>
          <w:b/>
        </w:rPr>
      </w:pPr>
      <w:r>
        <w:rPr>
          <w:b/>
        </w:rPr>
        <w:t>Fig. 1</w:t>
      </w:r>
    </w:p>
    <w:p w:rsidR="00A31800" w:rsidRDefault="00A31800" w:rsidP="003719E6">
      <w:pPr>
        <w:tabs>
          <w:tab w:val="left" w:pos="7309"/>
        </w:tabs>
        <w:ind w:left="360"/>
      </w:pPr>
    </w:p>
    <w:p w:rsidR="00A31800" w:rsidRDefault="00A31800" w:rsidP="003719E6">
      <w:pPr>
        <w:tabs>
          <w:tab w:val="left" w:pos="7309"/>
        </w:tabs>
        <w:ind w:left="360"/>
      </w:pPr>
    </w:p>
    <w:p w:rsidR="00FA040F" w:rsidRDefault="003719E6" w:rsidP="003719E6">
      <w:pPr>
        <w:tabs>
          <w:tab w:val="left" w:pos="7309"/>
        </w:tabs>
        <w:ind w:left="360"/>
      </w:pPr>
      <w:r>
        <w:t xml:space="preserve">8.  </w:t>
      </w:r>
      <w:r w:rsidR="001858F1">
        <w:t xml:space="preserve">For the FM </w:t>
      </w:r>
      <w:r w:rsidR="003C4814">
        <w:t>wave</w:t>
      </w:r>
      <w:r w:rsidR="001858F1">
        <w:t xml:space="preserve"> expression given below, find the following:</w:t>
      </w:r>
    </w:p>
    <w:p w:rsidR="001858F1" w:rsidRDefault="00B734B1" w:rsidP="003C4814">
      <w:pPr>
        <w:jc w:val="center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5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t+ 3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2000πt )</m:t>
                  </m:r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:rsidR="001858F1" w:rsidRDefault="001858F1" w:rsidP="003719E6">
      <w:pPr>
        <w:tabs>
          <w:tab w:val="left" w:pos="7309"/>
        </w:tabs>
        <w:ind w:left="360"/>
      </w:pPr>
      <w:r>
        <w:t>(a) Power</w:t>
      </w:r>
      <w:r w:rsidR="003C4814">
        <w:t xml:space="preserve"> content</w:t>
      </w:r>
      <w:r>
        <w:t xml:space="preserve"> in</w:t>
      </w:r>
      <w:r w:rsidR="003C4814">
        <w:t xml:space="preserve"> the</w:t>
      </w:r>
      <w:r>
        <w:t xml:space="preserve"> FM signal.</w:t>
      </w:r>
    </w:p>
    <w:p w:rsidR="001858F1" w:rsidRDefault="001858F1" w:rsidP="003719E6">
      <w:pPr>
        <w:tabs>
          <w:tab w:val="left" w:pos="7309"/>
        </w:tabs>
        <w:ind w:left="360"/>
      </w:pPr>
      <w:r>
        <w:t>(b) Maximum phase deviation and maximum frequency deviation if the carrier frequency is 1 MHz.</w:t>
      </w:r>
    </w:p>
    <w:p w:rsidR="001858F1" w:rsidRDefault="001858F1" w:rsidP="003719E6">
      <w:pPr>
        <w:tabs>
          <w:tab w:val="left" w:pos="7309"/>
        </w:tabs>
        <w:ind w:left="360"/>
      </w:pPr>
      <w:r>
        <w:t>(c) Determine the approximate bandwidth of the</w:t>
      </w:r>
      <w:r w:rsidR="003C4814">
        <w:t xml:space="preserve"> FM</w:t>
      </w:r>
      <w:r>
        <w:t xml:space="preserve"> signal.</w:t>
      </w:r>
    </w:p>
    <w:p w:rsidR="003C4814" w:rsidRPr="00FA040F" w:rsidRDefault="003C4814" w:rsidP="003719E6">
      <w:pPr>
        <w:tabs>
          <w:tab w:val="left" w:pos="7309"/>
        </w:tabs>
        <w:ind w:left="360"/>
      </w:pPr>
    </w:p>
    <w:p w:rsidR="009E78F2" w:rsidRPr="00CD6A62" w:rsidRDefault="00CD6A62" w:rsidP="009E78F2">
      <w:pPr>
        <w:numPr>
          <w:ilvl w:val="0"/>
          <w:numId w:val="21"/>
        </w:numPr>
        <w:tabs>
          <w:tab w:val="left" w:pos="720"/>
        </w:tabs>
        <w:ind w:left="720"/>
        <w:jc w:val="both"/>
      </w:pPr>
      <w:r w:rsidRPr="00CD6A62">
        <w:t>Explain direct method</w:t>
      </w:r>
      <w:r w:rsidR="006D0C47">
        <w:t>s</w:t>
      </w:r>
      <w:r w:rsidRPr="00CD6A62">
        <w:t xml:space="preserve"> </w:t>
      </w:r>
      <w:r w:rsidR="006D0C47">
        <w:t>of</w:t>
      </w:r>
      <w:r w:rsidRPr="00CD6A62">
        <w:t xml:space="preserve"> FM generation with </w:t>
      </w:r>
      <w:r w:rsidR="006D0C47">
        <w:t>their</w:t>
      </w:r>
      <w:r w:rsidRPr="00CD6A62">
        <w:t xml:space="preserve"> different types.</w:t>
      </w:r>
    </w:p>
    <w:p w:rsidR="00CD6A62" w:rsidRPr="00CD6A62" w:rsidRDefault="00FA040F" w:rsidP="009E78F2">
      <w:pPr>
        <w:numPr>
          <w:ilvl w:val="0"/>
          <w:numId w:val="21"/>
        </w:numPr>
        <w:tabs>
          <w:tab w:val="left" w:pos="720"/>
        </w:tabs>
        <w:ind w:left="720"/>
        <w:jc w:val="both"/>
      </w:pPr>
      <w:r>
        <w:t>Explain Armstrong method of indirect FM generation.</w:t>
      </w:r>
    </w:p>
    <w:p w:rsidR="00EC0B9B" w:rsidRDefault="00EC0B9B" w:rsidP="009141FD">
      <w:pPr>
        <w:tabs>
          <w:tab w:val="left" w:pos="7309"/>
        </w:tabs>
        <w:jc w:val="center"/>
        <w:rPr>
          <w:b/>
        </w:rPr>
      </w:pPr>
    </w:p>
    <w:p w:rsidR="00263E76" w:rsidRDefault="00263E76" w:rsidP="009141FD">
      <w:pPr>
        <w:tabs>
          <w:tab w:val="left" w:pos="7309"/>
        </w:tabs>
        <w:jc w:val="center"/>
        <w:rPr>
          <w:b/>
        </w:rPr>
      </w:pPr>
    </w:p>
    <w:p w:rsidR="009141FD" w:rsidRPr="009141FD" w:rsidRDefault="009141FD" w:rsidP="009141FD">
      <w:pPr>
        <w:tabs>
          <w:tab w:val="left" w:pos="7309"/>
        </w:tabs>
        <w:jc w:val="center"/>
        <w:rPr>
          <w:b/>
        </w:rPr>
      </w:pPr>
      <w:r w:rsidRPr="009141FD">
        <w:rPr>
          <w:b/>
        </w:rPr>
        <w:t>Section-C</w:t>
      </w:r>
    </w:p>
    <w:p w:rsidR="009141FD" w:rsidRPr="009141FD" w:rsidRDefault="009141FD" w:rsidP="009141FD">
      <w:pPr>
        <w:tabs>
          <w:tab w:val="left" w:pos="7309"/>
        </w:tabs>
        <w:rPr>
          <w:b/>
        </w:rPr>
      </w:pPr>
    </w:p>
    <w:p w:rsidR="009141FD" w:rsidRDefault="009141FD" w:rsidP="001E3F9B">
      <w:pPr>
        <w:numPr>
          <w:ilvl w:val="0"/>
          <w:numId w:val="10"/>
        </w:numPr>
        <w:tabs>
          <w:tab w:val="left" w:pos="720"/>
        </w:tabs>
        <w:ind w:hanging="630"/>
      </w:pPr>
      <w:r w:rsidRPr="009141FD">
        <w:t xml:space="preserve">Attempt </w:t>
      </w:r>
      <w:r w:rsidRPr="009141FD">
        <w:rPr>
          <w:b/>
        </w:rPr>
        <w:t xml:space="preserve">all </w:t>
      </w:r>
      <w:r w:rsidRPr="009141FD">
        <w:t>the parts.</w:t>
      </w:r>
      <w:r w:rsidRPr="009141FD">
        <w:rPr>
          <w:b/>
        </w:rPr>
        <w:t xml:space="preserve"> </w:t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  <w:t xml:space="preserve">       </w:t>
      </w:r>
      <w:r w:rsidR="00263E76">
        <w:rPr>
          <w:b/>
        </w:rPr>
        <w:t xml:space="preserve">                                 </w:t>
      </w:r>
      <w:r w:rsidRPr="009141FD">
        <w:rPr>
          <w:b/>
        </w:rPr>
        <w:t>(</w:t>
      </w:r>
      <w:r>
        <w:rPr>
          <w:b/>
        </w:rPr>
        <w:t>2</w:t>
      </w:r>
      <w:r w:rsidRPr="009141FD">
        <w:rPr>
          <w:b/>
        </w:rPr>
        <w:t>x7</w:t>
      </w:r>
      <w:r>
        <w:rPr>
          <w:b/>
        </w:rPr>
        <w:t>.5</w:t>
      </w:r>
      <w:r w:rsidRPr="009141FD">
        <w:rPr>
          <w:b/>
        </w:rPr>
        <w:t xml:space="preserve"> = </w:t>
      </w:r>
      <w:r>
        <w:rPr>
          <w:b/>
        </w:rPr>
        <w:t>15</w:t>
      </w:r>
      <w:r w:rsidRPr="009141FD">
        <w:rPr>
          <w:b/>
        </w:rPr>
        <w:t>)</w:t>
      </w:r>
    </w:p>
    <w:p w:rsidR="0069090A" w:rsidRDefault="0069090A" w:rsidP="0069090A">
      <w:pPr>
        <w:tabs>
          <w:tab w:val="left" w:pos="990"/>
        </w:tabs>
        <w:ind w:firstLine="426"/>
      </w:pPr>
    </w:p>
    <w:p w:rsidR="004310DF" w:rsidRDefault="00E07B8D" w:rsidP="00E27DFC">
      <w:pPr>
        <w:numPr>
          <w:ilvl w:val="0"/>
          <w:numId w:val="18"/>
        </w:numPr>
        <w:tabs>
          <w:tab w:val="left" w:pos="720"/>
        </w:tabs>
        <w:ind w:left="720"/>
        <w:jc w:val="both"/>
      </w:pPr>
      <w:r>
        <w:t>Describe PCM TDM for T1 carrier system with required block diagram. Explain frame formation, if this system is used for telephone switching system.</w:t>
      </w:r>
    </w:p>
    <w:p w:rsidR="004310DF" w:rsidRDefault="004310DF" w:rsidP="00E27DFC">
      <w:pPr>
        <w:numPr>
          <w:ilvl w:val="0"/>
          <w:numId w:val="18"/>
        </w:numPr>
        <w:tabs>
          <w:tab w:val="left" w:pos="720"/>
        </w:tabs>
        <w:ind w:left="720"/>
        <w:jc w:val="both"/>
      </w:pPr>
      <w:r>
        <w:t xml:space="preserve">Prove that SQNR value for normalized input to uniform quantizer is given by </w:t>
      </w:r>
      <w:r w:rsidRPr="000237E1">
        <w:rPr>
          <w:rFonts w:ascii="Cambria Math" w:eastAsia="Calibri" w:hAnsi="Cambria Math"/>
          <w:sz w:val="22"/>
          <w:szCs w:val="22"/>
        </w:rPr>
        <w:br/>
      </w:r>
      <w:r>
        <w:t>(SQNR)</w:t>
      </w:r>
      <w:r>
        <w:rPr>
          <w:vertAlign w:val="subscript"/>
        </w:rPr>
        <w:t>dB</w:t>
      </w:r>
      <w:r>
        <w:t xml:space="preserve"> = 4.8 +6 n , where ‘n’ is number of bits per symbol. A sinusoidal message signal of peak voltage 25V and having frequency of 5 KHz is transmitted through 256 level PCM system. Sampling rate is 30% higher than Nyquist rate. Find R</w:t>
      </w:r>
      <w:r>
        <w:rPr>
          <w:vertAlign w:val="subscript"/>
        </w:rPr>
        <w:t>b</w:t>
      </w:r>
      <w:r>
        <w:t>, T</w:t>
      </w:r>
      <w:r>
        <w:rPr>
          <w:vertAlign w:val="subscript"/>
        </w:rPr>
        <w:t xml:space="preserve">b, </w:t>
      </w:r>
      <w:r>
        <w:t>f</w:t>
      </w:r>
      <w:r>
        <w:rPr>
          <w:vertAlign w:val="subscript"/>
        </w:rPr>
        <w:t>s</w:t>
      </w:r>
      <w:r>
        <w:t>, n</w:t>
      </w:r>
      <w:r w:rsidR="00B46929">
        <w:t>,</w:t>
      </w:r>
      <w:r>
        <w:t xml:space="preserve"> </w:t>
      </w:r>
      <w:r w:rsidR="00B46929">
        <w:t>B.W. &amp; Δ.</w:t>
      </w:r>
    </w:p>
    <w:p w:rsidR="00AF10E3" w:rsidRPr="0069090A" w:rsidRDefault="00D12D48" w:rsidP="004310DF">
      <w:pPr>
        <w:jc w:val="both"/>
      </w:pPr>
      <w:r>
        <w:br w:type="page"/>
      </w:r>
    </w:p>
    <w:sectPr w:rsidR="00AF10E3" w:rsidRPr="0069090A" w:rsidSect="001E3F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10" w:right="1041" w:bottom="1276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1AAB" w:rsidRDefault="00491AAB" w:rsidP="00E20189">
      <w:r>
        <w:separator/>
      </w:r>
    </w:p>
  </w:endnote>
  <w:endnote w:type="continuationSeparator" w:id="0">
    <w:p w:rsidR="00491AAB" w:rsidRDefault="00491AAB" w:rsidP="00E201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189" w:rsidRDefault="00E201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189" w:rsidRDefault="00E201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189" w:rsidRDefault="00E201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1AAB" w:rsidRDefault="00491AAB" w:rsidP="00E20189">
      <w:r>
        <w:separator/>
      </w:r>
    </w:p>
  </w:footnote>
  <w:footnote w:type="continuationSeparator" w:id="0">
    <w:p w:rsidR="00491AAB" w:rsidRDefault="00491AAB" w:rsidP="00E201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189" w:rsidRDefault="00E201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189" w:rsidRDefault="00E2018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189" w:rsidRDefault="00E2018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A77ED"/>
    <w:multiLevelType w:val="hybridMultilevel"/>
    <w:tmpl w:val="59323AE4"/>
    <w:lvl w:ilvl="0" w:tplc="6096F0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8459C"/>
    <w:multiLevelType w:val="hybridMultilevel"/>
    <w:tmpl w:val="2764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B0576"/>
    <w:multiLevelType w:val="hybridMultilevel"/>
    <w:tmpl w:val="445CDCC2"/>
    <w:lvl w:ilvl="0" w:tplc="9938839A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41289"/>
    <w:multiLevelType w:val="hybridMultilevel"/>
    <w:tmpl w:val="BF16373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D3FA1"/>
    <w:multiLevelType w:val="hybridMultilevel"/>
    <w:tmpl w:val="9E58FF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9E730C"/>
    <w:multiLevelType w:val="hybridMultilevel"/>
    <w:tmpl w:val="7F7E6DCA"/>
    <w:lvl w:ilvl="0" w:tplc="4009000F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6">
    <w:nsid w:val="292A5E19"/>
    <w:multiLevelType w:val="hybridMultilevel"/>
    <w:tmpl w:val="91E8DC86"/>
    <w:lvl w:ilvl="0" w:tplc="C2F4830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6C70A1"/>
    <w:multiLevelType w:val="hybridMultilevel"/>
    <w:tmpl w:val="1C869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5D1193"/>
    <w:multiLevelType w:val="hybridMultilevel"/>
    <w:tmpl w:val="C47A02C6"/>
    <w:lvl w:ilvl="0" w:tplc="5EF0A75E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502AB7"/>
    <w:multiLevelType w:val="hybridMultilevel"/>
    <w:tmpl w:val="1F7C370C"/>
    <w:lvl w:ilvl="0" w:tplc="40090015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525D0F8C"/>
    <w:multiLevelType w:val="hybridMultilevel"/>
    <w:tmpl w:val="96C81D78"/>
    <w:lvl w:ilvl="0" w:tplc="4009000F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1">
    <w:nsid w:val="55EF7A12"/>
    <w:multiLevelType w:val="hybridMultilevel"/>
    <w:tmpl w:val="C164A904"/>
    <w:lvl w:ilvl="0" w:tplc="0F800EC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6AD7807"/>
    <w:multiLevelType w:val="hybridMultilevel"/>
    <w:tmpl w:val="EB96774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B86293"/>
    <w:multiLevelType w:val="hybridMultilevel"/>
    <w:tmpl w:val="E09080A8"/>
    <w:lvl w:ilvl="0" w:tplc="7C1821AA">
      <w:start w:val="1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4">
    <w:nsid w:val="5D7D47AA"/>
    <w:multiLevelType w:val="hybridMultilevel"/>
    <w:tmpl w:val="2764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A133EF"/>
    <w:multiLevelType w:val="hybridMultilevel"/>
    <w:tmpl w:val="59323AE4"/>
    <w:lvl w:ilvl="0" w:tplc="6096F0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46794A"/>
    <w:multiLevelType w:val="hybridMultilevel"/>
    <w:tmpl w:val="4C9A2950"/>
    <w:lvl w:ilvl="0" w:tplc="B36A597C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2306B3"/>
    <w:multiLevelType w:val="hybridMultilevel"/>
    <w:tmpl w:val="7624A43C"/>
    <w:lvl w:ilvl="0" w:tplc="40090015">
      <w:start w:val="1"/>
      <w:numFmt w:val="upp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396C4C"/>
    <w:multiLevelType w:val="hybridMultilevel"/>
    <w:tmpl w:val="A230811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0A0584"/>
    <w:multiLevelType w:val="hybridMultilevel"/>
    <w:tmpl w:val="F4A8728E"/>
    <w:lvl w:ilvl="0" w:tplc="3098C6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5A27B1"/>
    <w:multiLevelType w:val="hybridMultilevel"/>
    <w:tmpl w:val="F5BCC7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1"/>
  </w:num>
  <w:num w:numId="4">
    <w:abstractNumId w:val="17"/>
  </w:num>
  <w:num w:numId="5">
    <w:abstractNumId w:val="15"/>
  </w:num>
  <w:num w:numId="6">
    <w:abstractNumId w:val="0"/>
  </w:num>
  <w:num w:numId="7">
    <w:abstractNumId w:val="10"/>
  </w:num>
  <w:num w:numId="8">
    <w:abstractNumId w:val="18"/>
  </w:num>
  <w:num w:numId="9">
    <w:abstractNumId w:val="3"/>
  </w:num>
  <w:num w:numId="10">
    <w:abstractNumId w:val="9"/>
  </w:num>
  <w:num w:numId="11">
    <w:abstractNumId w:val="7"/>
  </w:num>
  <w:num w:numId="12">
    <w:abstractNumId w:val="5"/>
  </w:num>
  <w:num w:numId="13">
    <w:abstractNumId w:val="4"/>
  </w:num>
  <w:num w:numId="14">
    <w:abstractNumId w:val="12"/>
  </w:num>
  <w:num w:numId="15">
    <w:abstractNumId w:val="20"/>
  </w:num>
  <w:num w:numId="16">
    <w:abstractNumId w:val="2"/>
  </w:num>
  <w:num w:numId="17">
    <w:abstractNumId w:val="6"/>
  </w:num>
  <w:num w:numId="18">
    <w:abstractNumId w:val="13"/>
  </w:num>
  <w:num w:numId="19">
    <w:abstractNumId w:val="11"/>
  </w:num>
  <w:num w:numId="20">
    <w:abstractNumId w:val="16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0D4C"/>
    <w:rsid w:val="000237E1"/>
    <w:rsid w:val="000424A3"/>
    <w:rsid w:val="000561C1"/>
    <w:rsid w:val="000706E8"/>
    <w:rsid w:val="000A0C38"/>
    <w:rsid w:val="000C5DF9"/>
    <w:rsid w:val="000F6AEC"/>
    <w:rsid w:val="0013512D"/>
    <w:rsid w:val="001858F1"/>
    <w:rsid w:val="00193533"/>
    <w:rsid w:val="001C324D"/>
    <w:rsid w:val="001E3F9B"/>
    <w:rsid w:val="002315C1"/>
    <w:rsid w:val="00245FDB"/>
    <w:rsid w:val="002522CA"/>
    <w:rsid w:val="00263E76"/>
    <w:rsid w:val="00304C0C"/>
    <w:rsid w:val="003719E6"/>
    <w:rsid w:val="003A4903"/>
    <w:rsid w:val="003C4814"/>
    <w:rsid w:val="00400FE6"/>
    <w:rsid w:val="004310DF"/>
    <w:rsid w:val="00491AAB"/>
    <w:rsid w:val="004D5F10"/>
    <w:rsid w:val="00572FDB"/>
    <w:rsid w:val="005C4BEB"/>
    <w:rsid w:val="0061701C"/>
    <w:rsid w:val="0069090A"/>
    <w:rsid w:val="006C2420"/>
    <w:rsid w:val="006C634C"/>
    <w:rsid w:val="006D0C47"/>
    <w:rsid w:val="006D22C4"/>
    <w:rsid w:val="007343FC"/>
    <w:rsid w:val="0076692C"/>
    <w:rsid w:val="00784E26"/>
    <w:rsid w:val="007D4396"/>
    <w:rsid w:val="007E4CBB"/>
    <w:rsid w:val="007F0543"/>
    <w:rsid w:val="00805B8E"/>
    <w:rsid w:val="00810831"/>
    <w:rsid w:val="00850D4C"/>
    <w:rsid w:val="00884B9C"/>
    <w:rsid w:val="008D76E9"/>
    <w:rsid w:val="008E3965"/>
    <w:rsid w:val="008F061C"/>
    <w:rsid w:val="009141FD"/>
    <w:rsid w:val="00984600"/>
    <w:rsid w:val="009E78F2"/>
    <w:rsid w:val="00A31800"/>
    <w:rsid w:val="00A46955"/>
    <w:rsid w:val="00A8479C"/>
    <w:rsid w:val="00AC7899"/>
    <w:rsid w:val="00AF10E3"/>
    <w:rsid w:val="00B20BE8"/>
    <w:rsid w:val="00B46929"/>
    <w:rsid w:val="00B51A62"/>
    <w:rsid w:val="00B53730"/>
    <w:rsid w:val="00B734B1"/>
    <w:rsid w:val="00C05FFF"/>
    <w:rsid w:val="00CB5916"/>
    <w:rsid w:val="00CD6A62"/>
    <w:rsid w:val="00CD701A"/>
    <w:rsid w:val="00D004E6"/>
    <w:rsid w:val="00D12D48"/>
    <w:rsid w:val="00D30B96"/>
    <w:rsid w:val="00DF2B8F"/>
    <w:rsid w:val="00E0292A"/>
    <w:rsid w:val="00E07B8D"/>
    <w:rsid w:val="00E20189"/>
    <w:rsid w:val="00E27988"/>
    <w:rsid w:val="00E27DFC"/>
    <w:rsid w:val="00E534A7"/>
    <w:rsid w:val="00E573D8"/>
    <w:rsid w:val="00E76B0C"/>
    <w:rsid w:val="00E901AA"/>
    <w:rsid w:val="00E9509A"/>
    <w:rsid w:val="00EA2E44"/>
    <w:rsid w:val="00EA3BC3"/>
    <w:rsid w:val="00EC0B9B"/>
    <w:rsid w:val="00EE3292"/>
    <w:rsid w:val="00EE35F6"/>
    <w:rsid w:val="00F11438"/>
    <w:rsid w:val="00F20FDE"/>
    <w:rsid w:val="00F3385E"/>
    <w:rsid w:val="00F35906"/>
    <w:rsid w:val="00FA040F"/>
    <w:rsid w:val="00FA4778"/>
    <w:rsid w:val="00FB4410"/>
    <w:rsid w:val="00FD41F6"/>
    <w:rsid w:val="00FE4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4" type="connector" idref="#_x0000_s1035"/>
        <o:r id="V:Rule6" type="connector" idref="#_x0000_s1036"/>
        <o:r id="V:Rule8" type="connector" idref="#_x0000_s1037"/>
        <o:r id="V:Rule10" type="connector" idref="#_x0000_s1038"/>
        <o:r id="V:Rule12" type="connector" idref="#_x0000_s1039"/>
        <o:r id="V:Rule14" type="connector" idref="#_x0000_s1046"/>
        <o:r id="V:Rule16" type="connector" idref="#_x0000_s1047"/>
        <o:r id="V:Rule1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D4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D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018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20189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2018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20189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E3064-BAAD-45FD-8B3D-06FF29FB1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AKGEC</Company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DLib-5</dc:creator>
  <cp:keywords/>
  <cp:lastModifiedBy>User</cp:lastModifiedBy>
  <cp:revision>2</cp:revision>
  <cp:lastPrinted>2017-08-29T06:23:00Z</cp:lastPrinted>
  <dcterms:created xsi:type="dcterms:W3CDTF">2017-10-14T03:29:00Z</dcterms:created>
  <dcterms:modified xsi:type="dcterms:W3CDTF">2017-10-14T03:29:00Z</dcterms:modified>
</cp:coreProperties>
</file>