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D623068" w:rsidR="00F6070A" w:rsidRDefault="00000000">
      <w:pPr>
        <w:pStyle w:val="Heading1"/>
      </w:pPr>
      <w:r>
        <w:t xml:space="preserve">Report of </w:t>
      </w:r>
      <w:r w:rsidR="004C46AC">
        <w:t>Toxic Span Detection</w:t>
      </w:r>
    </w:p>
    <w:p w14:paraId="00000002" w14:textId="442CA123" w:rsidR="00F6070A" w:rsidRDefault="00000000">
      <w:r>
        <w:t>Name:</w:t>
      </w:r>
      <w:r w:rsidR="004C46AC">
        <w:t xml:space="preserve"> Sufyan </w:t>
      </w:r>
      <w:proofErr w:type="spellStart"/>
      <w:r w:rsidR="004C46AC">
        <w:t>Shaha</w:t>
      </w:r>
      <w:proofErr w:type="spellEnd"/>
    </w:p>
    <w:p w14:paraId="0D8B5839" w14:textId="77777777" w:rsidR="004C46AC" w:rsidRDefault="004C46AC" w:rsidP="004C46AC">
      <w:pPr>
        <w:pStyle w:val="Heading2"/>
        <w:numPr>
          <w:ilvl w:val="0"/>
          <w:numId w:val="0"/>
        </w:numPr>
      </w:pPr>
    </w:p>
    <w:p w14:paraId="00000003" w14:textId="521BBF6B" w:rsidR="00F6070A" w:rsidRDefault="00000000" w:rsidP="004C46AC">
      <w:pPr>
        <w:pStyle w:val="Heading2"/>
        <w:numPr>
          <w:ilvl w:val="0"/>
          <w:numId w:val="0"/>
        </w:numPr>
      </w:pPr>
      <w:r>
        <w:t>Introduction</w:t>
      </w:r>
    </w:p>
    <w:p w14:paraId="2B77F413" w14:textId="4D60D3DE" w:rsidR="004C46AC" w:rsidRDefault="004C46AC" w:rsidP="004C46AC">
      <w:r>
        <w:t>Background of the Task</w:t>
      </w:r>
    </w:p>
    <w:p w14:paraId="16ACD47A" w14:textId="02964BEE" w:rsidR="004C46AC" w:rsidRDefault="004C46AC" w:rsidP="004C46AC">
      <w:pPr>
        <w:ind w:left="360"/>
      </w:pPr>
      <w:r w:rsidRPr="004C46AC">
        <w:t xml:space="preserve">The Toxic Spans Detection task concerns the evaluation of systems that detect the spans that make a text toxic, when detecting such spans is possible. </w:t>
      </w:r>
      <w:r>
        <w:t>Toxic Span Detection is used to classify foul language which can then be moderated on online platforms as these platforms have users ranging from all walks of life.</w:t>
      </w:r>
    </w:p>
    <w:p w14:paraId="5AEB9FEF" w14:textId="1C636FB1" w:rsidR="004C46AC" w:rsidRDefault="004C46AC" w:rsidP="004C46AC">
      <w:pPr>
        <w:ind w:left="360"/>
      </w:pPr>
    </w:p>
    <w:p w14:paraId="2DC097F1" w14:textId="7467B2B7" w:rsidR="004C46AC" w:rsidRDefault="004C46AC" w:rsidP="004C46AC">
      <w:r>
        <w:t>Description of the Task</w:t>
      </w:r>
    </w:p>
    <w:p w14:paraId="493FFE1B" w14:textId="4CBF96CE" w:rsidR="004C46AC" w:rsidRDefault="004C46AC" w:rsidP="004C46AC">
      <w:pPr>
        <w:ind w:left="360"/>
      </w:pPr>
      <w:r>
        <w:t xml:space="preserve">A model is used to identify a span of toxic words in the given sentence from the dataset. The dataset contains sentences </w:t>
      </w:r>
      <w:proofErr w:type="gramStart"/>
      <w:r>
        <w:t>similar to</w:t>
      </w:r>
      <w:proofErr w:type="gramEnd"/>
      <w:r>
        <w:t xml:space="preserve"> those which can be found online in a forum or a discussion. The task is to classify the toxic span of words in the sentence which may or may not include any toxic elements at all.</w:t>
      </w:r>
    </w:p>
    <w:p w14:paraId="58BC32EE" w14:textId="10E2BB72" w:rsidR="004C46AC" w:rsidRDefault="004C46AC" w:rsidP="004C46AC">
      <w:r>
        <w:t>Application</w:t>
      </w:r>
    </w:p>
    <w:p w14:paraId="653DAE5F" w14:textId="1071D627" w:rsidR="004C46AC" w:rsidRPr="004C46AC" w:rsidRDefault="004C46AC" w:rsidP="004C46AC">
      <w:pPr>
        <w:ind w:left="360"/>
      </w:pPr>
      <w:r>
        <w:t>The primary application of this is moderation. Moderation in online platforms and negativity filtering is key to maintaining a positive and progressive forum/discussion. Such models can be used to identify any potential comments from users which might lower the quality of the platform.</w:t>
      </w:r>
    </w:p>
    <w:p w14:paraId="00000004" w14:textId="6D094728" w:rsidR="00F6070A" w:rsidRDefault="004C46AC">
      <w:r>
        <w:t>Challenges faced</w:t>
      </w:r>
    </w:p>
    <w:p w14:paraId="17FBC012" w14:textId="77669CE1" w:rsidR="004C46AC" w:rsidRDefault="004C46AC" w:rsidP="004C46AC">
      <w:pPr>
        <w:ind w:left="360" w:firstLine="20"/>
      </w:pPr>
      <w:r>
        <w:t xml:space="preserve">The main challenge which a model can face is the language barrier. Online communities are    often </w:t>
      </w:r>
      <w:proofErr w:type="gramStart"/>
      <w:r>
        <w:t>diverse</w:t>
      </w:r>
      <w:proofErr w:type="gramEnd"/>
      <w:r>
        <w:t xml:space="preserve"> and the model might be completely useless when a different language is being used. Another challenge is </w:t>
      </w:r>
      <w:r w:rsidR="002E2B3D">
        <w:t>the different ways a toxic sentence can be presented. Human languages can be ambiguous at times and the model might not be able to predict a toxic span even though it may be highly offensive.</w:t>
      </w:r>
    </w:p>
    <w:p w14:paraId="237D637E" w14:textId="77777777" w:rsidR="002E2B3D" w:rsidRDefault="002E2B3D" w:rsidP="002E2B3D">
      <w:pPr>
        <w:pStyle w:val="Heading2"/>
        <w:numPr>
          <w:ilvl w:val="0"/>
          <w:numId w:val="0"/>
        </w:numPr>
        <w:ind w:left="432" w:hanging="432"/>
      </w:pPr>
    </w:p>
    <w:p w14:paraId="26A82CD6" w14:textId="498CDFFD" w:rsidR="002E2B3D" w:rsidRDefault="002E2B3D" w:rsidP="002E2B3D">
      <w:pPr>
        <w:pStyle w:val="Heading2"/>
        <w:numPr>
          <w:ilvl w:val="0"/>
          <w:numId w:val="0"/>
        </w:numPr>
        <w:ind w:left="432" w:hanging="432"/>
      </w:pPr>
    </w:p>
    <w:p w14:paraId="3C79BE5C" w14:textId="77777777" w:rsidR="002E2B3D" w:rsidRPr="002E2B3D" w:rsidRDefault="002E2B3D" w:rsidP="002E2B3D"/>
    <w:p w14:paraId="55BCDD91" w14:textId="77777777" w:rsidR="002E2B3D" w:rsidRDefault="002E2B3D" w:rsidP="002E2B3D">
      <w:pPr>
        <w:pStyle w:val="Heading2"/>
        <w:numPr>
          <w:ilvl w:val="0"/>
          <w:numId w:val="0"/>
        </w:numPr>
        <w:ind w:left="432" w:hanging="432"/>
      </w:pPr>
    </w:p>
    <w:p w14:paraId="00000005" w14:textId="3368C791" w:rsidR="00F6070A" w:rsidRDefault="00000000" w:rsidP="002E2B3D">
      <w:pPr>
        <w:pStyle w:val="Heading2"/>
        <w:numPr>
          <w:ilvl w:val="0"/>
          <w:numId w:val="0"/>
        </w:numPr>
        <w:ind w:left="432" w:hanging="432"/>
      </w:pPr>
      <w:r>
        <w:t>Problem Formulation</w:t>
      </w:r>
    </w:p>
    <w:p w14:paraId="0B37BFB3" w14:textId="77777777" w:rsidR="002E2B3D" w:rsidRDefault="002E2B3D" w:rsidP="002E2B3D"/>
    <w:p w14:paraId="4C836394" w14:textId="74C1EBE6" w:rsidR="002E2B3D" w:rsidRDefault="002E2B3D" w:rsidP="002E2B3D">
      <w:r>
        <w:t>Input</w:t>
      </w:r>
    </w:p>
    <w:p w14:paraId="4E83C765" w14:textId="258893E9" w:rsidR="002E2B3D" w:rsidRDefault="002E2B3D" w:rsidP="002E2B3D">
      <w:r>
        <w:t>A dataset containing sentences from online forums and comments was used. The comments may have one or more toxic spans. Some sentences might even need processing as they could contain special character like a URL</w:t>
      </w:r>
    </w:p>
    <w:p w14:paraId="039F05E0" w14:textId="06B106A5" w:rsidR="002E2B3D" w:rsidRDefault="002E2B3D" w:rsidP="002E2B3D"/>
    <w:p w14:paraId="5058981F" w14:textId="44E66123" w:rsidR="002E2B3D" w:rsidRDefault="002E2B3D" w:rsidP="002E2B3D">
      <w:r>
        <w:t>Output</w:t>
      </w:r>
    </w:p>
    <w:p w14:paraId="552965E3" w14:textId="61C4EB08" w:rsidR="002E2B3D" w:rsidRDefault="002E2B3D" w:rsidP="002E2B3D">
      <w:r>
        <w:t>The output of the task is a classification of whether the comment contains a toxic span or not.</w:t>
      </w:r>
    </w:p>
    <w:p w14:paraId="5A79800D" w14:textId="02324D04" w:rsidR="002E2B3D" w:rsidRDefault="002E2B3D" w:rsidP="002E2B3D"/>
    <w:p w14:paraId="5EC14135" w14:textId="685E9000" w:rsidR="002E2B3D" w:rsidRDefault="002E2B3D" w:rsidP="002E2B3D">
      <w:r>
        <w:t>Task Type</w:t>
      </w:r>
    </w:p>
    <w:p w14:paraId="0EC72BB7" w14:textId="24B4DE60" w:rsidR="002E2B3D" w:rsidRDefault="002E2B3D" w:rsidP="002E2B3D">
      <w:r>
        <w:t>Sequence Labelling is used to classify a toxic span. The model was trained on the given dataset to recognize the toxic spans and was then used on a labelled dataset to validate it. The toxic words, if found are labeled as toxic.</w:t>
      </w:r>
    </w:p>
    <w:p w14:paraId="7A1FA0AF" w14:textId="77777777" w:rsidR="002E2B3D" w:rsidRDefault="002E2B3D" w:rsidP="002E2B3D">
      <w:pPr>
        <w:pStyle w:val="Heading2"/>
        <w:numPr>
          <w:ilvl w:val="0"/>
          <w:numId w:val="0"/>
        </w:numPr>
        <w:ind w:left="432" w:hanging="432"/>
      </w:pPr>
    </w:p>
    <w:p w14:paraId="00000007" w14:textId="19F0214E" w:rsidR="00F6070A" w:rsidRDefault="00000000" w:rsidP="002E2B3D">
      <w:pPr>
        <w:pStyle w:val="Heading2"/>
        <w:numPr>
          <w:ilvl w:val="0"/>
          <w:numId w:val="0"/>
        </w:numPr>
        <w:ind w:left="432" w:hanging="432"/>
      </w:pPr>
      <w:r>
        <w:t>Method</w:t>
      </w:r>
    </w:p>
    <w:p w14:paraId="2C3A7BDD" w14:textId="5AAE8E8C" w:rsidR="009843EA" w:rsidRDefault="009843EA" w:rsidP="009843EA"/>
    <w:p w14:paraId="759F72B6" w14:textId="215543E0" w:rsidR="009843EA" w:rsidRDefault="009843EA" w:rsidP="009843EA">
      <w:r>
        <w:t>Data Preprocessing</w:t>
      </w:r>
    </w:p>
    <w:p w14:paraId="5F19A511" w14:textId="4B3DC7F8" w:rsidR="009843EA" w:rsidRDefault="009843EA" w:rsidP="009843EA">
      <w:r>
        <w:t xml:space="preserve">Since the data is from online comments, processing it is a vital task before we can even begin with our model. Spacy, </w:t>
      </w:r>
      <w:proofErr w:type="spellStart"/>
      <w:r>
        <w:t>nltk</w:t>
      </w:r>
      <w:proofErr w:type="spellEnd"/>
      <w:r>
        <w:t xml:space="preserve"> and tokenizer libraries were used to clean the data for the model. It was then made into </w:t>
      </w:r>
      <w:proofErr w:type="spellStart"/>
      <w:r>
        <w:t>bert</w:t>
      </w:r>
      <w:proofErr w:type="spellEnd"/>
      <w:r>
        <w:t xml:space="preserve"> tokens using </w:t>
      </w:r>
      <w:proofErr w:type="spellStart"/>
      <w:r>
        <w:t>huggingface’s</w:t>
      </w:r>
      <w:proofErr w:type="spellEnd"/>
      <w:r>
        <w:t xml:space="preserve"> </w:t>
      </w:r>
      <w:proofErr w:type="spellStart"/>
      <w:r>
        <w:t>bert</w:t>
      </w:r>
      <w:proofErr w:type="spellEnd"/>
      <w:r>
        <w:t xml:space="preserve"> pretrained model. The data was then padded and masked.</w:t>
      </w:r>
    </w:p>
    <w:p w14:paraId="1C2D57DA" w14:textId="1290091C" w:rsidR="009843EA" w:rsidRDefault="009843EA" w:rsidP="009843EA"/>
    <w:p w14:paraId="3ABA3284" w14:textId="460C5F2D" w:rsidR="009843EA" w:rsidRDefault="009843EA" w:rsidP="009843EA">
      <w:r>
        <w:t>Model Design</w:t>
      </w:r>
    </w:p>
    <w:p w14:paraId="63AC16FD" w14:textId="2B01076F" w:rsidR="009843EA" w:rsidRPr="009843EA" w:rsidRDefault="009843EA" w:rsidP="009843EA">
      <w:r>
        <w:t xml:space="preserve">A pretrained model of Bert from </w:t>
      </w:r>
      <w:proofErr w:type="spellStart"/>
      <w:r>
        <w:t>huggingface</w:t>
      </w:r>
      <w:proofErr w:type="spellEnd"/>
      <w:r>
        <w:t xml:space="preserve"> was used. </w:t>
      </w:r>
      <w:proofErr w:type="spellStart"/>
      <w:r>
        <w:t>Huggingface</w:t>
      </w:r>
      <w:proofErr w:type="spellEnd"/>
      <w:r>
        <w:t xml:space="preserve"> offers a lot of pretrained models like </w:t>
      </w:r>
      <w:proofErr w:type="spellStart"/>
      <w:proofErr w:type="gramStart"/>
      <w:r>
        <w:t>Roberta,distillabert</w:t>
      </w:r>
      <w:proofErr w:type="spellEnd"/>
      <w:proofErr w:type="gramEnd"/>
      <w:r>
        <w:t xml:space="preserve"> and </w:t>
      </w:r>
      <w:proofErr w:type="spellStart"/>
      <w:r>
        <w:t>bert</w:t>
      </w:r>
      <w:proofErr w:type="spellEnd"/>
      <w:r>
        <w:t xml:space="preserve">. In this project, a pretrained Bert classifier was used as it was the </w:t>
      </w:r>
      <w:proofErr w:type="gramStart"/>
      <w:r>
        <w:t>model</w:t>
      </w:r>
      <w:proofErr w:type="gramEnd"/>
      <w:r>
        <w:t xml:space="preserve"> I am most familiar with.  The optimizer used was Adam. For loss, Binary Cross Entropy was used.</w:t>
      </w:r>
    </w:p>
    <w:p w14:paraId="14A082A1" w14:textId="77777777" w:rsidR="009843EA" w:rsidRDefault="009843EA" w:rsidP="009843EA">
      <w:pPr>
        <w:pStyle w:val="Heading2"/>
        <w:numPr>
          <w:ilvl w:val="0"/>
          <w:numId w:val="0"/>
        </w:numPr>
        <w:ind w:left="432" w:hanging="432"/>
      </w:pPr>
    </w:p>
    <w:p w14:paraId="00000009" w14:textId="6CC0245D" w:rsidR="00F6070A" w:rsidRDefault="00000000" w:rsidP="009843EA">
      <w:pPr>
        <w:pStyle w:val="Heading2"/>
        <w:numPr>
          <w:ilvl w:val="0"/>
          <w:numId w:val="0"/>
        </w:numPr>
        <w:ind w:left="432" w:hanging="432"/>
      </w:pPr>
      <w:r>
        <w:t>Experiments</w:t>
      </w:r>
    </w:p>
    <w:p w14:paraId="224007BC" w14:textId="34340CDA" w:rsidR="009843EA" w:rsidRDefault="009843EA" w:rsidP="009843EA">
      <w:r>
        <w:t>Hardware</w:t>
      </w:r>
    </w:p>
    <w:p w14:paraId="383B6F98" w14:textId="1945E06E" w:rsidR="009843EA" w:rsidRDefault="009843EA" w:rsidP="009843EA">
      <w:r>
        <w:t xml:space="preserve">The model was run on </w:t>
      </w:r>
      <w:proofErr w:type="spellStart"/>
      <w:r>
        <w:t>Colab</w:t>
      </w:r>
      <w:proofErr w:type="spellEnd"/>
      <w:r>
        <w:t xml:space="preserve"> on a Tesla GPU</w:t>
      </w:r>
      <w:r w:rsidR="006B31B1">
        <w:t xml:space="preserve"> for three epochs.</w:t>
      </w:r>
    </w:p>
    <w:p w14:paraId="28BF9D73" w14:textId="2318414A" w:rsidR="00E71B97" w:rsidRDefault="00E71B97" w:rsidP="009843EA">
      <w:r w:rsidRPr="00E71B97">
        <w:drawing>
          <wp:inline distT="0" distB="0" distL="0" distR="0" wp14:anchorId="748D83FA" wp14:editId="49DFF3A2">
            <wp:extent cx="5943600" cy="26358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2635885"/>
                    </a:xfrm>
                    <a:prstGeom prst="rect">
                      <a:avLst/>
                    </a:prstGeom>
                  </pic:spPr>
                </pic:pic>
              </a:graphicData>
            </a:graphic>
          </wp:inline>
        </w:drawing>
      </w:r>
    </w:p>
    <w:p w14:paraId="61062BFE" w14:textId="77777777" w:rsidR="006B31B1" w:rsidRDefault="006B31B1" w:rsidP="009843EA"/>
    <w:p w14:paraId="70D04E45" w14:textId="44D28ECF" w:rsidR="006B31B1" w:rsidRDefault="006B31B1" w:rsidP="009843EA">
      <w:r>
        <w:t>Evaluation</w:t>
      </w:r>
    </w:p>
    <w:p w14:paraId="5CBD6560" w14:textId="4C820267" w:rsidR="006B31B1" w:rsidRDefault="006B31B1" w:rsidP="009843EA">
      <w:r>
        <w:t>The dataset had a high number of toxic span distribution as can be seen from the histogram.</w:t>
      </w:r>
    </w:p>
    <w:p w14:paraId="32A317DD" w14:textId="0BAD58CE" w:rsidR="006B31B1" w:rsidRDefault="006B31B1" w:rsidP="009843EA">
      <w:r>
        <w:rPr>
          <w:noProof/>
        </w:rPr>
        <w:drawing>
          <wp:inline distT="0" distB="0" distL="0" distR="0" wp14:anchorId="51DBC657" wp14:editId="30880409">
            <wp:extent cx="3657600" cy="27432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1434945B" w14:textId="7E5E0F5F" w:rsidR="006B31B1" w:rsidRDefault="006B31B1" w:rsidP="009843EA">
      <w:r>
        <w:t>The f1 scores curve was</w:t>
      </w:r>
    </w:p>
    <w:p w14:paraId="7980B7A7" w14:textId="44C59AAD" w:rsidR="006B31B1" w:rsidRDefault="006B31B1" w:rsidP="009843EA">
      <w:r>
        <w:rPr>
          <w:noProof/>
        </w:rPr>
        <w:lastRenderedPageBreak/>
        <w:drawing>
          <wp:inline distT="0" distB="0" distL="0" distR="0" wp14:anchorId="0BC29271" wp14:editId="7C232E25">
            <wp:extent cx="3479800" cy="26289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800" cy="2628900"/>
                    </a:xfrm>
                    <a:prstGeom prst="rect">
                      <a:avLst/>
                    </a:prstGeom>
                    <a:noFill/>
                    <a:ln>
                      <a:noFill/>
                    </a:ln>
                  </pic:spPr>
                </pic:pic>
              </a:graphicData>
            </a:graphic>
          </wp:inline>
        </w:drawing>
      </w:r>
    </w:p>
    <w:p w14:paraId="6BCBABD6" w14:textId="77777777" w:rsidR="006B31B1" w:rsidRDefault="006B31B1" w:rsidP="009843EA"/>
    <w:p w14:paraId="66BA828E" w14:textId="595DCC98" w:rsidR="006B31B1" w:rsidRDefault="006B31B1" w:rsidP="009843EA">
      <w:r>
        <w:t xml:space="preserve">The loss curve was </w:t>
      </w:r>
    </w:p>
    <w:p w14:paraId="7E7ED4BB" w14:textId="7F8C0FBF" w:rsidR="006B31B1" w:rsidRDefault="006B31B1" w:rsidP="009843EA">
      <w:r>
        <w:rPr>
          <w:noProof/>
        </w:rPr>
        <w:drawing>
          <wp:inline distT="0" distB="0" distL="0" distR="0" wp14:anchorId="04C4B2A8" wp14:editId="180FE3C7">
            <wp:extent cx="3479800" cy="26289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9800" cy="2628900"/>
                    </a:xfrm>
                    <a:prstGeom prst="rect">
                      <a:avLst/>
                    </a:prstGeom>
                    <a:noFill/>
                    <a:ln>
                      <a:noFill/>
                    </a:ln>
                  </pic:spPr>
                </pic:pic>
              </a:graphicData>
            </a:graphic>
          </wp:inline>
        </w:drawing>
      </w:r>
    </w:p>
    <w:p w14:paraId="3B451EE1" w14:textId="65BE6764" w:rsidR="006B31B1" w:rsidRDefault="006B31B1" w:rsidP="009843EA"/>
    <w:p w14:paraId="53263E7E" w14:textId="267D803B" w:rsidR="006B31B1" w:rsidRDefault="006B31B1" w:rsidP="009843EA">
      <w:r>
        <w:t xml:space="preserve">The F1 score calculated was </w:t>
      </w:r>
      <w:r w:rsidRPr="006B31B1">
        <w:t>0.6536</w:t>
      </w:r>
      <w:r>
        <w:t>. It took approximately 8 minutes for each epoch.</w:t>
      </w:r>
    </w:p>
    <w:p w14:paraId="039C8B0D" w14:textId="77777777" w:rsidR="009843EA" w:rsidRPr="009843EA" w:rsidRDefault="009843EA" w:rsidP="009843EA"/>
    <w:p w14:paraId="0000000C" w14:textId="77777777" w:rsidR="00F6070A" w:rsidRDefault="00000000" w:rsidP="006B31B1">
      <w:pPr>
        <w:pStyle w:val="Heading2"/>
        <w:numPr>
          <w:ilvl w:val="0"/>
          <w:numId w:val="0"/>
        </w:numPr>
      </w:pPr>
      <w:r>
        <w:t>Conclusion</w:t>
      </w:r>
    </w:p>
    <w:p w14:paraId="0000000D" w14:textId="5849AEDC" w:rsidR="00F6070A" w:rsidRDefault="006B31B1">
      <w:r>
        <w:t xml:space="preserve">Toxic Span detection is a complex task and can be improved with using more data by enlarging the dataset. Using complex models like Roberta and </w:t>
      </w:r>
      <w:proofErr w:type="spellStart"/>
      <w:r>
        <w:t>DistillaBert</w:t>
      </w:r>
      <w:proofErr w:type="spellEnd"/>
      <w:r>
        <w:t xml:space="preserve"> can also improve the performance of the task.</w:t>
      </w:r>
    </w:p>
    <w:sectPr w:rsidR="00F607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87B59"/>
    <w:multiLevelType w:val="multilevel"/>
    <w:tmpl w:val="9D96F52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1754377"/>
    <w:multiLevelType w:val="multilevel"/>
    <w:tmpl w:val="0108D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36376141">
    <w:abstractNumId w:val="1"/>
  </w:num>
  <w:num w:numId="2" w16cid:durableId="163918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70A"/>
    <w:rsid w:val="002C4433"/>
    <w:rsid w:val="002E2B3D"/>
    <w:rsid w:val="004C46AC"/>
    <w:rsid w:val="006B31B1"/>
    <w:rsid w:val="009843EA"/>
    <w:rsid w:val="00E71B97"/>
    <w:rsid w:val="00F60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F559D"/>
  <w15:docId w15:val="{BF474DFD-7A1D-0B4C-9A23-2B91FFAE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24F"/>
    <w:pPr>
      <w:keepNext/>
      <w:keepLines/>
      <w:spacing w:before="240" w:after="240"/>
      <w:jc w:val="center"/>
      <w:outlineLvl w:val="0"/>
    </w:pPr>
    <w:rPr>
      <w:rFonts w:ascii="Arial" w:eastAsiaTheme="majorEastAsia" w:hAnsi="Arial" w:cs="Arial"/>
      <w:b/>
      <w:bCs/>
      <w:sz w:val="32"/>
      <w:szCs w:val="32"/>
    </w:rPr>
  </w:style>
  <w:style w:type="paragraph" w:styleId="Heading2">
    <w:name w:val="heading 2"/>
    <w:basedOn w:val="Normal"/>
    <w:next w:val="Normal"/>
    <w:link w:val="Heading2Char"/>
    <w:uiPriority w:val="9"/>
    <w:unhideWhenUsed/>
    <w:qFormat/>
    <w:rsid w:val="0043624F"/>
    <w:pPr>
      <w:keepNext/>
      <w:keepLines/>
      <w:numPr>
        <w:numId w:val="2"/>
      </w:numPr>
      <w:spacing w:before="120" w:after="120"/>
      <w:ind w:left="432" w:hanging="432"/>
      <w:outlineLvl w:val="1"/>
    </w:pPr>
    <w:rPr>
      <w:rFonts w:ascii="Arial" w:eastAsiaTheme="majorEastAsia" w:hAnsi="Arial" w:cs="Arial"/>
      <w:b/>
      <w:b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2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2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624F"/>
    <w:rPr>
      <w:rFonts w:ascii="Arial" w:eastAsiaTheme="majorEastAsia" w:hAnsi="Arial" w:cs="Arial"/>
      <w:b/>
      <w:bCs/>
      <w:sz w:val="32"/>
      <w:szCs w:val="32"/>
    </w:rPr>
  </w:style>
  <w:style w:type="paragraph" w:styleId="ListParagraph">
    <w:name w:val="List Paragraph"/>
    <w:basedOn w:val="Normal"/>
    <w:uiPriority w:val="34"/>
    <w:qFormat/>
    <w:rsid w:val="0043624F"/>
    <w:pPr>
      <w:ind w:left="720"/>
      <w:contextualSpacing/>
    </w:pPr>
  </w:style>
  <w:style w:type="character" w:customStyle="1" w:styleId="Heading2Char">
    <w:name w:val="Heading 2 Char"/>
    <w:basedOn w:val="DefaultParagraphFont"/>
    <w:link w:val="Heading2"/>
    <w:uiPriority w:val="9"/>
    <w:rsid w:val="0043624F"/>
    <w:rPr>
      <w:rFonts w:ascii="Arial" w:eastAsiaTheme="majorEastAsia" w:hAnsi="Arial" w:cs="Arial"/>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938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7mTj3D7fHr3OMLgkr52X/kaNbA==">AMUW2mUEETTzSy1li2DFUdXKvQzYjhbjaMcquTnmuZQjhLZDuPk5vqSlFBVlbL7Te6kx2q9oGQXz5EHa0xpvRqUfvfRcHG7aqP8JZ28R8QkK+i98Fa7t4kc=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 Lu</dc:creator>
  <cp:lastModifiedBy>Sufyan Gulab Shaha</cp:lastModifiedBy>
  <cp:revision>2</cp:revision>
  <dcterms:created xsi:type="dcterms:W3CDTF">2023-05-04T01:11:00Z</dcterms:created>
  <dcterms:modified xsi:type="dcterms:W3CDTF">2023-05-04T01:11:00Z</dcterms:modified>
</cp:coreProperties>
</file>