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62E4" w14:textId="77777777" w:rsidR="00ED74D3" w:rsidRPr="00ED74D3" w:rsidRDefault="00ED74D3" w:rsidP="00ED74D3">
      <w:pPr>
        <w:rPr>
          <w:b/>
          <w:bCs/>
          <w:lang w:val="ru-BY"/>
        </w:rPr>
      </w:pPr>
      <w:r w:rsidRPr="00ED74D3">
        <w:rPr>
          <w:b/>
          <w:bCs/>
          <w:lang w:val="ru-BY"/>
        </w:rPr>
        <w:t>Часть 1: JavaScript (Вопросы 1–18)</w:t>
      </w:r>
    </w:p>
    <w:p w14:paraId="76ABB6DE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Переменные и способы объявления:</w:t>
      </w:r>
      <w:r w:rsidRPr="00ED74D3">
        <w:rPr>
          <w:lang w:val="ru-BY"/>
        </w:rPr>
        <w:t xml:space="preserve"> Это "контейнеры" для хранения данных. Основные способы: </w:t>
      </w:r>
      <w:proofErr w:type="spellStart"/>
      <w:r w:rsidRPr="00ED74D3">
        <w:rPr>
          <w:lang w:val="ru-BY"/>
        </w:rPr>
        <w:t>var</w:t>
      </w:r>
      <w:proofErr w:type="spellEnd"/>
      <w:r w:rsidRPr="00ED74D3">
        <w:rPr>
          <w:lang w:val="ru-BY"/>
        </w:rPr>
        <w:t xml:space="preserve"> (старый), </w:t>
      </w:r>
      <w:proofErr w:type="spellStart"/>
      <w:r w:rsidRPr="00ED74D3">
        <w:rPr>
          <w:lang w:val="ru-BY"/>
        </w:rPr>
        <w:t>let</w:t>
      </w:r>
      <w:proofErr w:type="spellEnd"/>
      <w:r w:rsidRPr="00ED74D3">
        <w:rPr>
          <w:lang w:val="ru-BY"/>
        </w:rPr>
        <w:t xml:space="preserve"> (изменяемая) и </w:t>
      </w:r>
      <w:proofErr w:type="spellStart"/>
      <w:r w:rsidRPr="00ED74D3">
        <w:rPr>
          <w:lang w:val="ru-BY"/>
        </w:rPr>
        <w:t>const</w:t>
      </w:r>
      <w:proofErr w:type="spellEnd"/>
      <w:r w:rsidRPr="00ED74D3">
        <w:rPr>
          <w:lang w:val="ru-BY"/>
        </w:rPr>
        <w:t xml:space="preserve"> (неизменяемая/константа).</w:t>
      </w:r>
    </w:p>
    <w:p w14:paraId="34934E2C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 xml:space="preserve">Разница </w:t>
      </w:r>
      <w:proofErr w:type="spellStart"/>
      <w:r w:rsidRPr="00ED74D3">
        <w:rPr>
          <w:b/>
          <w:bCs/>
          <w:lang w:val="ru-BY"/>
        </w:rPr>
        <w:t>var</w:t>
      </w:r>
      <w:proofErr w:type="spellEnd"/>
      <w:r w:rsidRPr="00ED74D3">
        <w:rPr>
          <w:b/>
          <w:bCs/>
          <w:lang w:val="ru-BY"/>
        </w:rPr>
        <w:t xml:space="preserve">, </w:t>
      </w:r>
      <w:proofErr w:type="spellStart"/>
      <w:r w:rsidRPr="00ED74D3">
        <w:rPr>
          <w:b/>
          <w:bCs/>
          <w:lang w:val="ru-BY"/>
        </w:rPr>
        <w:t>let</w:t>
      </w:r>
      <w:proofErr w:type="spellEnd"/>
      <w:r w:rsidRPr="00ED74D3">
        <w:rPr>
          <w:b/>
          <w:bCs/>
          <w:lang w:val="ru-BY"/>
        </w:rPr>
        <w:t xml:space="preserve">, </w:t>
      </w:r>
      <w:proofErr w:type="spellStart"/>
      <w:r w:rsidRPr="00ED74D3">
        <w:rPr>
          <w:b/>
          <w:bCs/>
          <w:lang w:val="ru-BY"/>
        </w:rPr>
        <w:t>const</w:t>
      </w:r>
      <w:proofErr w:type="spellEnd"/>
      <w:r w:rsidRPr="00ED74D3">
        <w:rPr>
          <w:b/>
          <w:bCs/>
          <w:lang w:val="ru-BY"/>
        </w:rPr>
        <w:t>:</w:t>
      </w:r>
    </w:p>
    <w:p w14:paraId="122ABAA4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proofErr w:type="spellStart"/>
      <w:r w:rsidRPr="00ED74D3">
        <w:rPr>
          <w:lang w:val="ru-BY"/>
        </w:rPr>
        <w:t>var</w:t>
      </w:r>
      <w:proofErr w:type="spellEnd"/>
      <w:r w:rsidRPr="00ED74D3">
        <w:rPr>
          <w:lang w:val="ru-BY"/>
        </w:rPr>
        <w:t>: Функциональная область видимости, подвержена "всплытию" (</w:t>
      </w:r>
      <w:proofErr w:type="spellStart"/>
      <w:r w:rsidRPr="00ED74D3">
        <w:rPr>
          <w:lang w:val="ru-BY"/>
        </w:rPr>
        <w:t>hoisting</w:t>
      </w:r>
      <w:proofErr w:type="spellEnd"/>
      <w:r w:rsidRPr="00ED74D3">
        <w:rPr>
          <w:lang w:val="ru-BY"/>
        </w:rPr>
        <w:t>).</w:t>
      </w:r>
    </w:p>
    <w:p w14:paraId="0C46D217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proofErr w:type="spellStart"/>
      <w:r w:rsidRPr="00ED74D3">
        <w:rPr>
          <w:lang w:val="ru-BY"/>
        </w:rPr>
        <w:t>let</w:t>
      </w:r>
      <w:proofErr w:type="spellEnd"/>
      <w:r w:rsidRPr="00ED74D3">
        <w:rPr>
          <w:lang w:val="ru-BY"/>
        </w:rPr>
        <w:t>: Блочная область видимости, нельзя использовать до объявления.</w:t>
      </w:r>
    </w:p>
    <w:p w14:paraId="13F66BCA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proofErr w:type="spellStart"/>
      <w:r w:rsidRPr="00ED74D3">
        <w:rPr>
          <w:lang w:val="ru-BY"/>
        </w:rPr>
        <w:t>const</w:t>
      </w:r>
      <w:proofErr w:type="spellEnd"/>
      <w:r w:rsidRPr="00ED74D3">
        <w:rPr>
          <w:lang w:val="ru-BY"/>
        </w:rPr>
        <w:t>: Блочная область видимости, требует обязательной инициализации и запрещает переопределение значения.</w:t>
      </w:r>
    </w:p>
    <w:p w14:paraId="6F91D708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Область видимости (</w:t>
      </w:r>
      <w:proofErr w:type="spellStart"/>
      <w:r w:rsidRPr="00ED74D3">
        <w:rPr>
          <w:b/>
          <w:bCs/>
          <w:lang w:val="ru-BY"/>
        </w:rPr>
        <w:t>Scope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Это контекст, в котором переменные доступны. Бывает глобальная, функциональная и блочная.</w:t>
      </w:r>
    </w:p>
    <w:p w14:paraId="48F34604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Типы данных в JS:</w:t>
      </w:r>
    </w:p>
    <w:p w14:paraId="37D1E7E3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r w:rsidRPr="00ED74D3">
        <w:rPr>
          <w:i/>
          <w:iCs/>
          <w:lang w:val="ru-BY"/>
        </w:rPr>
        <w:t>Примитивы:</w:t>
      </w:r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string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number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boolean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null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undefined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symbol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bigint</w:t>
      </w:r>
      <w:proofErr w:type="spellEnd"/>
      <w:r w:rsidRPr="00ED74D3">
        <w:rPr>
          <w:lang w:val="ru-BY"/>
        </w:rPr>
        <w:t>.</w:t>
      </w:r>
    </w:p>
    <w:p w14:paraId="0AB9C08A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r w:rsidRPr="00ED74D3">
        <w:rPr>
          <w:i/>
          <w:iCs/>
          <w:lang w:val="ru-BY"/>
        </w:rPr>
        <w:t>Сложные:</w:t>
      </w:r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object</w:t>
      </w:r>
      <w:proofErr w:type="spellEnd"/>
      <w:r w:rsidRPr="00ED74D3">
        <w:rPr>
          <w:lang w:val="ru-BY"/>
        </w:rPr>
        <w:t xml:space="preserve"> (включая массивы и функции).</w:t>
      </w:r>
    </w:p>
    <w:p w14:paraId="131C3624" w14:textId="77777777" w:rsidR="00ED74D3" w:rsidRPr="00ED74D3" w:rsidRDefault="00ED74D3" w:rsidP="00ED74D3">
      <w:pPr>
        <w:numPr>
          <w:ilvl w:val="1"/>
          <w:numId w:val="2"/>
        </w:numPr>
        <w:rPr>
          <w:lang w:val="ru-BY"/>
        </w:rPr>
      </w:pPr>
      <w:r w:rsidRPr="00ED74D3">
        <w:rPr>
          <w:b/>
          <w:bCs/>
          <w:lang w:val="ru-BY"/>
        </w:rPr>
        <w:t>Разница == и ===:</w:t>
      </w:r>
      <w:r w:rsidRPr="00ED74D3">
        <w:rPr>
          <w:lang w:val="ru-BY"/>
        </w:rPr>
        <w:t xml:space="preserve"> == — нестрогое равенство (с приведением типов), === — строгое равенство (сравнивает и значение, и тип).</w:t>
      </w:r>
    </w:p>
    <w:p w14:paraId="3C55CBE9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NaN</w:t>
      </w:r>
      <w:proofErr w:type="spellEnd"/>
      <w:r w:rsidRPr="00ED74D3">
        <w:rPr>
          <w:b/>
          <w:bCs/>
          <w:lang w:val="ru-BY"/>
        </w:rPr>
        <w:t xml:space="preserve"> (</w:t>
      </w:r>
      <w:proofErr w:type="spellStart"/>
      <w:r w:rsidRPr="00ED74D3">
        <w:rPr>
          <w:b/>
          <w:bCs/>
          <w:lang w:val="ru-BY"/>
        </w:rPr>
        <w:t>Not</w:t>
      </w:r>
      <w:proofErr w:type="spellEnd"/>
      <w:r w:rsidRPr="00ED74D3">
        <w:rPr>
          <w:b/>
          <w:bCs/>
          <w:lang w:val="ru-BY"/>
        </w:rPr>
        <w:t xml:space="preserve"> a Number):</w:t>
      </w:r>
      <w:r w:rsidRPr="00ED74D3">
        <w:rPr>
          <w:lang w:val="ru-BY"/>
        </w:rPr>
        <w:t xml:space="preserve"> Результат ошибочной математической операции. Проверить можно через </w:t>
      </w:r>
      <w:proofErr w:type="spellStart"/>
      <w:r w:rsidRPr="00ED74D3">
        <w:rPr>
          <w:lang w:val="ru-BY"/>
        </w:rPr>
        <w:t>Number.isNaN</w:t>
      </w:r>
      <w:proofErr w:type="spellEnd"/>
      <w:r w:rsidRPr="00ED74D3">
        <w:rPr>
          <w:lang w:val="ru-BY"/>
        </w:rPr>
        <w:t>(</w:t>
      </w:r>
      <w:proofErr w:type="spellStart"/>
      <w:r w:rsidRPr="00ED74D3">
        <w:rPr>
          <w:lang w:val="ru-BY"/>
        </w:rPr>
        <w:t>value</w:t>
      </w:r>
      <w:proofErr w:type="spellEnd"/>
      <w:r w:rsidRPr="00ED74D3">
        <w:rPr>
          <w:lang w:val="ru-BY"/>
        </w:rPr>
        <w:t xml:space="preserve">) или </w:t>
      </w:r>
      <w:proofErr w:type="spellStart"/>
      <w:r w:rsidRPr="00ED74D3">
        <w:rPr>
          <w:lang w:val="ru-BY"/>
        </w:rPr>
        <w:t>isNaN</w:t>
      </w:r>
      <w:proofErr w:type="spellEnd"/>
      <w:r w:rsidRPr="00ED74D3">
        <w:rPr>
          <w:lang w:val="ru-BY"/>
        </w:rPr>
        <w:t>().</w:t>
      </w:r>
    </w:p>
    <w:p w14:paraId="427C7266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Шаблонные строки:</w:t>
      </w:r>
      <w:r w:rsidRPr="00ED74D3">
        <w:rPr>
          <w:lang w:val="ru-BY"/>
        </w:rPr>
        <w:t xml:space="preserve"> Строки в обратных кавычках (`</w:t>
      </w:r>
      <w:proofErr w:type="spellStart"/>
      <w:r w:rsidRPr="00ED74D3">
        <w:rPr>
          <w:lang w:val="ru-BY"/>
        </w:rPr>
        <w:t>text</w:t>
      </w:r>
      <w:proofErr w:type="spellEnd"/>
      <w:r w:rsidRPr="00ED74D3">
        <w:rPr>
          <w:lang w:val="ru-BY"/>
        </w:rPr>
        <w:t>`), позволяющие вставлять выражения через ${</w:t>
      </w:r>
      <w:proofErr w:type="spellStart"/>
      <w:r w:rsidRPr="00ED74D3">
        <w:rPr>
          <w:lang w:val="ru-BY"/>
        </w:rPr>
        <w:t>expression</w:t>
      </w:r>
      <w:proofErr w:type="spellEnd"/>
      <w:r w:rsidRPr="00ED74D3">
        <w:rPr>
          <w:lang w:val="ru-BY"/>
        </w:rPr>
        <w:t>} и писать многострочный текст.</w:t>
      </w:r>
    </w:p>
    <w:p w14:paraId="3B3D9B35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 xml:space="preserve">Что возвращает </w:t>
      </w:r>
      <w:proofErr w:type="spellStart"/>
      <w:r w:rsidRPr="00ED74D3">
        <w:rPr>
          <w:b/>
          <w:bCs/>
          <w:lang w:val="ru-BY"/>
        </w:rPr>
        <w:t>typeof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Строку, указывающую тип операнда (например, "</w:t>
      </w:r>
      <w:proofErr w:type="spellStart"/>
      <w:r w:rsidRPr="00ED74D3">
        <w:rPr>
          <w:lang w:val="ru-BY"/>
        </w:rPr>
        <w:t>string</w:t>
      </w:r>
      <w:proofErr w:type="spellEnd"/>
      <w:r w:rsidRPr="00ED74D3">
        <w:rPr>
          <w:lang w:val="ru-BY"/>
        </w:rPr>
        <w:t>", "</w:t>
      </w:r>
      <w:proofErr w:type="spellStart"/>
      <w:r w:rsidRPr="00ED74D3">
        <w:rPr>
          <w:lang w:val="ru-BY"/>
        </w:rPr>
        <w:t>number</w:t>
      </w:r>
      <w:proofErr w:type="spellEnd"/>
      <w:r w:rsidRPr="00ED74D3">
        <w:rPr>
          <w:lang w:val="ru-BY"/>
        </w:rPr>
        <w:t>", "</w:t>
      </w:r>
      <w:proofErr w:type="spellStart"/>
      <w:r w:rsidRPr="00ED74D3">
        <w:rPr>
          <w:lang w:val="ru-BY"/>
        </w:rPr>
        <w:t>object</w:t>
      </w:r>
      <w:proofErr w:type="spellEnd"/>
      <w:r w:rsidRPr="00ED74D3">
        <w:rPr>
          <w:lang w:val="ru-BY"/>
        </w:rPr>
        <w:t xml:space="preserve">"). </w:t>
      </w:r>
      <w:r w:rsidRPr="00ED74D3">
        <w:rPr>
          <w:i/>
          <w:iCs/>
          <w:lang w:val="ru-BY"/>
        </w:rPr>
        <w:t>Важно:</w:t>
      </w:r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typeof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null</w:t>
      </w:r>
      <w:proofErr w:type="spellEnd"/>
      <w:r w:rsidRPr="00ED74D3">
        <w:rPr>
          <w:lang w:val="ru-BY"/>
        </w:rPr>
        <w:t xml:space="preserve"> вернет "</w:t>
      </w:r>
      <w:proofErr w:type="spellStart"/>
      <w:r w:rsidRPr="00ED74D3">
        <w:rPr>
          <w:lang w:val="ru-BY"/>
        </w:rPr>
        <w:t>object</w:t>
      </w:r>
      <w:proofErr w:type="spellEnd"/>
      <w:r w:rsidRPr="00ED74D3">
        <w:rPr>
          <w:lang w:val="ru-BY"/>
        </w:rPr>
        <w:t>".</w:t>
      </w:r>
    </w:p>
    <w:p w14:paraId="45780629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Function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Declaration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vs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Expression</w:t>
      </w:r>
      <w:proofErr w:type="spellEnd"/>
      <w:r w:rsidRPr="00ED74D3">
        <w:rPr>
          <w:b/>
          <w:bCs/>
          <w:lang w:val="ru-BY"/>
        </w:rPr>
        <w:t>:</w:t>
      </w:r>
    </w:p>
    <w:p w14:paraId="28913ECB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proofErr w:type="spellStart"/>
      <w:r w:rsidRPr="00ED74D3">
        <w:rPr>
          <w:lang w:val="ru-BY"/>
        </w:rPr>
        <w:t>Declaration</w:t>
      </w:r>
      <w:proofErr w:type="spellEnd"/>
      <w:r w:rsidRPr="00ED74D3">
        <w:rPr>
          <w:lang w:val="ru-BY"/>
        </w:rPr>
        <w:t xml:space="preserve">: </w:t>
      </w:r>
      <w:proofErr w:type="spellStart"/>
      <w:r w:rsidRPr="00ED74D3">
        <w:rPr>
          <w:lang w:val="ru-BY"/>
        </w:rPr>
        <w:t>function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name</w:t>
      </w:r>
      <w:proofErr w:type="spellEnd"/>
      <w:r w:rsidRPr="00ED74D3">
        <w:rPr>
          <w:lang w:val="ru-BY"/>
        </w:rPr>
        <w:t>() {} (всплывает, можно вызвать до объявления).</w:t>
      </w:r>
    </w:p>
    <w:p w14:paraId="6722BACD" w14:textId="77777777" w:rsidR="00ED74D3" w:rsidRPr="00ED74D3" w:rsidRDefault="00ED74D3" w:rsidP="00ED74D3">
      <w:pPr>
        <w:numPr>
          <w:ilvl w:val="1"/>
          <w:numId w:val="1"/>
        </w:numPr>
        <w:rPr>
          <w:lang w:val="ru-BY"/>
        </w:rPr>
      </w:pPr>
      <w:proofErr w:type="spellStart"/>
      <w:r w:rsidRPr="00ED74D3">
        <w:rPr>
          <w:lang w:val="ru-BY"/>
        </w:rPr>
        <w:t>Expression</w:t>
      </w:r>
      <w:proofErr w:type="spellEnd"/>
      <w:r w:rsidRPr="00ED74D3">
        <w:rPr>
          <w:lang w:val="ru-BY"/>
        </w:rPr>
        <w:t xml:space="preserve">: </w:t>
      </w:r>
      <w:proofErr w:type="spellStart"/>
      <w:r w:rsidRPr="00ED74D3">
        <w:rPr>
          <w:lang w:val="ru-BY"/>
        </w:rPr>
        <w:t>const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name</w:t>
      </w:r>
      <w:proofErr w:type="spellEnd"/>
      <w:r w:rsidRPr="00ED74D3">
        <w:rPr>
          <w:lang w:val="ru-BY"/>
        </w:rPr>
        <w:t xml:space="preserve"> = </w:t>
      </w:r>
      <w:proofErr w:type="spellStart"/>
      <w:r w:rsidRPr="00ED74D3">
        <w:rPr>
          <w:lang w:val="ru-BY"/>
        </w:rPr>
        <w:t>function</w:t>
      </w:r>
      <w:proofErr w:type="spellEnd"/>
      <w:r w:rsidRPr="00ED74D3">
        <w:rPr>
          <w:lang w:val="ru-BY"/>
        </w:rPr>
        <w:t>() {} (не всплывает).</w:t>
      </w:r>
    </w:p>
    <w:p w14:paraId="3A652822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Объект:</w:t>
      </w:r>
      <w:r w:rsidRPr="00ED74D3">
        <w:rPr>
          <w:lang w:val="ru-BY"/>
        </w:rPr>
        <w:t xml:space="preserve"> Набор пар "ключ: значение". Создать можно через литерал </w:t>
      </w:r>
      <w:proofErr w:type="spellStart"/>
      <w:r w:rsidRPr="00ED74D3">
        <w:rPr>
          <w:lang w:val="ru-BY"/>
        </w:rPr>
        <w:t>const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obj</w:t>
      </w:r>
      <w:proofErr w:type="spellEnd"/>
      <w:r w:rsidRPr="00ED74D3">
        <w:rPr>
          <w:lang w:val="ru-BY"/>
        </w:rPr>
        <w:t xml:space="preserve"> = {} или конструктор </w:t>
      </w:r>
      <w:proofErr w:type="spellStart"/>
      <w:r w:rsidRPr="00ED74D3">
        <w:rPr>
          <w:lang w:val="ru-BY"/>
        </w:rPr>
        <w:t>new</w:t>
      </w:r>
      <w:proofErr w:type="spellEnd"/>
      <w:r w:rsidRPr="00ED74D3">
        <w:rPr>
          <w:lang w:val="ru-BY"/>
        </w:rPr>
        <w:t xml:space="preserve"> Object().</w:t>
      </w:r>
    </w:p>
    <w:p w14:paraId="55C17C23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toUpperCase</w:t>
      </w:r>
      <w:proofErr w:type="spellEnd"/>
      <w:r w:rsidRPr="00ED74D3">
        <w:rPr>
          <w:b/>
          <w:bCs/>
          <w:lang w:val="ru-BY"/>
        </w:rPr>
        <w:t xml:space="preserve"> и </w:t>
      </w:r>
      <w:proofErr w:type="spellStart"/>
      <w:r w:rsidRPr="00ED74D3">
        <w:rPr>
          <w:b/>
          <w:bCs/>
          <w:lang w:val="ru-BY"/>
        </w:rPr>
        <w:t>toLowerCase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Методы строк для перевода текста в верхний (ЗАГЛАВНЫЕ) или нижний (строчные) регистр.</w:t>
      </w:r>
    </w:p>
    <w:p w14:paraId="7AC4381B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Классы:</w:t>
      </w:r>
      <w:r w:rsidRPr="00ED74D3">
        <w:rPr>
          <w:lang w:val="ru-BY"/>
        </w:rPr>
        <w:t xml:space="preserve"> Синтаксический сахар над </w:t>
      </w:r>
      <w:proofErr w:type="spellStart"/>
      <w:r w:rsidRPr="00ED74D3">
        <w:rPr>
          <w:lang w:val="ru-BY"/>
        </w:rPr>
        <w:t>прототипным</w:t>
      </w:r>
      <w:proofErr w:type="spellEnd"/>
      <w:r w:rsidRPr="00ED74D3">
        <w:rPr>
          <w:lang w:val="ru-BY"/>
        </w:rPr>
        <w:t xml:space="preserve"> наследованием для создания объектов по шаблону.</w:t>
      </w:r>
    </w:p>
    <w:p w14:paraId="54A96B81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 xml:space="preserve">Цикл </w:t>
      </w:r>
      <w:proofErr w:type="spellStart"/>
      <w:r w:rsidRPr="00ED74D3">
        <w:rPr>
          <w:b/>
          <w:bCs/>
          <w:lang w:val="ru-BY"/>
        </w:rPr>
        <w:t>for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Конструкция для повторения кода. Состоит из инициализации, условия и шага: </w:t>
      </w:r>
      <w:proofErr w:type="spellStart"/>
      <w:r w:rsidRPr="00ED74D3">
        <w:rPr>
          <w:lang w:val="ru-BY"/>
        </w:rPr>
        <w:t>for</w:t>
      </w:r>
      <w:proofErr w:type="spellEnd"/>
      <w:r w:rsidRPr="00ED74D3">
        <w:rPr>
          <w:lang w:val="ru-BY"/>
        </w:rPr>
        <w:t xml:space="preserve"> (</w:t>
      </w:r>
      <w:proofErr w:type="spellStart"/>
      <w:r w:rsidRPr="00ED74D3">
        <w:rPr>
          <w:lang w:val="ru-BY"/>
        </w:rPr>
        <w:t>let</w:t>
      </w:r>
      <w:proofErr w:type="spellEnd"/>
      <w:r w:rsidRPr="00ED74D3">
        <w:rPr>
          <w:lang w:val="ru-BY"/>
        </w:rPr>
        <w:t xml:space="preserve"> i = 0; i &lt; 5; i++) { ... }.</w:t>
      </w:r>
    </w:p>
    <w:p w14:paraId="028E0BE8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lastRenderedPageBreak/>
        <w:t>push</w:t>
      </w:r>
      <w:proofErr w:type="spellEnd"/>
      <w:r w:rsidRPr="00ED74D3">
        <w:rPr>
          <w:b/>
          <w:bCs/>
          <w:lang w:val="ru-BY"/>
        </w:rPr>
        <w:t xml:space="preserve"> и </w:t>
      </w:r>
      <w:proofErr w:type="spellStart"/>
      <w:r w:rsidRPr="00ED74D3">
        <w:rPr>
          <w:b/>
          <w:bCs/>
          <w:lang w:val="ru-BY"/>
        </w:rPr>
        <w:t>pop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Методы массива: </w:t>
      </w:r>
      <w:proofErr w:type="spellStart"/>
      <w:r w:rsidRPr="00ED74D3">
        <w:rPr>
          <w:lang w:val="ru-BY"/>
        </w:rPr>
        <w:t>push</w:t>
      </w:r>
      <w:proofErr w:type="spellEnd"/>
      <w:r w:rsidRPr="00ED74D3">
        <w:rPr>
          <w:lang w:val="ru-BY"/>
        </w:rPr>
        <w:t xml:space="preserve"> добавляет элемент в конец, </w:t>
      </w:r>
      <w:proofErr w:type="spellStart"/>
      <w:r w:rsidRPr="00ED74D3">
        <w:rPr>
          <w:lang w:val="ru-BY"/>
        </w:rPr>
        <w:t>pop</w:t>
      </w:r>
      <w:proofErr w:type="spellEnd"/>
      <w:r w:rsidRPr="00ED74D3">
        <w:rPr>
          <w:lang w:val="ru-BY"/>
        </w:rPr>
        <w:t xml:space="preserve"> удаляет последний элемент.</w:t>
      </w:r>
    </w:p>
    <w:p w14:paraId="1E6B872B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Синхронный и асинхронный код:</w:t>
      </w:r>
      <w:r w:rsidRPr="00ED74D3">
        <w:rPr>
          <w:lang w:val="ru-BY"/>
        </w:rPr>
        <w:t xml:space="preserve"> Синхронный выполняется по очереди. Асинхронный (например, запрос к API) позволяет выполнять другие задачи, пока ожидается результат.</w:t>
      </w:r>
    </w:p>
    <w:p w14:paraId="1E2D45D5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Промисы (</w:t>
      </w:r>
      <w:proofErr w:type="spellStart"/>
      <w:r w:rsidRPr="00ED74D3">
        <w:rPr>
          <w:b/>
          <w:bCs/>
          <w:lang w:val="ru-BY"/>
        </w:rPr>
        <w:t>Promises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Объект, представляющий результат асинхронной операции (может быть в состоянии: ожидание, выполнено или отклонено).</w:t>
      </w:r>
    </w:p>
    <w:p w14:paraId="49DCB241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Таймеры:</w:t>
      </w:r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setTimeout</w:t>
      </w:r>
      <w:proofErr w:type="spellEnd"/>
      <w:r w:rsidRPr="00ED74D3">
        <w:rPr>
          <w:lang w:val="ru-BY"/>
        </w:rPr>
        <w:t xml:space="preserve"> выполняет код один раз через задержку. </w:t>
      </w:r>
      <w:proofErr w:type="spellStart"/>
      <w:r w:rsidRPr="00ED74D3">
        <w:rPr>
          <w:lang w:val="ru-BY"/>
        </w:rPr>
        <w:t>setInterval</w:t>
      </w:r>
      <w:proofErr w:type="spellEnd"/>
      <w:r w:rsidRPr="00ED74D3">
        <w:rPr>
          <w:lang w:val="ru-BY"/>
        </w:rPr>
        <w:t xml:space="preserve"> выполняет код циклично через интервалы.</w:t>
      </w:r>
    </w:p>
    <w:p w14:paraId="32AF3218" w14:textId="77777777" w:rsidR="00ED74D3" w:rsidRPr="00ED74D3" w:rsidRDefault="00ED74D3" w:rsidP="00ED74D3">
      <w:pPr>
        <w:numPr>
          <w:ilvl w:val="0"/>
          <w:numId w:val="1"/>
        </w:numPr>
        <w:rPr>
          <w:lang w:val="ru-BY"/>
        </w:rPr>
      </w:pPr>
      <w:r w:rsidRPr="00ED74D3">
        <w:rPr>
          <w:b/>
          <w:bCs/>
          <w:lang w:val="ru-BY"/>
        </w:rPr>
        <w:t>Модули:</w:t>
      </w:r>
      <w:r w:rsidRPr="00ED74D3">
        <w:rPr>
          <w:lang w:val="ru-BY"/>
        </w:rPr>
        <w:t xml:space="preserve"> Позволяют разбивать код на файлы. </w:t>
      </w:r>
      <w:proofErr w:type="spellStart"/>
      <w:r w:rsidRPr="00ED74D3">
        <w:rPr>
          <w:lang w:val="ru-BY"/>
        </w:rPr>
        <w:t>export</w:t>
      </w:r>
      <w:proofErr w:type="spellEnd"/>
      <w:r w:rsidRPr="00ED74D3">
        <w:rPr>
          <w:lang w:val="ru-BY"/>
        </w:rPr>
        <w:t xml:space="preserve"> отдает данные, </w:t>
      </w:r>
      <w:proofErr w:type="spellStart"/>
      <w:r w:rsidRPr="00ED74D3">
        <w:rPr>
          <w:lang w:val="ru-BY"/>
        </w:rPr>
        <w:t>import</w:t>
      </w:r>
      <w:proofErr w:type="spellEnd"/>
      <w:r w:rsidRPr="00ED74D3">
        <w:rPr>
          <w:lang w:val="ru-BY"/>
        </w:rPr>
        <w:t xml:space="preserve"> — получает их в другом файле.</w:t>
      </w:r>
    </w:p>
    <w:p w14:paraId="06218B54" w14:textId="77777777" w:rsidR="00ED74D3" w:rsidRPr="00ED74D3" w:rsidRDefault="00ED74D3" w:rsidP="00ED74D3">
      <w:pPr>
        <w:rPr>
          <w:lang w:val="ru-BY"/>
        </w:rPr>
      </w:pPr>
      <w:r w:rsidRPr="00ED74D3">
        <w:rPr>
          <w:lang w:val="ru-BY"/>
        </w:rPr>
        <w:pict w14:anchorId="257AF5B8">
          <v:rect id="_x0000_i1031" style="width:0;height:1.5pt" o:hralign="center" o:hrstd="t" o:hr="t" fillcolor="#a0a0a0" stroked="f"/>
        </w:pict>
      </w:r>
    </w:p>
    <w:p w14:paraId="4FEAC95E" w14:textId="77777777" w:rsidR="00ED74D3" w:rsidRPr="00ED74D3" w:rsidRDefault="00ED74D3" w:rsidP="00ED74D3">
      <w:pPr>
        <w:rPr>
          <w:b/>
          <w:bCs/>
          <w:lang w:val="ru-BY"/>
        </w:rPr>
      </w:pPr>
      <w:r w:rsidRPr="00ED74D3">
        <w:rPr>
          <w:b/>
          <w:bCs/>
          <w:lang w:val="ru-BY"/>
        </w:rPr>
        <w:t xml:space="preserve">Часть 2: </w:t>
      </w:r>
      <w:proofErr w:type="spellStart"/>
      <w:r w:rsidRPr="00ED74D3">
        <w:rPr>
          <w:b/>
          <w:bCs/>
          <w:lang w:val="ru-BY"/>
        </w:rPr>
        <w:t>React</w:t>
      </w:r>
      <w:proofErr w:type="spellEnd"/>
      <w:r w:rsidRPr="00ED74D3">
        <w:rPr>
          <w:b/>
          <w:bCs/>
          <w:lang w:val="ru-BY"/>
        </w:rPr>
        <w:t xml:space="preserve"> (Вопросы 19–36)</w:t>
      </w:r>
    </w:p>
    <w:p w14:paraId="7D3BE94C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React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Библиотека для создания пользовательских интерфейсов. Нужен для удобного управления состоянием и эффективного обновления DOM.</w:t>
      </w:r>
    </w:p>
    <w:p w14:paraId="7E71F3C1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Компоненты:</w:t>
      </w:r>
      <w:r w:rsidRPr="00ED74D3">
        <w:rPr>
          <w:lang w:val="ru-BY"/>
        </w:rPr>
        <w:t xml:space="preserve"> Независимые и повторно используемые части интерфейса (функции или классы), которые возвращают разметку.</w:t>
      </w:r>
    </w:p>
    <w:p w14:paraId="74A129B9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JSX:</w:t>
      </w:r>
      <w:r w:rsidRPr="00ED74D3">
        <w:rPr>
          <w:lang w:val="ru-BY"/>
        </w:rPr>
        <w:t xml:space="preserve"> Расширение синтаксиса JS, позволяющее писать HTML-подобный код прямо в JavaScript.</w:t>
      </w:r>
    </w:p>
    <w:p w14:paraId="65CA8CB9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Пропсы (</w:t>
      </w:r>
      <w:proofErr w:type="spellStart"/>
      <w:r w:rsidRPr="00ED74D3">
        <w:rPr>
          <w:b/>
          <w:bCs/>
          <w:lang w:val="ru-BY"/>
        </w:rPr>
        <w:t>props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Входные данные, которые передаются от родительского компонента к дочернему (только для чтения).</w:t>
      </w:r>
    </w:p>
    <w:p w14:paraId="2685926A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Состояние (</w:t>
      </w:r>
      <w:proofErr w:type="spellStart"/>
      <w:r w:rsidRPr="00ED74D3">
        <w:rPr>
          <w:b/>
          <w:bCs/>
          <w:lang w:val="ru-BY"/>
        </w:rPr>
        <w:t>state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Внутренние данные компонента, которые могут меняться. При изменении </w:t>
      </w:r>
      <w:proofErr w:type="spellStart"/>
      <w:r w:rsidRPr="00ED74D3">
        <w:rPr>
          <w:lang w:val="ru-BY"/>
        </w:rPr>
        <w:t>state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React</w:t>
      </w:r>
      <w:proofErr w:type="spellEnd"/>
      <w:r w:rsidRPr="00ED74D3">
        <w:rPr>
          <w:lang w:val="ru-BY"/>
        </w:rPr>
        <w:t xml:space="preserve"> перерисовывает компонент. 24. </w:t>
      </w:r>
      <w:r w:rsidRPr="00ED74D3">
        <w:rPr>
          <w:b/>
          <w:bCs/>
          <w:lang w:val="ru-BY"/>
        </w:rPr>
        <w:t>Обработка событий:</w:t>
      </w:r>
      <w:r w:rsidRPr="00ED74D3">
        <w:rPr>
          <w:lang w:val="ru-BY"/>
        </w:rPr>
        <w:t xml:space="preserve"> Используются атрибуты типа </w:t>
      </w:r>
      <w:proofErr w:type="spellStart"/>
      <w:r w:rsidRPr="00ED74D3">
        <w:rPr>
          <w:lang w:val="ru-BY"/>
        </w:rPr>
        <w:t>onClick</w:t>
      </w:r>
      <w:proofErr w:type="spellEnd"/>
      <w:r w:rsidRPr="00ED74D3">
        <w:rPr>
          <w:lang w:val="ru-BY"/>
        </w:rPr>
        <w:t>={</w:t>
      </w:r>
      <w:proofErr w:type="spellStart"/>
      <w:r w:rsidRPr="00ED74D3">
        <w:rPr>
          <w:lang w:val="ru-BY"/>
        </w:rPr>
        <w:t>handler</w:t>
      </w:r>
      <w:proofErr w:type="spellEnd"/>
      <w:r w:rsidRPr="00ED74D3">
        <w:rPr>
          <w:lang w:val="ru-BY"/>
        </w:rPr>
        <w:t xml:space="preserve">} (в </w:t>
      </w:r>
      <w:proofErr w:type="spellStart"/>
      <w:r w:rsidRPr="00ED74D3">
        <w:rPr>
          <w:lang w:val="ru-BY"/>
        </w:rPr>
        <w:t>CamelCase</w:t>
      </w:r>
      <w:proofErr w:type="spellEnd"/>
      <w:r w:rsidRPr="00ED74D3">
        <w:rPr>
          <w:lang w:val="ru-BY"/>
        </w:rPr>
        <w:t>). Функцию-обработчик нужно передавать как ссылку.</w:t>
      </w:r>
    </w:p>
    <w:p w14:paraId="6D4EB3FD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Хуки (</w:t>
      </w:r>
      <w:proofErr w:type="spellStart"/>
      <w:r w:rsidRPr="00ED74D3">
        <w:rPr>
          <w:b/>
          <w:bCs/>
          <w:lang w:val="ru-BY"/>
        </w:rPr>
        <w:t>hooks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Функции (например, </w:t>
      </w:r>
      <w:proofErr w:type="spellStart"/>
      <w:r w:rsidRPr="00ED74D3">
        <w:rPr>
          <w:lang w:val="ru-BY"/>
        </w:rPr>
        <w:t>useState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useEffect</w:t>
      </w:r>
      <w:proofErr w:type="spellEnd"/>
      <w:r w:rsidRPr="00ED74D3">
        <w:rPr>
          <w:lang w:val="ru-BY"/>
        </w:rPr>
        <w:t xml:space="preserve">), которые позволяют использовать состояние и другие возможности </w:t>
      </w:r>
      <w:proofErr w:type="spellStart"/>
      <w:r w:rsidRPr="00ED74D3">
        <w:rPr>
          <w:lang w:val="ru-BY"/>
        </w:rPr>
        <w:t>React</w:t>
      </w:r>
      <w:proofErr w:type="spellEnd"/>
      <w:r w:rsidRPr="00ED74D3">
        <w:rPr>
          <w:lang w:val="ru-BY"/>
        </w:rPr>
        <w:t xml:space="preserve"> в функциональных компонентах.</w:t>
      </w:r>
    </w:p>
    <w:p w14:paraId="7F5BD5AF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 xml:space="preserve">Как работает </w:t>
      </w:r>
      <w:proofErr w:type="spellStart"/>
      <w:r w:rsidRPr="00ED74D3">
        <w:rPr>
          <w:b/>
          <w:bCs/>
          <w:lang w:val="ru-BY"/>
        </w:rPr>
        <w:t>useState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Принимает начальное значение, возвращает массив из двух элементов: текущее состояние и функцию для его обновления.</w:t>
      </w:r>
    </w:p>
    <w:p w14:paraId="0121A69F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React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Router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Библиотека для создания навигации (маршрутизации) в приложении без перезагрузки страницы.</w:t>
      </w:r>
    </w:p>
    <w:p w14:paraId="0301C19C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Отображение списка элементов:</w:t>
      </w:r>
      <w:r w:rsidRPr="00ED74D3">
        <w:rPr>
          <w:lang w:val="ru-BY"/>
        </w:rPr>
        <w:t xml:space="preserve"> Обычно через метод .</w:t>
      </w:r>
      <w:proofErr w:type="spellStart"/>
      <w:r w:rsidRPr="00ED74D3">
        <w:rPr>
          <w:lang w:val="ru-BY"/>
        </w:rPr>
        <w:t>map</w:t>
      </w:r>
      <w:proofErr w:type="spellEnd"/>
      <w:r w:rsidRPr="00ED74D3">
        <w:rPr>
          <w:lang w:val="ru-BY"/>
        </w:rPr>
        <w:t>(), который превращает массив данных в массив JSX-элементов.</w:t>
      </w:r>
    </w:p>
    <w:p w14:paraId="756D38B7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 xml:space="preserve">Событие </w:t>
      </w:r>
      <w:proofErr w:type="spellStart"/>
      <w:r w:rsidRPr="00ED74D3">
        <w:rPr>
          <w:b/>
          <w:bCs/>
          <w:lang w:val="ru-BY"/>
        </w:rPr>
        <w:t>onClick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Атрибут для обработки клика мышкой по элементу.</w:t>
      </w:r>
    </w:p>
    <w:p w14:paraId="7A25AEE9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lastRenderedPageBreak/>
        <w:t>Ввод текста (</w:t>
      </w:r>
      <w:proofErr w:type="spellStart"/>
      <w:r w:rsidRPr="00ED74D3">
        <w:rPr>
          <w:b/>
          <w:bCs/>
          <w:lang w:val="ru-BY"/>
        </w:rPr>
        <w:t>input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Используются "контролируемые компоненты": значение </w:t>
      </w:r>
      <w:proofErr w:type="spellStart"/>
      <w:r w:rsidRPr="00ED74D3">
        <w:rPr>
          <w:lang w:val="ru-BY"/>
        </w:rPr>
        <w:t>input</w:t>
      </w:r>
      <w:proofErr w:type="spellEnd"/>
      <w:r w:rsidRPr="00ED74D3">
        <w:rPr>
          <w:lang w:val="ru-BY"/>
        </w:rPr>
        <w:t xml:space="preserve"> привязывается к </w:t>
      </w:r>
      <w:proofErr w:type="spellStart"/>
      <w:r w:rsidRPr="00ED74D3">
        <w:rPr>
          <w:lang w:val="ru-BY"/>
        </w:rPr>
        <w:t>state</w:t>
      </w:r>
      <w:proofErr w:type="spellEnd"/>
      <w:r w:rsidRPr="00ED74D3">
        <w:rPr>
          <w:lang w:val="ru-BY"/>
        </w:rPr>
        <w:t xml:space="preserve">, а изменения отслеживаются через </w:t>
      </w:r>
      <w:proofErr w:type="spellStart"/>
      <w:r w:rsidRPr="00ED74D3">
        <w:rPr>
          <w:lang w:val="ru-BY"/>
        </w:rPr>
        <w:t>onChange</w:t>
      </w:r>
      <w:proofErr w:type="spellEnd"/>
      <w:r w:rsidRPr="00ED74D3">
        <w:rPr>
          <w:lang w:val="ru-BY"/>
        </w:rPr>
        <w:t>.</w:t>
      </w:r>
    </w:p>
    <w:p w14:paraId="12B41DDA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Подключение CSS:</w:t>
      </w:r>
      <w:r w:rsidRPr="00ED74D3">
        <w:rPr>
          <w:lang w:val="ru-BY"/>
        </w:rPr>
        <w:t xml:space="preserve"> Через обычный </w:t>
      </w:r>
      <w:proofErr w:type="spellStart"/>
      <w:r w:rsidRPr="00ED74D3">
        <w:rPr>
          <w:lang w:val="ru-BY"/>
        </w:rPr>
        <w:t>import</w:t>
      </w:r>
      <w:proofErr w:type="spellEnd"/>
      <w:r w:rsidRPr="00ED74D3">
        <w:rPr>
          <w:lang w:val="ru-BY"/>
        </w:rPr>
        <w:t xml:space="preserve"> './style.css' или использование CSS-модулей/библиотек типа </w:t>
      </w:r>
      <w:proofErr w:type="spellStart"/>
      <w:r w:rsidRPr="00ED74D3">
        <w:rPr>
          <w:lang w:val="ru-BY"/>
        </w:rPr>
        <w:t>styled-components</w:t>
      </w:r>
      <w:proofErr w:type="spellEnd"/>
      <w:r w:rsidRPr="00ED74D3">
        <w:rPr>
          <w:lang w:val="ru-BY"/>
        </w:rPr>
        <w:t>.</w:t>
      </w:r>
    </w:p>
    <w:p w14:paraId="22E9FBC1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 xml:space="preserve">Список и </w:t>
      </w:r>
      <w:proofErr w:type="spellStart"/>
      <w:r w:rsidRPr="00ED74D3">
        <w:rPr>
          <w:b/>
          <w:bCs/>
          <w:lang w:val="ru-BY"/>
        </w:rPr>
        <w:t>map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(См. п. 28). Каждому элементу в списке обязательно нужно передавать уникальный атрибут </w:t>
      </w:r>
      <w:proofErr w:type="spellStart"/>
      <w:r w:rsidRPr="00ED74D3">
        <w:rPr>
          <w:lang w:val="ru-BY"/>
        </w:rPr>
        <w:t>key</w:t>
      </w:r>
      <w:proofErr w:type="spellEnd"/>
      <w:r w:rsidRPr="00ED74D3">
        <w:rPr>
          <w:lang w:val="ru-BY"/>
        </w:rPr>
        <w:t>.</w:t>
      </w:r>
    </w:p>
    <w:p w14:paraId="056BE080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onChange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Событие, которое срабатывает при каждом изменении значения в полях ввода (</w:t>
      </w:r>
      <w:proofErr w:type="spellStart"/>
      <w:r w:rsidRPr="00ED74D3">
        <w:rPr>
          <w:lang w:val="ru-BY"/>
        </w:rPr>
        <w:t>input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textarea</w:t>
      </w:r>
      <w:proofErr w:type="spellEnd"/>
      <w:r w:rsidRPr="00ED74D3">
        <w:rPr>
          <w:lang w:val="ru-BY"/>
        </w:rPr>
        <w:t xml:space="preserve">, </w:t>
      </w:r>
      <w:proofErr w:type="spellStart"/>
      <w:r w:rsidRPr="00ED74D3">
        <w:rPr>
          <w:lang w:val="ru-BY"/>
        </w:rPr>
        <w:t>select</w:t>
      </w:r>
      <w:proofErr w:type="spellEnd"/>
      <w:r w:rsidRPr="00ED74D3">
        <w:rPr>
          <w:lang w:val="ru-BY"/>
        </w:rPr>
        <w:t>).</w:t>
      </w:r>
    </w:p>
    <w:p w14:paraId="1690499F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>Корневой элемент (</w:t>
      </w:r>
      <w:proofErr w:type="spellStart"/>
      <w:r w:rsidRPr="00ED74D3">
        <w:rPr>
          <w:b/>
          <w:bCs/>
          <w:lang w:val="ru-BY"/>
        </w:rPr>
        <w:t>root</w:t>
      </w:r>
      <w:proofErr w:type="spellEnd"/>
      <w:r w:rsidRPr="00ED74D3">
        <w:rPr>
          <w:b/>
          <w:bCs/>
          <w:lang w:val="ru-BY"/>
        </w:rPr>
        <w:t>):</w:t>
      </w:r>
      <w:r w:rsidRPr="00ED74D3">
        <w:rPr>
          <w:lang w:val="ru-BY"/>
        </w:rPr>
        <w:t xml:space="preserve"> DOM-узел (обычно &lt;</w:t>
      </w:r>
      <w:proofErr w:type="spellStart"/>
      <w:r w:rsidRPr="00ED74D3">
        <w:rPr>
          <w:lang w:val="ru-BY"/>
        </w:rPr>
        <w:t>div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id</w:t>
      </w:r>
      <w:proofErr w:type="spellEnd"/>
      <w:r w:rsidRPr="00ED74D3">
        <w:rPr>
          <w:lang w:val="ru-BY"/>
        </w:rPr>
        <w:t>="</w:t>
      </w:r>
      <w:proofErr w:type="spellStart"/>
      <w:r w:rsidRPr="00ED74D3">
        <w:rPr>
          <w:lang w:val="ru-BY"/>
        </w:rPr>
        <w:t>root</w:t>
      </w:r>
      <w:proofErr w:type="spellEnd"/>
      <w:r w:rsidRPr="00ED74D3">
        <w:rPr>
          <w:lang w:val="ru-BY"/>
        </w:rPr>
        <w:t>"&gt;&lt;/</w:t>
      </w:r>
      <w:proofErr w:type="spellStart"/>
      <w:r w:rsidRPr="00ED74D3">
        <w:rPr>
          <w:lang w:val="ru-BY"/>
        </w:rPr>
        <w:t>div</w:t>
      </w:r>
      <w:proofErr w:type="spellEnd"/>
      <w:r w:rsidRPr="00ED74D3">
        <w:rPr>
          <w:lang w:val="ru-BY"/>
        </w:rPr>
        <w:t xml:space="preserve">&gt;), в который </w:t>
      </w:r>
      <w:proofErr w:type="spellStart"/>
      <w:r w:rsidRPr="00ED74D3">
        <w:rPr>
          <w:lang w:val="ru-BY"/>
        </w:rPr>
        <w:t>React</w:t>
      </w:r>
      <w:proofErr w:type="spellEnd"/>
      <w:r w:rsidRPr="00ED74D3">
        <w:rPr>
          <w:lang w:val="ru-BY"/>
        </w:rPr>
        <w:t xml:space="preserve"> "рендерит" (вставляет) всё приложение.</w:t>
      </w:r>
    </w:p>
    <w:p w14:paraId="3865184D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proofErr w:type="spellStart"/>
      <w:r w:rsidRPr="00ED74D3">
        <w:rPr>
          <w:b/>
          <w:bCs/>
          <w:lang w:val="ru-BY"/>
        </w:rPr>
        <w:t>export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default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vs</w:t>
      </w:r>
      <w:proofErr w:type="spellEnd"/>
      <w:r w:rsidRPr="00ED74D3">
        <w:rPr>
          <w:b/>
          <w:bCs/>
          <w:lang w:val="ru-BY"/>
        </w:rPr>
        <w:t xml:space="preserve"> </w:t>
      </w:r>
      <w:proofErr w:type="spellStart"/>
      <w:r w:rsidRPr="00ED74D3">
        <w:rPr>
          <w:b/>
          <w:bCs/>
          <w:lang w:val="ru-BY"/>
        </w:rPr>
        <w:t>export</w:t>
      </w:r>
      <w:proofErr w:type="spellEnd"/>
      <w:r w:rsidRPr="00ED74D3">
        <w:rPr>
          <w:b/>
          <w:bCs/>
          <w:lang w:val="ru-BY"/>
        </w:rPr>
        <w:t>:</w:t>
      </w:r>
    </w:p>
    <w:p w14:paraId="19621D03" w14:textId="77777777" w:rsidR="00ED74D3" w:rsidRPr="00ED74D3" w:rsidRDefault="00ED74D3" w:rsidP="00ED74D3">
      <w:pPr>
        <w:numPr>
          <w:ilvl w:val="1"/>
          <w:numId w:val="3"/>
        </w:numPr>
        <w:rPr>
          <w:lang w:val="ru-BY"/>
        </w:rPr>
      </w:pPr>
      <w:proofErr w:type="spellStart"/>
      <w:r w:rsidRPr="00ED74D3">
        <w:rPr>
          <w:lang w:val="ru-BY"/>
        </w:rPr>
        <w:t>export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default</w:t>
      </w:r>
      <w:proofErr w:type="spellEnd"/>
      <w:r w:rsidRPr="00ED74D3">
        <w:rPr>
          <w:lang w:val="ru-BY"/>
        </w:rPr>
        <w:t>: Один экспорт на файл, можно импортировать под любым именем.</w:t>
      </w:r>
    </w:p>
    <w:p w14:paraId="63FFCA2A" w14:textId="77777777" w:rsidR="00ED74D3" w:rsidRPr="00ED74D3" w:rsidRDefault="00ED74D3" w:rsidP="00ED74D3">
      <w:pPr>
        <w:numPr>
          <w:ilvl w:val="1"/>
          <w:numId w:val="3"/>
        </w:numPr>
        <w:rPr>
          <w:lang w:val="ru-BY"/>
        </w:rPr>
      </w:pPr>
      <w:proofErr w:type="spellStart"/>
      <w:r w:rsidRPr="00ED74D3">
        <w:rPr>
          <w:lang w:val="ru-BY"/>
        </w:rPr>
        <w:t>export</w:t>
      </w:r>
      <w:proofErr w:type="spellEnd"/>
      <w:r w:rsidRPr="00ED74D3">
        <w:rPr>
          <w:lang w:val="ru-BY"/>
        </w:rPr>
        <w:t xml:space="preserve"> (именованный): Много экспортов на файл, импортируются строго в {фигурных скобках}.</w:t>
      </w:r>
    </w:p>
    <w:p w14:paraId="66FB916F" w14:textId="77777777" w:rsidR="00ED74D3" w:rsidRPr="00ED74D3" w:rsidRDefault="00ED74D3" w:rsidP="00ED74D3">
      <w:pPr>
        <w:numPr>
          <w:ilvl w:val="0"/>
          <w:numId w:val="3"/>
        </w:numPr>
        <w:rPr>
          <w:lang w:val="ru-BY"/>
        </w:rPr>
      </w:pPr>
      <w:r w:rsidRPr="00ED74D3">
        <w:rPr>
          <w:b/>
          <w:bCs/>
          <w:lang w:val="ru-BY"/>
        </w:rPr>
        <w:t xml:space="preserve">Картинка в </w:t>
      </w:r>
      <w:proofErr w:type="spellStart"/>
      <w:r w:rsidRPr="00ED74D3">
        <w:rPr>
          <w:b/>
          <w:bCs/>
          <w:lang w:val="ru-BY"/>
        </w:rPr>
        <w:t>React</w:t>
      </w:r>
      <w:proofErr w:type="spellEnd"/>
      <w:r w:rsidRPr="00ED74D3">
        <w:rPr>
          <w:b/>
          <w:bCs/>
          <w:lang w:val="ru-BY"/>
        </w:rPr>
        <w:t>:</w:t>
      </w:r>
      <w:r w:rsidRPr="00ED74D3">
        <w:rPr>
          <w:lang w:val="ru-BY"/>
        </w:rPr>
        <w:t xml:space="preserve"> Можно импортировать через </w:t>
      </w:r>
      <w:proofErr w:type="spellStart"/>
      <w:r w:rsidRPr="00ED74D3">
        <w:rPr>
          <w:lang w:val="ru-BY"/>
        </w:rPr>
        <w:t>import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img</w:t>
      </w:r>
      <w:proofErr w:type="spellEnd"/>
      <w:r w:rsidRPr="00ED74D3">
        <w:rPr>
          <w:lang w:val="ru-BY"/>
        </w:rPr>
        <w:t xml:space="preserve"> </w:t>
      </w:r>
      <w:proofErr w:type="spellStart"/>
      <w:r w:rsidRPr="00ED74D3">
        <w:rPr>
          <w:lang w:val="ru-BY"/>
        </w:rPr>
        <w:t>from</w:t>
      </w:r>
      <w:proofErr w:type="spellEnd"/>
      <w:r w:rsidRPr="00ED74D3">
        <w:rPr>
          <w:lang w:val="ru-BY"/>
        </w:rPr>
        <w:t xml:space="preserve"> './path.jpg' и использовать в </w:t>
      </w:r>
      <w:proofErr w:type="spellStart"/>
      <w:r w:rsidRPr="00ED74D3">
        <w:rPr>
          <w:lang w:val="ru-BY"/>
        </w:rPr>
        <w:t>src</w:t>
      </w:r>
      <w:proofErr w:type="spellEnd"/>
      <w:r w:rsidRPr="00ED74D3">
        <w:rPr>
          <w:lang w:val="ru-BY"/>
        </w:rPr>
        <w:t>={</w:t>
      </w:r>
      <w:proofErr w:type="spellStart"/>
      <w:r w:rsidRPr="00ED74D3">
        <w:rPr>
          <w:lang w:val="ru-BY"/>
        </w:rPr>
        <w:t>img</w:t>
      </w:r>
      <w:proofErr w:type="spellEnd"/>
      <w:r w:rsidRPr="00ED74D3">
        <w:rPr>
          <w:lang w:val="ru-BY"/>
        </w:rPr>
        <w:t xml:space="preserve">}, либо указывать путь от папки </w:t>
      </w:r>
      <w:proofErr w:type="spellStart"/>
      <w:r w:rsidRPr="00ED74D3">
        <w:rPr>
          <w:lang w:val="ru-BY"/>
        </w:rPr>
        <w:t>public</w:t>
      </w:r>
      <w:proofErr w:type="spellEnd"/>
      <w:r w:rsidRPr="00ED74D3">
        <w:rPr>
          <w:lang w:val="ru-BY"/>
        </w:rPr>
        <w:t>.</w:t>
      </w:r>
    </w:p>
    <w:p w14:paraId="6DA71BBB" w14:textId="77777777" w:rsidR="00CD7249" w:rsidRPr="00ED74D3" w:rsidRDefault="00CD7249">
      <w:pPr>
        <w:rPr>
          <w:lang w:val="ru-BY"/>
        </w:rPr>
      </w:pPr>
    </w:p>
    <w:sectPr w:rsidR="00CD7249" w:rsidRPr="00ED7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92A"/>
    <w:multiLevelType w:val="multilevel"/>
    <w:tmpl w:val="795A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41885"/>
    <w:multiLevelType w:val="multilevel"/>
    <w:tmpl w:val="CFF234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17026"/>
    <w:multiLevelType w:val="hybridMultilevel"/>
    <w:tmpl w:val="691CF78E"/>
    <w:lvl w:ilvl="0" w:tplc="C8EEF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ECF830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EAE0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3A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076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9252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BCE3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029B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FA35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553075">
    <w:abstractNumId w:val="0"/>
  </w:num>
  <w:num w:numId="2" w16cid:durableId="1616062476">
    <w:abstractNumId w:val="2"/>
  </w:num>
  <w:num w:numId="3" w16cid:durableId="52645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703"/>
    <w:rsid w:val="001B14ED"/>
    <w:rsid w:val="003036A8"/>
    <w:rsid w:val="004101F2"/>
    <w:rsid w:val="00B14886"/>
    <w:rsid w:val="00CD7249"/>
    <w:rsid w:val="00DF2703"/>
    <w:rsid w:val="00ED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92DA5"/>
  <w15:chartTrackingRefBased/>
  <w15:docId w15:val="{176C4076-E167-48D5-A176-5258E62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7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7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7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7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2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13</dc:creator>
  <cp:keywords/>
  <dc:description/>
  <cp:lastModifiedBy>Arseniy 13</cp:lastModifiedBy>
  <cp:revision>2</cp:revision>
  <dcterms:created xsi:type="dcterms:W3CDTF">2026-01-18T11:38:00Z</dcterms:created>
  <dcterms:modified xsi:type="dcterms:W3CDTF">2026-01-18T11:38:00Z</dcterms:modified>
</cp:coreProperties>
</file>