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8"/>
        <w:jc w:val="center"/>
      </w:pPr>
      <w:r>
        <w:rPr>
          <w:rFonts w:hint="eastAsia"/>
        </w:rPr>
        <w:t>软件需求规格说明书</w:t>
      </w:r>
    </w:p>
    <w:p>
      <w:pPr>
        <w:pStyle w:val="18"/>
        <w:spacing w:before="0" w:after="400"/>
        <w:rPr>
          <w:sz w:val="40"/>
        </w:rPr>
      </w:pPr>
    </w:p>
    <w:p>
      <w:pPr>
        <w:pStyle w:val="18"/>
        <w:jc w:val="center"/>
      </w:pPr>
      <w:r>
        <w:rPr>
          <w:rFonts w:hint="eastAsia"/>
        </w:rPr>
        <w:t>搜索引擎</w:t>
      </w:r>
    </w:p>
    <w:p>
      <w:pPr>
        <w:pStyle w:val="30"/>
        <w:rPr>
          <w:rFonts w:asciiTheme="minorEastAsia" w:hAnsiTheme="minorEastAsia"/>
        </w:rPr>
      </w:pPr>
    </w:p>
    <w:p>
      <w:pPr>
        <w:pStyle w:val="30"/>
        <w:wordWrap w:val="0"/>
        <w:rPr>
          <w:rFonts w:asciiTheme="minorEastAsia" w:hAnsiTheme="minorEastAsia"/>
        </w:rPr>
      </w:pPr>
    </w:p>
    <w:p>
      <w:pPr>
        <w:pStyle w:val="30"/>
        <w:wordWrap w:val="0"/>
        <w:rPr>
          <w:rFonts w:asciiTheme="minorEastAsia" w:hAnsiTheme="minorEastAsia"/>
        </w:rPr>
      </w:pPr>
      <w:r>
        <w:rPr>
          <w:rFonts w:hint="eastAsia" w:asciiTheme="minorEastAsia" w:hAnsiTheme="minorEastAsia"/>
        </w:rPr>
        <w:t>团队：无言以队</w:t>
      </w:r>
    </w:p>
    <w:p>
      <w:pPr>
        <w:pStyle w:val="30"/>
        <w:rPr>
          <w:rFonts w:asciiTheme="minorEastAsia" w:hAnsiTheme="minorEastAsia"/>
        </w:rPr>
      </w:pPr>
      <w:r>
        <w:rPr>
          <w:rFonts w:hint="eastAsia" w:asciiTheme="minorEastAsia" w:hAnsiTheme="minorEastAsia"/>
        </w:rPr>
        <w:t>日期：2019-10-15</w:t>
      </w:r>
    </w:p>
    <w:p/>
    <w:p>
      <w:pPr>
        <w:widowControl/>
        <w:jc w:val="left"/>
      </w:pPr>
      <w:r>
        <w:br w:type="page"/>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44"/>
        </w:rPr>
        <w:t>目 录</w:t>
      </w:r>
    </w:p>
    <w:p>
      <w:pPr>
        <w:pStyle w:val="12"/>
        <w:tabs>
          <w:tab w:val="right" w:leader="dot" w:pos="8306"/>
        </w:tabs>
      </w:pPr>
      <w:r>
        <w:rPr>
          <w:rFonts w:asciiTheme="minorEastAsia" w:hAnsiTheme="minorEastAsia"/>
          <w:b w:val="0"/>
          <w:sz w:val="24"/>
          <w:szCs w:val="24"/>
        </w:rPr>
        <w:fldChar w:fldCharType="begin"/>
      </w:r>
      <w:r>
        <w:rPr>
          <w:rFonts w:asciiTheme="minorEastAsia" w:hAnsiTheme="minorEastAsia"/>
          <w:b w:val="0"/>
          <w:sz w:val="24"/>
          <w:szCs w:val="24"/>
        </w:rPr>
        <w:instrText xml:space="preserve"> TOC \o "1-3" \h \z \u </w:instrText>
      </w:r>
      <w:r>
        <w:rPr>
          <w:rFonts w:asciiTheme="minorEastAsia" w:hAnsiTheme="minorEastAsia"/>
          <w:b w:val="0"/>
          <w:sz w:val="24"/>
          <w:szCs w:val="24"/>
        </w:rPr>
        <w:fldChar w:fldCharType="separate"/>
      </w:r>
      <w:r>
        <w:rPr>
          <w:rFonts w:asciiTheme="minorEastAsia" w:hAnsiTheme="minorEastAsia"/>
          <w:szCs w:val="24"/>
        </w:rPr>
        <w:fldChar w:fldCharType="begin"/>
      </w:r>
      <w:r>
        <w:rPr>
          <w:rFonts w:asciiTheme="minorEastAsia" w:hAnsiTheme="minorEastAsia"/>
          <w:szCs w:val="24"/>
        </w:rPr>
        <w:instrText xml:space="preserve"> HYPERLINK \l _Toc10542 </w:instrText>
      </w:r>
      <w:r>
        <w:rPr>
          <w:rFonts w:asciiTheme="minorEastAsia" w:hAnsiTheme="minorEastAsia"/>
          <w:szCs w:val="24"/>
        </w:rPr>
        <w:fldChar w:fldCharType="separate"/>
      </w:r>
      <w:r>
        <w:rPr>
          <w:rFonts w:hint="eastAsia" w:asciiTheme="majorEastAsia" w:hAnsiTheme="majorEastAsia" w:eastAsiaTheme="majorEastAsia"/>
          <w:szCs w:val="44"/>
        </w:rPr>
        <w:t>1.引言</w:t>
      </w:r>
      <w:r>
        <w:tab/>
      </w:r>
      <w:r>
        <w:fldChar w:fldCharType="begin"/>
      </w:r>
      <w:r>
        <w:instrText xml:space="preserve"> PAGEREF _Toc10542 </w:instrText>
      </w:r>
      <w:r>
        <w:fldChar w:fldCharType="separate"/>
      </w:r>
      <w:r>
        <w:t>4</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_Toc7765 </w:instrText>
      </w:r>
      <w:r>
        <w:rPr>
          <w:rFonts w:asciiTheme="minorEastAsia" w:hAnsiTheme="minorEastAsia"/>
          <w:szCs w:val="24"/>
        </w:rPr>
        <w:fldChar w:fldCharType="separate"/>
      </w:r>
      <w:r>
        <w:rPr>
          <w:rFonts w:hint="eastAsia" w:asciiTheme="minorEastAsia" w:hAnsiTheme="minorEastAsia"/>
        </w:rPr>
        <w:t>1.1目的</w:t>
      </w:r>
      <w:r>
        <w:tab/>
      </w:r>
      <w:r>
        <w:fldChar w:fldCharType="begin"/>
      </w:r>
      <w:r>
        <w:instrText xml:space="preserve"> PAGEREF _Toc7765 </w:instrText>
      </w:r>
      <w:r>
        <w:fldChar w:fldCharType="separate"/>
      </w:r>
      <w:r>
        <w:t>4</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_Toc22184 </w:instrText>
      </w:r>
      <w:r>
        <w:rPr>
          <w:rFonts w:asciiTheme="minorEastAsia" w:hAnsiTheme="minorEastAsia"/>
          <w:szCs w:val="24"/>
        </w:rPr>
        <w:fldChar w:fldCharType="separate"/>
      </w:r>
      <w:r>
        <w:rPr>
          <w:rFonts w:hint="eastAsia" w:asciiTheme="minorEastAsia" w:hAnsiTheme="minorEastAsia"/>
        </w:rPr>
        <w:t>1.2范围</w:t>
      </w:r>
      <w:r>
        <w:tab/>
      </w:r>
      <w:r>
        <w:fldChar w:fldCharType="begin"/>
      </w:r>
      <w:r>
        <w:instrText xml:space="preserve"> PAGEREF _Toc22184 </w:instrText>
      </w:r>
      <w:r>
        <w:fldChar w:fldCharType="separate"/>
      </w:r>
      <w:r>
        <w:t>4</w:t>
      </w:r>
      <w:r>
        <w:fldChar w:fldCharType="end"/>
      </w:r>
      <w:r>
        <w:rPr>
          <w:rFonts w:asciiTheme="minorEastAsia" w:hAnsiTheme="minorEastAsia"/>
          <w:szCs w:val="24"/>
        </w:rPr>
        <w:fldChar w:fldCharType="end"/>
      </w:r>
    </w:p>
    <w:p>
      <w:pPr>
        <w:pStyle w:val="12"/>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_Toc20359 </w:instrText>
      </w:r>
      <w:r>
        <w:rPr>
          <w:rFonts w:asciiTheme="minorEastAsia" w:hAnsiTheme="minorEastAsia"/>
          <w:szCs w:val="24"/>
        </w:rPr>
        <w:fldChar w:fldCharType="separate"/>
      </w:r>
      <w:r>
        <w:rPr>
          <w:rFonts w:hint="eastAsia" w:asciiTheme="majorEastAsia" w:hAnsiTheme="majorEastAsia" w:eastAsiaTheme="majorEastAsia"/>
          <w:szCs w:val="44"/>
        </w:rPr>
        <w:t>2.</w:t>
      </w:r>
      <w:r>
        <w:rPr>
          <w:rFonts w:hint="eastAsia" w:asciiTheme="majorEastAsia" w:hAnsiTheme="majorEastAsia" w:eastAsiaTheme="majorEastAsia"/>
          <w:szCs w:val="44"/>
          <w:lang w:val="en-US" w:eastAsia="zh-CN"/>
        </w:rPr>
        <w:t>概述</w:t>
      </w:r>
      <w:r>
        <w:tab/>
      </w:r>
      <w:r>
        <w:fldChar w:fldCharType="begin"/>
      </w:r>
      <w:r>
        <w:instrText xml:space="preserve"> PAGEREF _Toc20359 </w:instrText>
      </w:r>
      <w:r>
        <w:fldChar w:fldCharType="separate"/>
      </w:r>
      <w:r>
        <w:t>4</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_Toc983 </w:instrText>
      </w:r>
      <w:r>
        <w:rPr>
          <w:rFonts w:asciiTheme="minorEastAsia" w:hAnsiTheme="minorEastAsia"/>
          <w:szCs w:val="24"/>
        </w:rPr>
        <w:fldChar w:fldCharType="separate"/>
      </w:r>
      <w:r>
        <w:rPr>
          <w:rFonts w:hint="eastAsia" w:asciiTheme="minorEastAsia" w:hAnsiTheme="minorEastAsia"/>
        </w:rPr>
        <w:t>2.1产品描述</w:t>
      </w:r>
      <w:r>
        <w:tab/>
      </w:r>
      <w:r>
        <w:fldChar w:fldCharType="begin"/>
      </w:r>
      <w:r>
        <w:instrText xml:space="preserve"> PAGEREF _Toc983 </w:instrText>
      </w:r>
      <w:r>
        <w:fldChar w:fldCharType="separate"/>
      </w:r>
      <w:r>
        <w:t>4</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_Toc15569 </w:instrText>
      </w:r>
      <w:r>
        <w:rPr>
          <w:rFonts w:asciiTheme="minorEastAsia" w:hAnsiTheme="minorEastAsia"/>
          <w:szCs w:val="24"/>
        </w:rPr>
        <w:fldChar w:fldCharType="separate"/>
      </w:r>
      <w:r>
        <w:rPr>
          <w:rFonts w:hint="eastAsia" w:asciiTheme="minorEastAsia" w:hAnsiTheme="minorEastAsia"/>
        </w:rPr>
        <w:t>2.2产品功能</w:t>
      </w:r>
      <w:r>
        <w:tab/>
      </w:r>
      <w:r>
        <w:fldChar w:fldCharType="begin"/>
      </w:r>
      <w:r>
        <w:instrText xml:space="preserve"> PAGEREF _Toc15569 </w:instrText>
      </w:r>
      <w:r>
        <w:fldChar w:fldCharType="separate"/>
      </w:r>
      <w:r>
        <w:t>4</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_Toc14358 </w:instrText>
      </w:r>
      <w:r>
        <w:rPr>
          <w:rFonts w:asciiTheme="minorEastAsia" w:hAnsiTheme="minorEastAsia"/>
          <w:szCs w:val="24"/>
        </w:rPr>
        <w:fldChar w:fldCharType="separate"/>
      </w:r>
      <w:r>
        <w:rPr>
          <w:rFonts w:hint="eastAsia" w:asciiTheme="minorEastAsia" w:hAnsiTheme="minorEastAsia"/>
        </w:rPr>
        <w:t>2.3用户特点</w:t>
      </w:r>
      <w:r>
        <w:tab/>
      </w:r>
      <w:r>
        <w:fldChar w:fldCharType="begin"/>
      </w:r>
      <w:r>
        <w:instrText xml:space="preserve"> PAGEREF _Toc14358 </w:instrText>
      </w:r>
      <w:r>
        <w:fldChar w:fldCharType="separate"/>
      </w:r>
      <w:r>
        <w:t>4</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_Toc7131 </w:instrText>
      </w:r>
      <w:r>
        <w:rPr>
          <w:rFonts w:asciiTheme="minorEastAsia" w:hAnsiTheme="minorEastAsia"/>
          <w:szCs w:val="24"/>
        </w:rPr>
        <w:fldChar w:fldCharType="separate"/>
      </w:r>
      <w:r>
        <w:rPr>
          <w:rFonts w:hint="eastAsia" w:asciiTheme="minorEastAsia" w:hAnsiTheme="minorEastAsia"/>
        </w:rPr>
        <w:t>2.4约束</w:t>
      </w:r>
      <w:r>
        <w:tab/>
      </w:r>
      <w:r>
        <w:fldChar w:fldCharType="begin"/>
      </w:r>
      <w:r>
        <w:instrText xml:space="preserve"> PAGEREF _Toc7131 </w:instrText>
      </w:r>
      <w:r>
        <w:fldChar w:fldCharType="separate"/>
      </w:r>
      <w:r>
        <w:t>4</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_Toc22338 </w:instrText>
      </w:r>
      <w:r>
        <w:rPr>
          <w:rFonts w:asciiTheme="minorEastAsia" w:hAnsiTheme="minorEastAsia"/>
          <w:szCs w:val="24"/>
        </w:rPr>
        <w:fldChar w:fldCharType="separate"/>
      </w:r>
      <w:r>
        <w:rPr>
          <w:rFonts w:hint="eastAsia" w:asciiTheme="minorEastAsia" w:hAnsiTheme="minorEastAsia"/>
        </w:rPr>
        <w:t>2.5假设和依赖关系</w:t>
      </w:r>
      <w:r>
        <w:tab/>
      </w:r>
      <w:r>
        <w:fldChar w:fldCharType="begin"/>
      </w:r>
      <w:r>
        <w:instrText xml:space="preserve"> PAGEREF _Toc22338 </w:instrText>
      </w:r>
      <w:r>
        <w:fldChar w:fldCharType="separate"/>
      </w:r>
      <w:r>
        <w:t>5</w:t>
      </w:r>
      <w:r>
        <w:fldChar w:fldCharType="end"/>
      </w:r>
      <w:r>
        <w:rPr>
          <w:rFonts w:asciiTheme="minorEastAsia" w:hAnsiTheme="minorEastAsia"/>
          <w:szCs w:val="24"/>
        </w:rPr>
        <w:fldChar w:fldCharType="end"/>
      </w:r>
    </w:p>
    <w:p>
      <w:pPr>
        <w:pStyle w:val="12"/>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_Toc31384 </w:instrText>
      </w:r>
      <w:r>
        <w:rPr>
          <w:rFonts w:asciiTheme="minorEastAsia" w:hAnsiTheme="minorEastAsia"/>
          <w:szCs w:val="24"/>
        </w:rPr>
        <w:fldChar w:fldCharType="separate"/>
      </w:r>
      <w:r>
        <w:rPr>
          <w:rFonts w:hint="eastAsia" w:asciiTheme="majorEastAsia" w:hAnsiTheme="majorEastAsia" w:eastAsiaTheme="majorEastAsia"/>
          <w:szCs w:val="44"/>
          <w:lang w:val="en-US" w:eastAsia="zh-CN"/>
        </w:rPr>
        <w:t>3</w:t>
      </w:r>
      <w:r>
        <w:rPr>
          <w:rFonts w:hint="eastAsia" w:asciiTheme="majorEastAsia" w:hAnsiTheme="majorEastAsia" w:eastAsiaTheme="majorEastAsia"/>
          <w:szCs w:val="44"/>
        </w:rPr>
        <w:t>.用户场景</w:t>
      </w:r>
      <w:r>
        <w:tab/>
      </w:r>
      <w:r>
        <w:fldChar w:fldCharType="begin"/>
      </w:r>
      <w:r>
        <w:instrText xml:space="preserve"> PAGEREF _Toc31384 </w:instrText>
      </w:r>
      <w:r>
        <w:fldChar w:fldCharType="separate"/>
      </w:r>
      <w:r>
        <w:t>5</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_Toc13028 </w:instrText>
      </w:r>
      <w:r>
        <w:rPr>
          <w:rFonts w:asciiTheme="minorEastAsia" w:hAnsiTheme="minorEastAsia"/>
          <w:szCs w:val="24"/>
        </w:rPr>
        <w:fldChar w:fldCharType="separate"/>
      </w:r>
      <w:r>
        <w:rPr>
          <w:rFonts w:hint="eastAsia" w:asciiTheme="minorEastAsia" w:hAnsiTheme="minorEastAsia"/>
          <w:lang w:val="en-US" w:eastAsia="zh-CN"/>
        </w:rPr>
        <w:t>3.1典型用户</w:t>
      </w:r>
      <w:r>
        <w:tab/>
      </w:r>
      <w:r>
        <w:fldChar w:fldCharType="begin"/>
      </w:r>
      <w:r>
        <w:instrText xml:space="preserve"> PAGEREF _Toc13028 </w:instrText>
      </w:r>
      <w:r>
        <w:fldChar w:fldCharType="separate"/>
      </w:r>
      <w:r>
        <w:t>5</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_Toc31306 </w:instrText>
      </w:r>
      <w:r>
        <w:rPr>
          <w:rFonts w:asciiTheme="minorEastAsia" w:hAnsiTheme="minorEastAsia"/>
          <w:szCs w:val="24"/>
        </w:rPr>
        <w:fldChar w:fldCharType="separate"/>
      </w:r>
      <w:r>
        <w:rPr>
          <w:rFonts w:hint="eastAsia" w:asciiTheme="minorEastAsia" w:hAnsiTheme="minorEastAsia"/>
          <w:lang w:val="en-US" w:eastAsia="zh-CN"/>
        </w:rPr>
        <w:t>3.2背景</w:t>
      </w:r>
      <w:r>
        <w:tab/>
      </w:r>
      <w:r>
        <w:fldChar w:fldCharType="begin"/>
      </w:r>
      <w:r>
        <w:instrText xml:space="preserve"> PAGEREF _Toc31306 </w:instrText>
      </w:r>
      <w:r>
        <w:fldChar w:fldCharType="separate"/>
      </w:r>
      <w:r>
        <w:t>5</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_Toc3492 </w:instrText>
      </w:r>
      <w:r>
        <w:rPr>
          <w:rFonts w:asciiTheme="minorEastAsia" w:hAnsiTheme="minorEastAsia"/>
          <w:szCs w:val="24"/>
        </w:rPr>
        <w:fldChar w:fldCharType="separate"/>
      </w:r>
      <w:r>
        <w:rPr>
          <w:rFonts w:hint="eastAsia" w:asciiTheme="minorEastAsia" w:hAnsiTheme="minorEastAsia"/>
          <w:lang w:val="en-US" w:eastAsia="zh-CN"/>
        </w:rPr>
        <w:t>3.3场景</w:t>
      </w:r>
      <w:r>
        <w:tab/>
      </w:r>
      <w:r>
        <w:fldChar w:fldCharType="begin"/>
      </w:r>
      <w:r>
        <w:instrText xml:space="preserve"> PAGEREF _Toc3492 </w:instrText>
      </w:r>
      <w:r>
        <w:fldChar w:fldCharType="separate"/>
      </w:r>
      <w:r>
        <w:t>5</w:t>
      </w:r>
      <w:r>
        <w:fldChar w:fldCharType="end"/>
      </w:r>
      <w:r>
        <w:rPr>
          <w:rFonts w:asciiTheme="minorEastAsia" w:hAnsiTheme="minorEastAsia"/>
          <w:szCs w:val="24"/>
        </w:rPr>
        <w:fldChar w:fldCharType="end"/>
      </w:r>
    </w:p>
    <w:p>
      <w:pPr>
        <w:pStyle w:val="12"/>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_Toc10146 </w:instrText>
      </w:r>
      <w:r>
        <w:rPr>
          <w:rFonts w:asciiTheme="minorEastAsia" w:hAnsiTheme="minorEastAsia"/>
          <w:szCs w:val="24"/>
        </w:rPr>
        <w:fldChar w:fldCharType="separate"/>
      </w:r>
      <w:r>
        <w:rPr>
          <w:rFonts w:hint="eastAsia" w:asciiTheme="majorEastAsia" w:hAnsiTheme="majorEastAsia" w:eastAsiaTheme="majorEastAsia"/>
          <w:szCs w:val="44"/>
          <w:lang w:val="en-US" w:eastAsia="zh-CN"/>
        </w:rPr>
        <w:t>4</w:t>
      </w:r>
      <w:r>
        <w:rPr>
          <w:rFonts w:hint="eastAsia" w:asciiTheme="majorEastAsia" w:hAnsiTheme="majorEastAsia" w:eastAsiaTheme="majorEastAsia"/>
          <w:szCs w:val="44"/>
        </w:rPr>
        <w:t>.类图</w:t>
      </w:r>
      <w:r>
        <w:tab/>
      </w:r>
      <w:r>
        <w:fldChar w:fldCharType="begin"/>
      </w:r>
      <w:r>
        <w:instrText xml:space="preserve"> PAGEREF _Toc10146 </w:instrText>
      </w:r>
      <w:r>
        <w:fldChar w:fldCharType="separate"/>
      </w:r>
      <w:r>
        <w:t>6</w:t>
      </w:r>
      <w:r>
        <w:fldChar w:fldCharType="end"/>
      </w:r>
      <w:r>
        <w:rPr>
          <w:rFonts w:asciiTheme="minorEastAsia" w:hAnsiTheme="minorEastAsia"/>
          <w:szCs w:val="24"/>
        </w:rPr>
        <w:fldChar w:fldCharType="end"/>
      </w:r>
    </w:p>
    <w:p>
      <w:pPr>
        <w:pStyle w:val="12"/>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_Toc27512 </w:instrText>
      </w:r>
      <w:r>
        <w:rPr>
          <w:rFonts w:asciiTheme="minorEastAsia" w:hAnsiTheme="minorEastAsia"/>
          <w:szCs w:val="24"/>
        </w:rPr>
        <w:fldChar w:fldCharType="separate"/>
      </w:r>
      <w:r>
        <w:rPr>
          <w:rFonts w:hint="eastAsia" w:asciiTheme="majorEastAsia" w:hAnsiTheme="majorEastAsia" w:eastAsiaTheme="majorEastAsia"/>
          <w:szCs w:val="44"/>
        </w:rPr>
        <w:t>5. 界面原型</w:t>
      </w:r>
      <w:r>
        <w:tab/>
      </w:r>
      <w:r>
        <w:fldChar w:fldCharType="begin"/>
      </w:r>
      <w:r>
        <w:instrText xml:space="preserve"> PAGEREF _Toc27512 </w:instrText>
      </w:r>
      <w:r>
        <w:fldChar w:fldCharType="separate"/>
      </w:r>
      <w:r>
        <w:t>6</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_Toc181 </w:instrText>
      </w:r>
      <w:r>
        <w:rPr>
          <w:rFonts w:asciiTheme="minorEastAsia" w:hAnsiTheme="minorEastAsia"/>
          <w:szCs w:val="24"/>
        </w:rPr>
        <w:fldChar w:fldCharType="separate"/>
      </w:r>
      <w:r>
        <w:rPr>
          <w:rFonts w:hint="eastAsia" w:asciiTheme="minorEastAsia" w:hAnsiTheme="minorEastAsia"/>
          <w:lang w:val="en-US" w:eastAsia="zh-CN"/>
        </w:rPr>
        <w:t>5.1搜索页面</w:t>
      </w:r>
      <w:r>
        <w:tab/>
      </w:r>
      <w:r>
        <w:fldChar w:fldCharType="begin"/>
      </w:r>
      <w:r>
        <w:instrText xml:space="preserve"> PAGEREF _Toc181 </w:instrText>
      </w:r>
      <w:r>
        <w:fldChar w:fldCharType="separate"/>
      </w:r>
      <w:r>
        <w:t>6</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_Toc32747 </w:instrText>
      </w:r>
      <w:r>
        <w:rPr>
          <w:rFonts w:asciiTheme="minorEastAsia" w:hAnsiTheme="minorEastAsia"/>
          <w:szCs w:val="24"/>
        </w:rPr>
        <w:fldChar w:fldCharType="separate"/>
      </w:r>
      <w:r>
        <w:rPr>
          <w:rFonts w:hint="eastAsia" w:asciiTheme="minorEastAsia" w:hAnsiTheme="minorEastAsia"/>
          <w:lang w:val="en-US" w:eastAsia="zh-CN"/>
        </w:rPr>
        <w:t>5.2搜索后页面</w:t>
      </w:r>
      <w:r>
        <w:tab/>
      </w:r>
      <w:r>
        <w:fldChar w:fldCharType="begin"/>
      </w:r>
      <w:r>
        <w:instrText xml:space="preserve"> PAGEREF _Toc32747 </w:instrText>
      </w:r>
      <w:r>
        <w:fldChar w:fldCharType="separate"/>
      </w:r>
      <w:r>
        <w:t>7</w:t>
      </w:r>
      <w:r>
        <w:fldChar w:fldCharType="end"/>
      </w:r>
      <w:r>
        <w:rPr>
          <w:rFonts w:asciiTheme="minorEastAsia" w:hAnsiTheme="minorEastAsia"/>
          <w:szCs w:val="24"/>
        </w:rPr>
        <w:fldChar w:fldCharType="end"/>
      </w:r>
    </w:p>
    <w:p>
      <w:pPr>
        <w:pStyle w:val="12"/>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_Toc31503 </w:instrText>
      </w:r>
      <w:r>
        <w:rPr>
          <w:rFonts w:asciiTheme="minorEastAsia" w:hAnsiTheme="minorEastAsia"/>
          <w:szCs w:val="24"/>
        </w:rPr>
        <w:fldChar w:fldCharType="separate"/>
      </w:r>
      <w:r>
        <w:rPr>
          <w:rFonts w:hint="eastAsia" w:asciiTheme="majorEastAsia" w:hAnsiTheme="majorEastAsia" w:eastAsiaTheme="majorEastAsia"/>
          <w:szCs w:val="44"/>
          <w:lang w:val="en-US" w:eastAsia="zh-CN"/>
        </w:rPr>
        <w:t>6</w:t>
      </w:r>
      <w:r>
        <w:rPr>
          <w:rFonts w:hint="eastAsia" w:asciiTheme="majorEastAsia" w:hAnsiTheme="majorEastAsia" w:eastAsiaTheme="majorEastAsia"/>
          <w:szCs w:val="44"/>
        </w:rPr>
        <w:t>.功能描述</w:t>
      </w:r>
      <w:r>
        <w:tab/>
      </w:r>
      <w:r>
        <w:fldChar w:fldCharType="begin"/>
      </w:r>
      <w:r>
        <w:instrText xml:space="preserve"> PAGEREF _Toc31503 </w:instrText>
      </w:r>
      <w:r>
        <w:fldChar w:fldCharType="separate"/>
      </w:r>
      <w:r>
        <w:t>7</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_Toc30418 </w:instrText>
      </w:r>
      <w:r>
        <w:rPr>
          <w:rFonts w:asciiTheme="minorEastAsia" w:hAnsiTheme="minorEastAsia"/>
          <w:szCs w:val="24"/>
        </w:rPr>
        <w:fldChar w:fldCharType="separate"/>
      </w:r>
      <w:r>
        <w:rPr>
          <w:rFonts w:hint="eastAsia" w:asciiTheme="minorEastAsia" w:hAnsiTheme="minorEastAsia"/>
          <w:lang w:val="en-US" w:eastAsia="zh-CN"/>
        </w:rPr>
        <w:t>6.1搜索引擎</w:t>
      </w:r>
      <w:r>
        <w:tab/>
      </w:r>
      <w:r>
        <w:fldChar w:fldCharType="begin"/>
      </w:r>
      <w:r>
        <w:instrText xml:space="preserve"> PAGEREF _Toc30418 </w:instrText>
      </w:r>
      <w:r>
        <w:fldChar w:fldCharType="separate"/>
      </w:r>
      <w:r>
        <w:t>7</w:t>
      </w:r>
      <w:r>
        <w:fldChar w:fldCharType="end"/>
      </w:r>
      <w:r>
        <w:rPr>
          <w:rFonts w:asciiTheme="minorEastAsia" w:hAnsiTheme="minorEastAsia"/>
          <w:szCs w:val="24"/>
        </w:rPr>
        <w:fldChar w:fldCharType="end"/>
      </w:r>
    </w:p>
    <w:p>
      <w:pPr>
        <w:pStyle w:val="16"/>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_Toc24612 </w:instrText>
      </w:r>
      <w:r>
        <w:rPr>
          <w:rFonts w:asciiTheme="minorEastAsia" w:hAnsiTheme="minorEastAsia"/>
          <w:szCs w:val="24"/>
        </w:rPr>
        <w:fldChar w:fldCharType="separate"/>
      </w:r>
      <w:r>
        <w:rPr>
          <w:rFonts w:hint="eastAsia" w:asciiTheme="minorEastAsia" w:hAnsiTheme="minorEastAsia"/>
          <w:lang w:val="en-US" w:eastAsia="zh-CN"/>
        </w:rPr>
        <w:t>6.1搜索后导航界面</w:t>
      </w:r>
      <w:r>
        <w:tab/>
      </w:r>
      <w:r>
        <w:fldChar w:fldCharType="begin"/>
      </w:r>
      <w:r>
        <w:instrText xml:space="preserve"> PAGEREF _Toc24612 </w:instrText>
      </w:r>
      <w:r>
        <w:fldChar w:fldCharType="separate"/>
      </w:r>
      <w:r>
        <w:t>8</w:t>
      </w:r>
      <w:r>
        <w:fldChar w:fldCharType="end"/>
      </w:r>
      <w:r>
        <w:rPr>
          <w:rFonts w:asciiTheme="minorEastAsia" w:hAnsiTheme="minorEastAsia"/>
          <w:szCs w:val="24"/>
        </w:rPr>
        <w:fldChar w:fldCharType="end"/>
      </w:r>
    </w:p>
    <w:p>
      <w:pPr>
        <w:pStyle w:val="12"/>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_Toc16971 </w:instrText>
      </w:r>
      <w:r>
        <w:rPr>
          <w:rFonts w:asciiTheme="minorEastAsia" w:hAnsiTheme="minorEastAsia"/>
          <w:szCs w:val="24"/>
        </w:rPr>
        <w:fldChar w:fldCharType="separate"/>
      </w:r>
      <w:r>
        <w:rPr>
          <w:rFonts w:hint="eastAsia" w:asciiTheme="majorEastAsia" w:hAnsiTheme="majorEastAsia" w:eastAsiaTheme="majorEastAsia"/>
          <w:szCs w:val="44"/>
          <w:lang w:val="en-US" w:eastAsia="zh-CN"/>
        </w:rPr>
        <w:t>7</w:t>
      </w:r>
      <w:r>
        <w:rPr>
          <w:rFonts w:hint="eastAsia" w:asciiTheme="majorEastAsia" w:hAnsiTheme="majorEastAsia" w:eastAsiaTheme="majorEastAsia"/>
          <w:szCs w:val="44"/>
        </w:rPr>
        <w:t>.验收验证标准</w:t>
      </w:r>
      <w:r>
        <w:tab/>
      </w:r>
      <w:r>
        <w:fldChar w:fldCharType="begin"/>
      </w:r>
      <w:r>
        <w:instrText xml:space="preserve"> PAGEREF _Toc16971 </w:instrText>
      </w:r>
      <w:r>
        <w:fldChar w:fldCharType="separate"/>
      </w:r>
      <w:r>
        <w:t>8</w:t>
      </w:r>
      <w:r>
        <w:fldChar w:fldCharType="end"/>
      </w:r>
      <w:r>
        <w:rPr>
          <w:rFonts w:asciiTheme="minorEastAsia" w:hAnsiTheme="minorEastAsia"/>
          <w:szCs w:val="24"/>
        </w:rPr>
        <w:fldChar w:fldCharType="end"/>
      </w:r>
    </w:p>
    <w:p>
      <w:pPr>
        <w:pStyle w:val="12"/>
        <w:tabs>
          <w:tab w:val="right" w:leader="dot" w:pos="8306"/>
        </w:tabs>
      </w:pPr>
      <w:r>
        <w:rPr>
          <w:rFonts w:asciiTheme="minorEastAsia" w:hAnsiTheme="minorEastAsia"/>
          <w:szCs w:val="24"/>
        </w:rPr>
        <w:fldChar w:fldCharType="begin"/>
      </w:r>
      <w:r>
        <w:rPr>
          <w:rFonts w:asciiTheme="minorEastAsia" w:hAnsiTheme="minorEastAsia"/>
          <w:szCs w:val="24"/>
        </w:rPr>
        <w:instrText xml:space="preserve"> HYPERLINK \l _Toc26035 </w:instrText>
      </w:r>
      <w:r>
        <w:rPr>
          <w:rFonts w:asciiTheme="minorEastAsia" w:hAnsiTheme="minorEastAsia"/>
          <w:szCs w:val="24"/>
        </w:rPr>
        <w:fldChar w:fldCharType="separate"/>
      </w:r>
      <w:r>
        <w:rPr>
          <w:rFonts w:hint="eastAsia" w:asciiTheme="majorEastAsia" w:hAnsiTheme="majorEastAsia" w:eastAsiaTheme="majorEastAsia"/>
          <w:szCs w:val="44"/>
          <w:lang w:val="en-US" w:eastAsia="zh-CN"/>
        </w:rPr>
        <w:t>8</w:t>
      </w:r>
      <w:r>
        <w:rPr>
          <w:rFonts w:hint="eastAsia" w:asciiTheme="majorEastAsia" w:hAnsiTheme="majorEastAsia" w:eastAsiaTheme="majorEastAsia"/>
          <w:szCs w:val="44"/>
        </w:rPr>
        <w:t>.其他需求</w:t>
      </w:r>
      <w:r>
        <w:tab/>
      </w:r>
      <w:r>
        <w:fldChar w:fldCharType="begin"/>
      </w:r>
      <w:r>
        <w:instrText xml:space="preserve"> PAGEREF _Toc26035 </w:instrText>
      </w:r>
      <w:r>
        <w:fldChar w:fldCharType="separate"/>
      </w:r>
      <w:r>
        <w:t>9</w:t>
      </w:r>
      <w:r>
        <w:fldChar w:fldCharType="end"/>
      </w:r>
      <w:r>
        <w:rPr>
          <w:rFonts w:asciiTheme="minorEastAsia" w:hAnsiTheme="minorEastAsia"/>
          <w:szCs w:val="24"/>
        </w:rPr>
        <w:fldChar w:fldCharType="end"/>
      </w:r>
    </w:p>
    <w:p>
      <w:pPr>
        <w:widowControl/>
        <w:jc w:val="left"/>
        <w:rPr>
          <w:rFonts w:asciiTheme="minorEastAsia" w:hAnsiTheme="minorEastAsia"/>
          <w:sz w:val="24"/>
          <w:szCs w:val="24"/>
        </w:rPr>
      </w:pPr>
      <w:r>
        <w:rPr>
          <w:rFonts w:asciiTheme="minorEastAsia" w:hAnsiTheme="minorEastAsia"/>
          <w:szCs w:val="24"/>
        </w:rPr>
        <w:fldChar w:fldCharType="end"/>
      </w:r>
      <w:r>
        <w:rPr>
          <w:rFonts w:asciiTheme="minorEastAsia" w:hAnsiTheme="minorEastAsia"/>
          <w:sz w:val="24"/>
          <w:szCs w:val="24"/>
        </w:rPr>
        <w:br w:type="page"/>
      </w:r>
    </w:p>
    <w:p>
      <w:pPr>
        <w:outlineLvl w:val="0"/>
        <w:rPr>
          <w:rFonts w:asciiTheme="majorEastAsia" w:hAnsiTheme="majorEastAsia" w:eastAsiaTheme="majorEastAsia"/>
          <w:b/>
          <w:sz w:val="44"/>
          <w:szCs w:val="44"/>
        </w:rPr>
      </w:pPr>
      <w:bookmarkStart w:id="0" w:name="_Toc28315"/>
      <w:bookmarkStart w:id="1" w:name="_Toc10542"/>
      <w:r>
        <w:rPr>
          <w:rFonts w:hint="eastAsia" w:asciiTheme="majorEastAsia" w:hAnsiTheme="majorEastAsia" w:eastAsiaTheme="majorEastAsia"/>
          <w:b/>
          <w:sz w:val="44"/>
          <w:szCs w:val="44"/>
        </w:rPr>
        <w:t>1.引言</w:t>
      </w:r>
      <w:bookmarkEnd w:id="0"/>
      <w:bookmarkEnd w:id="1"/>
    </w:p>
    <w:p>
      <w:pPr>
        <w:outlineLvl w:val="1"/>
        <w:rPr>
          <w:rFonts w:asciiTheme="minorEastAsia" w:hAnsiTheme="minorEastAsia"/>
          <w:b/>
          <w:sz w:val="28"/>
        </w:rPr>
      </w:pPr>
      <w:bookmarkStart w:id="2" w:name="_Toc7765"/>
      <w:bookmarkStart w:id="3" w:name="_Toc22180"/>
      <w:r>
        <w:rPr>
          <w:rFonts w:hint="eastAsia" w:asciiTheme="minorEastAsia" w:hAnsiTheme="minorEastAsia"/>
          <w:b/>
          <w:sz w:val="28"/>
        </w:rPr>
        <w:t>1.1目的</w:t>
      </w:r>
      <w:bookmarkEnd w:id="2"/>
      <w:bookmarkEnd w:id="3"/>
    </w:p>
    <w:p>
      <w:pPr>
        <w:ind w:firstLine="420"/>
        <w:rPr>
          <w:sz w:val="24"/>
          <w:szCs w:val="24"/>
        </w:rPr>
      </w:pPr>
      <w:r>
        <w:rPr>
          <w:rFonts w:hint="eastAsia"/>
          <w:sz w:val="24"/>
          <w:szCs w:val="24"/>
        </w:rPr>
        <w:t>本文档的目的是详细地介绍集美大学计算机学院官网搜索引擎所包含的需求，以便客户能够确认产品的确切需求以及开发人员能够根据需求设计，以下叙述将结合文字描述，流程图，界面原型以及类图等来描述教师报课系统的功能，性能，用户界面，运行环境，外部接口以及针对用户操作给出的各种响应。</w:t>
      </w:r>
    </w:p>
    <w:p>
      <w:pPr>
        <w:rPr>
          <w:sz w:val="24"/>
          <w:szCs w:val="24"/>
        </w:rPr>
      </w:pPr>
      <w:r>
        <w:rPr>
          <w:rFonts w:hint="eastAsia"/>
          <w:sz w:val="24"/>
          <w:szCs w:val="24"/>
        </w:rPr>
        <w:t xml:space="preserve">    本文档的预期读者有客户，开发人员、课程教师以及跟该项目相关的其他竞争人员和无关人员。</w:t>
      </w:r>
    </w:p>
    <w:p>
      <w:pPr>
        <w:outlineLvl w:val="1"/>
        <w:rPr>
          <w:rFonts w:asciiTheme="minorEastAsia" w:hAnsiTheme="minorEastAsia"/>
          <w:b/>
          <w:sz w:val="28"/>
        </w:rPr>
      </w:pPr>
      <w:bookmarkStart w:id="4" w:name="_Toc22184"/>
      <w:bookmarkStart w:id="5" w:name="_Toc27642"/>
      <w:r>
        <w:rPr>
          <w:rFonts w:hint="eastAsia" w:asciiTheme="minorEastAsia" w:hAnsiTheme="minorEastAsia"/>
          <w:b/>
          <w:sz w:val="28"/>
        </w:rPr>
        <w:t>1.2范围</w:t>
      </w:r>
      <w:bookmarkEnd w:id="4"/>
      <w:bookmarkEnd w:id="5"/>
    </w:p>
    <w:p>
      <w:pPr>
        <w:rPr>
          <w:sz w:val="24"/>
          <w:szCs w:val="24"/>
        </w:rPr>
      </w:pPr>
      <w:r>
        <w:rPr>
          <w:rFonts w:hint="eastAsia"/>
        </w:rPr>
        <w:tab/>
      </w:r>
      <w:r>
        <w:rPr>
          <w:rFonts w:hint="eastAsia"/>
          <w:sz w:val="24"/>
          <w:szCs w:val="24"/>
        </w:rPr>
        <w:t>本文档介绍的产品是集美大学计算机学院官网搜索引擎，该搜索引擎面向计算机学院全体的教师、学生，以及会访问学院网站的其他集大师生和社会人士。该搜索引擎旨在为目标群体提供快捷搜索网站内容的功能。</w:t>
      </w:r>
    </w:p>
    <w:p>
      <w:pPr>
        <w:rPr>
          <w:sz w:val="24"/>
          <w:szCs w:val="24"/>
        </w:rPr>
      </w:pPr>
    </w:p>
    <w:p>
      <w:pPr>
        <w:jc w:val="left"/>
        <w:outlineLvl w:val="0"/>
        <w:rPr>
          <w:rFonts w:hint="eastAsia" w:asciiTheme="majorEastAsia" w:hAnsiTheme="majorEastAsia" w:eastAsiaTheme="majorEastAsia"/>
          <w:b/>
          <w:sz w:val="44"/>
          <w:szCs w:val="44"/>
          <w:lang w:eastAsia="zh-CN"/>
        </w:rPr>
      </w:pPr>
      <w:bookmarkStart w:id="6" w:name="_Toc20359"/>
      <w:r>
        <w:rPr>
          <w:rFonts w:hint="eastAsia" w:asciiTheme="majorEastAsia" w:hAnsiTheme="majorEastAsia" w:eastAsiaTheme="majorEastAsia"/>
          <w:b/>
          <w:sz w:val="44"/>
          <w:szCs w:val="44"/>
        </w:rPr>
        <w:t>2.</w:t>
      </w:r>
      <w:r>
        <w:rPr>
          <w:rFonts w:hint="eastAsia" w:asciiTheme="majorEastAsia" w:hAnsiTheme="majorEastAsia" w:eastAsiaTheme="majorEastAsia"/>
          <w:b/>
          <w:sz w:val="44"/>
          <w:szCs w:val="44"/>
          <w:lang w:val="en-US" w:eastAsia="zh-CN"/>
        </w:rPr>
        <w:t>概述</w:t>
      </w:r>
      <w:bookmarkEnd w:id="6"/>
    </w:p>
    <w:p>
      <w:pPr>
        <w:outlineLvl w:val="1"/>
        <w:rPr>
          <w:rFonts w:asciiTheme="minorEastAsia" w:hAnsiTheme="minorEastAsia"/>
          <w:b/>
          <w:sz w:val="28"/>
        </w:rPr>
      </w:pPr>
      <w:bookmarkStart w:id="7" w:name="_Toc983"/>
      <w:bookmarkStart w:id="8" w:name="_Toc27674"/>
      <w:r>
        <w:rPr>
          <w:rFonts w:hint="eastAsia" w:asciiTheme="minorEastAsia" w:hAnsiTheme="minorEastAsia"/>
          <w:b/>
          <w:sz w:val="28"/>
        </w:rPr>
        <w:t>2.1产品描述</w:t>
      </w:r>
      <w:bookmarkEnd w:id="7"/>
      <w:bookmarkEnd w:id="8"/>
    </w:p>
    <w:p>
      <w:pPr>
        <w:ind w:firstLine="420"/>
      </w:pPr>
      <w:r>
        <w:rPr>
          <w:rFonts w:hint="eastAsia"/>
          <w:sz w:val="24"/>
          <w:szCs w:val="24"/>
        </w:rPr>
        <w:t>计算机学院网站搜索引擎，旨在为集美大学计算机学院官网添加搜索功能。准确抓取学院网站链接建立索引，方便用户更快捷精确地查找在计算机学院网站上的相关通知、文件、文档等。</w:t>
      </w:r>
    </w:p>
    <w:p>
      <w:pPr>
        <w:outlineLvl w:val="1"/>
        <w:rPr>
          <w:rFonts w:asciiTheme="minorEastAsia" w:hAnsiTheme="minorEastAsia"/>
          <w:b/>
          <w:sz w:val="28"/>
        </w:rPr>
      </w:pPr>
      <w:bookmarkStart w:id="9" w:name="_Toc15569"/>
      <w:bookmarkStart w:id="10" w:name="_Toc7037"/>
      <w:r>
        <w:rPr>
          <w:rFonts w:hint="eastAsia" w:asciiTheme="minorEastAsia" w:hAnsiTheme="minorEastAsia"/>
          <w:b/>
          <w:sz w:val="28"/>
        </w:rPr>
        <w:t>2.2产品功能</w:t>
      </w:r>
      <w:bookmarkEnd w:id="9"/>
      <w:bookmarkEnd w:id="10"/>
    </w:p>
    <w:p>
      <w:r>
        <w:tab/>
      </w:r>
      <w:r>
        <w:rPr>
          <w:rFonts w:hint="eastAsia"/>
        </w:rPr>
        <w:t>搜索引擎功能：</w:t>
      </w:r>
    </w:p>
    <w:tbl>
      <w:tblPr>
        <w:tblStyle w:val="21"/>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6"/>
        <w:gridCol w:w="3969"/>
        <w:gridCol w:w="189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功能</w:t>
            </w:r>
          </w:p>
        </w:tc>
        <w:tc>
          <w:tcPr>
            <w:tcW w:w="3969"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概述</w:t>
            </w:r>
          </w:p>
        </w:tc>
        <w:tc>
          <w:tcPr>
            <w:tcW w:w="189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用户</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tcBorders>
            <w:shd w:val="clear" w:color="auto" w:fill="BFBFBF" w:themeFill="text1" w:themeFillTint="3F"/>
          </w:tcPr>
          <w:p>
            <w:pPr>
              <w:jc w:val="center"/>
              <w:rPr>
                <w:b/>
                <w:bCs w:val="0"/>
                <w:color w:val="000000" w:themeColor="text1" w:themeShade="BF"/>
              </w:rPr>
            </w:pPr>
            <w:r>
              <w:rPr>
                <w:rFonts w:hint="eastAsia"/>
                <w:b w:val="0"/>
                <w:bCs/>
                <w:color w:val="000000" w:themeColor="text1" w:themeShade="BF"/>
              </w:rPr>
              <w:t>抓取数据</w:t>
            </w:r>
          </w:p>
        </w:tc>
        <w:tc>
          <w:tcPr>
            <w:tcW w:w="3969" w:type="dxa"/>
            <w:tcBorders>
              <w:right w:val="nil"/>
            </w:tcBorders>
            <w:shd w:val="clear" w:color="auto" w:fill="BFBFBF" w:themeFill="text1" w:themeFillTint="3F"/>
          </w:tcPr>
          <w:p>
            <w:pPr>
              <w:jc w:val="center"/>
              <w:rPr>
                <w:color w:val="000000" w:themeColor="text1" w:themeShade="BF"/>
              </w:rPr>
            </w:pPr>
            <w:r>
              <w:rPr>
                <w:rFonts w:hint="eastAsia"/>
                <w:color w:val="000000" w:themeColor="text1" w:themeShade="BF"/>
              </w:rPr>
              <w:t>抓取并及时更新集美大学计算机工程学院官网数据存入数据库</w:t>
            </w:r>
          </w:p>
        </w:tc>
        <w:tc>
          <w:tcPr>
            <w:tcW w:w="1893" w:type="dxa"/>
            <w:tcBorders>
              <w:right w:val="nil"/>
            </w:tcBorders>
            <w:shd w:val="clear" w:color="auto" w:fill="BFBFBF" w:themeFill="text1" w:themeFillTint="3F"/>
          </w:tcPr>
          <w:p>
            <w:pPr>
              <w:jc w:val="center"/>
              <w:rPr>
                <w:color w:val="000000" w:themeColor="text1" w:themeShade="BF"/>
              </w:rPr>
            </w:pPr>
            <w:r>
              <w:rPr>
                <w:rFonts w:hint="eastAsia"/>
                <w:color w:val="000000" w:themeColor="text1" w:themeShade="BF"/>
              </w:rPr>
              <w:t>系统管理员</w:t>
            </w:r>
          </w:p>
          <w:p>
            <w:pPr>
              <w:jc w:val="center"/>
              <w:rPr>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b/>
                <w:bCs w:val="0"/>
                <w:color w:val="000000" w:themeColor="text1" w:themeShade="BF"/>
              </w:rPr>
            </w:pPr>
            <w:r>
              <w:rPr>
                <w:rFonts w:hint="eastAsia"/>
                <w:b w:val="0"/>
                <w:bCs/>
                <w:color w:val="000000" w:themeColor="text1" w:themeShade="BF"/>
              </w:rPr>
              <w:t>搜索</w:t>
            </w:r>
          </w:p>
        </w:tc>
        <w:tc>
          <w:tcPr>
            <w:tcW w:w="3969" w:type="dxa"/>
          </w:tcPr>
          <w:p>
            <w:pPr>
              <w:jc w:val="center"/>
              <w:rPr>
                <w:color w:val="000000" w:themeColor="text1" w:themeShade="BF"/>
              </w:rPr>
            </w:pPr>
            <w:r>
              <w:rPr>
                <w:rFonts w:hint="eastAsia"/>
                <w:color w:val="000000" w:themeColor="text1" w:themeShade="BF"/>
              </w:rPr>
              <w:t>通过检索关键字，准确搜索用户所需页面</w:t>
            </w:r>
          </w:p>
        </w:tc>
        <w:tc>
          <w:tcPr>
            <w:tcW w:w="1893" w:type="dxa"/>
          </w:tcPr>
          <w:p>
            <w:pPr>
              <w:jc w:val="center"/>
              <w:rPr>
                <w:color w:val="000000" w:themeColor="text1" w:themeShade="BF"/>
              </w:rPr>
            </w:pPr>
            <w:r>
              <w:rPr>
                <w:rFonts w:hint="eastAsia"/>
                <w:color w:val="000000" w:themeColor="text1" w:themeShade="BF"/>
              </w:rPr>
              <w:t>普通用户</w:t>
            </w:r>
          </w:p>
        </w:tc>
      </w:tr>
    </w:tbl>
    <w:p/>
    <w:p>
      <w:pPr>
        <w:outlineLvl w:val="1"/>
        <w:rPr>
          <w:rFonts w:asciiTheme="minorEastAsia" w:hAnsiTheme="minorEastAsia"/>
          <w:b/>
          <w:sz w:val="28"/>
        </w:rPr>
      </w:pPr>
      <w:bookmarkStart w:id="11" w:name="_Toc14358"/>
      <w:bookmarkStart w:id="12" w:name="_Toc11696"/>
      <w:r>
        <w:rPr>
          <w:rFonts w:hint="eastAsia" w:asciiTheme="minorEastAsia" w:hAnsiTheme="minorEastAsia"/>
          <w:b/>
          <w:sz w:val="28"/>
        </w:rPr>
        <w:t>2.3用户特点</w:t>
      </w:r>
      <w:bookmarkEnd w:id="11"/>
      <w:bookmarkEnd w:id="12"/>
    </w:p>
    <w:tbl>
      <w:tblPr>
        <w:tblStyle w:val="21"/>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6"/>
        <w:gridCol w:w="3969"/>
        <w:gridCol w:w="189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bCs w:val="0"/>
                <w:color w:val="000000" w:themeColor="text1" w:themeShade="BF"/>
              </w:rPr>
              <w:t>用户</w:t>
            </w:r>
          </w:p>
        </w:tc>
        <w:tc>
          <w:tcPr>
            <w:tcW w:w="3969"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概述</w:t>
            </w:r>
          </w:p>
        </w:tc>
        <w:tc>
          <w:tcPr>
            <w:tcW w:w="189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tcBorders>
            <w:shd w:val="clear" w:color="auto" w:fill="BFBFBF" w:themeFill="text1" w:themeFillTint="3F"/>
          </w:tcPr>
          <w:p>
            <w:pPr>
              <w:jc w:val="center"/>
              <w:rPr>
                <w:b/>
                <w:bCs w:val="0"/>
                <w:color w:val="000000" w:themeColor="text1" w:themeShade="BF"/>
              </w:rPr>
            </w:pPr>
            <w:r>
              <w:rPr>
                <w:rFonts w:hint="eastAsia"/>
                <w:b/>
                <w:bCs w:val="0"/>
                <w:color w:val="000000" w:themeColor="text1" w:themeShade="BF"/>
              </w:rPr>
              <w:t>系统管理员</w:t>
            </w:r>
          </w:p>
        </w:tc>
        <w:tc>
          <w:tcPr>
            <w:tcW w:w="3969" w:type="dxa"/>
            <w:tcBorders>
              <w:right w:val="nil"/>
            </w:tcBorders>
            <w:shd w:val="clear" w:color="auto" w:fill="BFBFBF" w:themeFill="text1" w:themeFillTint="3F"/>
          </w:tcPr>
          <w:p>
            <w:pPr>
              <w:jc w:val="center"/>
              <w:rPr>
                <w:color w:val="000000" w:themeColor="text1" w:themeShade="BF"/>
              </w:rPr>
            </w:pPr>
            <w:r>
              <w:rPr>
                <w:rFonts w:hint="eastAsia"/>
                <w:color w:val="000000" w:themeColor="text1" w:themeShade="BF"/>
              </w:rPr>
              <w:t>对搜索引擎进行更新维护</w:t>
            </w:r>
          </w:p>
        </w:tc>
        <w:tc>
          <w:tcPr>
            <w:tcW w:w="1893" w:type="dxa"/>
            <w:tcBorders>
              <w:right w:val="nil"/>
            </w:tcBorders>
            <w:shd w:val="clear" w:color="auto" w:fill="BFBFBF" w:themeFill="text1" w:themeFillTint="3F"/>
          </w:tcPr>
          <w:p>
            <w:pPr>
              <w:jc w:val="center"/>
              <w:rPr>
                <w:color w:val="000000" w:themeColor="text1" w:themeShade="BF"/>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b/>
                <w:bCs w:val="0"/>
                <w:color w:val="000000" w:themeColor="text1" w:themeShade="BF"/>
              </w:rPr>
            </w:pPr>
            <w:r>
              <w:rPr>
                <w:rFonts w:hint="eastAsia"/>
                <w:b/>
                <w:bCs w:val="0"/>
                <w:color w:val="000000" w:themeColor="text1" w:themeShade="BF"/>
              </w:rPr>
              <w:t>普通用户</w:t>
            </w:r>
          </w:p>
        </w:tc>
        <w:tc>
          <w:tcPr>
            <w:tcW w:w="3969" w:type="dxa"/>
          </w:tcPr>
          <w:p>
            <w:pPr>
              <w:jc w:val="center"/>
              <w:rPr>
                <w:color w:val="000000" w:themeColor="text1" w:themeShade="BF"/>
              </w:rPr>
            </w:pPr>
            <w:r>
              <w:rPr>
                <w:rFonts w:hint="eastAsia"/>
                <w:color w:val="000000" w:themeColor="text1" w:themeShade="BF"/>
              </w:rPr>
              <w:t>频繁浏览计算机学院网站，经常搜索学院网站信息</w:t>
            </w:r>
          </w:p>
        </w:tc>
        <w:tc>
          <w:tcPr>
            <w:tcW w:w="1893" w:type="dxa"/>
          </w:tcPr>
          <w:p>
            <w:pPr>
              <w:jc w:val="center"/>
              <w:rPr>
                <w:color w:val="000000" w:themeColor="text1" w:themeShade="BF"/>
              </w:rPr>
            </w:pPr>
          </w:p>
        </w:tc>
      </w:tr>
    </w:tbl>
    <w:p>
      <w:pPr>
        <w:outlineLvl w:val="1"/>
        <w:rPr>
          <w:rFonts w:asciiTheme="minorEastAsia" w:hAnsiTheme="minorEastAsia"/>
          <w:b/>
          <w:sz w:val="28"/>
        </w:rPr>
      </w:pPr>
    </w:p>
    <w:p>
      <w:pPr>
        <w:outlineLvl w:val="1"/>
        <w:rPr>
          <w:rFonts w:asciiTheme="minorEastAsia" w:hAnsiTheme="minorEastAsia"/>
          <w:b/>
          <w:sz w:val="28"/>
        </w:rPr>
      </w:pPr>
      <w:r>
        <w:rPr>
          <w:rFonts w:hint="eastAsia" w:asciiTheme="minorEastAsia" w:hAnsiTheme="minorEastAsia"/>
          <w:b/>
          <w:sz w:val="28"/>
        </w:rPr>
        <w:tab/>
      </w:r>
      <w:bookmarkStart w:id="13" w:name="_Toc32305"/>
      <w:bookmarkStart w:id="14" w:name="_Toc7131"/>
      <w:r>
        <w:rPr>
          <w:rFonts w:hint="eastAsia" w:asciiTheme="minorEastAsia" w:hAnsiTheme="minorEastAsia"/>
          <w:b/>
          <w:sz w:val="28"/>
        </w:rPr>
        <w:t>2.4约束</w:t>
      </w:r>
      <w:bookmarkEnd w:id="13"/>
      <w:bookmarkEnd w:id="14"/>
    </w:p>
    <w:tbl>
      <w:tblPr>
        <w:tblStyle w:val="21"/>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0"/>
        <w:gridCol w:w="4728"/>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约束</w:t>
            </w:r>
          </w:p>
        </w:tc>
        <w:tc>
          <w:tcPr>
            <w:tcW w:w="472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val="0"/>
                <w:color w:val="000000" w:themeColor="text1" w:themeShade="BF"/>
              </w:rPr>
            </w:pPr>
            <w:r>
              <w:rPr>
                <w:rFonts w:hint="eastAsia"/>
                <w:b w:val="0"/>
                <w:bCs/>
                <w:color w:val="000000" w:themeColor="text1" w:themeShade="BF"/>
              </w:rPr>
              <w:t>描述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left w:val="nil"/>
              <w:right w:val="nil"/>
            </w:tcBorders>
            <w:shd w:val="clear" w:color="auto" w:fill="BFBFBF" w:themeFill="text1" w:themeFillTint="3F"/>
          </w:tcPr>
          <w:p>
            <w:pPr>
              <w:jc w:val="center"/>
              <w:rPr>
                <w:b/>
                <w:bCs w:val="0"/>
                <w:color w:val="000000" w:themeColor="text1" w:themeShade="BF"/>
              </w:rPr>
            </w:pPr>
            <w:r>
              <w:rPr>
                <w:rFonts w:hint="eastAsia"/>
                <w:b w:val="0"/>
                <w:bCs/>
                <w:color w:val="000000" w:themeColor="text1" w:themeShade="BF"/>
              </w:rPr>
              <w:t>高级语言需求</w:t>
            </w:r>
          </w:p>
        </w:tc>
        <w:tc>
          <w:tcPr>
            <w:tcW w:w="4728" w:type="dxa"/>
            <w:tcBorders>
              <w:right w:val="nil"/>
            </w:tcBorders>
            <w:shd w:val="clear" w:color="auto" w:fill="BFBFBF" w:themeFill="text1" w:themeFillTint="3F"/>
          </w:tcPr>
          <w:p>
            <w:pPr>
              <w:jc w:val="left"/>
              <w:rPr>
                <w:color w:val="000000" w:themeColor="text1" w:themeShade="BF"/>
              </w:rPr>
            </w:pPr>
            <w:r>
              <w:rPr>
                <w:rFonts w:hint="eastAsia"/>
                <w:color w:val="000000" w:themeColor="text1" w:themeShade="BF"/>
              </w:rPr>
              <w:t>该系统采用python语言编写</w:t>
            </w:r>
            <w:r>
              <w:rPr>
                <w:color w:val="000000" w:themeColor="text1" w:themeShade="BF"/>
              </w:rPr>
              <w:t xml:space="preserve">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Pr>
          <w:p>
            <w:pPr>
              <w:jc w:val="center"/>
              <w:rPr>
                <w:b/>
                <w:bCs w:val="0"/>
                <w:color w:val="000000" w:themeColor="text1" w:themeShade="BF"/>
              </w:rPr>
            </w:pPr>
            <w:r>
              <w:rPr>
                <w:rFonts w:hint="eastAsia"/>
                <w:b w:val="0"/>
                <w:bCs/>
                <w:color w:val="000000" w:themeColor="text1" w:themeShade="BF"/>
              </w:rPr>
              <w:t>可靠性需求</w:t>
            </w:r>
          </w:p>
        </w:tc>
        <w:tc>
          <w:tcPr>
            <w:tcW w:w="4728" w:type="dxa"/>
          </w:tcPr>
          <w:p>
            <w:pPr>
              <w:jc w:val="left"/>
              <w:rPr>
                <w:color w:val="000000" w:themeColor="text1" w:themeShade="BF"/>
              </w:rPr>
            </w:pPr>
            <w:r>
              <w:rPr>
                <w:rFonts w:hint="eastAsia"/>
                <w:color w:val="000000" w:themeColor="text1" w:themeShade="BF"/>
              </w:rPr>
              <w:t>该系统涉及教学方面，一旦出错很容易造成教学事故，因此服务器的质量和维护都需要有保障。</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left w:val="nil"/>
              <w:right w:val="nil"/>
            </w:tcBorders>
            <w:shd w:val="clear" w:color="auto" w:fill="BFBFBF" w:themeFill="text1" w:themeFillTint="3F"/>
          </w:tcPr>
          <w:p>
            <w:pPr>
              <w:jc w:val="center"/>
              <w:rPr>
                <w:b/>
                <w:bCs w:val="0"/>
                <w:color w:val="000000" w:themeColor="text1" w:themeShade="BF"/>
              </w:rPr>
            </w:pPr>
            <w:r>
              <w:rPr>
                <w:rFonts w:hint="eastAsia"/>
                <w:b w:val="0"/>
                <w:bCs/>
                <w:color w:val="000000" w:themeColor="text1" w:themeShade="BF"/>
              </w:rPr>
              <w:t>并行操作</w:t>
            </w:r>
          </w:p>
        </w:tc>
        <w:tc>
          <w:tcPr>
            <w:tcW w:w="4728" w:type="dxa"/>
            <w:tcBorders>
              <w:right w:val="nil"/>
            </w:tcBorders>
            <w:shd w:val="clear" w:color="auto" w:fill="BFBFBF" w:themeFill="text1" w:themeFillTint="3F"/>
          </w:tcPr>
          <w:p>
            <w:pPr>
              <w:jc w:val="left"/>
              <w:rPr>
                <w:color w:val="000000" w:themeColor="text1" w:themeShade="BF"/>
              </w:rPr>
            </w:pPr>
            <w:r>
              <w:rPr>
                <w:rFonts w:hint="eastAsia"/>
                <w:color w:val="000000" w:themeColor="text1" w:themeShade="BF"/>
              </w:rPr>
              <w:t>该系统涉及到的用户涉及全院教师和学生，使用量大，同时使用的话可能会造成服务器崩溃等问题。</w:t>
            </w:r>
          </w:p>
        </w:tc>
      </w:tr>
    </w:tbl>
    <w:p>
      <w:pPr>
        <w:outlineLvl w:val="1"/>
        <w:rPr>
          <w:rFonts w:asciiTheme="minorEastAsia" w:hAnsiTheme="minorEastAsia"/>
          <w:b/>
          <w:sz w:val="28"/>
        </w:rPr>
      </w:pPr>
      <w:bookmarkStart w:id="15" w:name="_Toc22338"/>
      <w:bookmarkStart w:id="16" w:name="_Toc32462"/>
      <w:r>
        <w:rPr>
          <w:rFonts w:hint="eastAsia" w:asciiTheme="minorEastAsia" w:hAnsiTheme="minorEastAsia"/>
          <w:b/>
          <w:sz w:val="28"/>
        </w:rPr>
        <w:t>2.5假设和依赖关系</w:t>
      </w:r>
      <w:bookmarkEnd w:id="15"/>
      <w:bookmarkEnd w:id="16"/>
    </w:p>
    <w:p>
      <w:pPr>
        <w:ind w:firstLine="420"/>
        <w:rPr>
          <w:sz w:val="24"/>
          <w:szCs w:val="24"/>
        </w:rPr>
      </w:pPr>
      <w:r>
        <w:rPr>
          <w:rFonts w:hint="eastAsia"/>
          <w:sz w:val="24"/>
          <w:szCs w:val="24"/>
        </w:rPr>
        <w:t>假设方面：</w:t>
      </w:r>
    </w:p>
    <w:p>
      <w:pPr>
        <w:ind w:firstLine="420"/>
        <w:rPr>
          <w:sz w:val="24"/>
          <w:szCs w:val="24"/>
        </w:rPr>
      </w:pPr>
      <w:r>
        <w:rPr>
          <w:rFonts w:hint="eastAsia"/>
          <w:sz w:val="24"/>
          <w:szCs w:val="24"/>
        </w:rPr>
        <w:t>·全院甚至更大范围内的师生们有对我们学院网页搜索引擎的使用需求。</w:t>
      </w:r>
    </w:p>
    <w:p>
      <w:pPr>
        <w:ind w:firstLine="420"/>
        <w:rPr>
          <w:sz w:val="24"/>
          <w:szCs w:val="24"/>
        </w:rPr>
      </w:pPr>
      <w:r>
        <w:rPr>
          <w:rFonts w:hint="eastAsia"/>
          <w:sz w:val="24"/>
          <w:szCs w:val="24"/>
        </w:rPr>
        <w:t>·开发团队均掌握开发系统所需的相关知识。</w:t>
      </w:r>
    </w:p>
    <w:p>
      <w:pPr>
        <w:ind w:firstLine="420"/>
        <w:rPr>
          <w:sz w:val="24"/>
          <w:szCs w:val="24"/>
        </w:rPr>
      </w:pPr>
      <w:r>
        <w:rPr>
          <w:rFonts w:hint="eastAsia"/>
          <w:sz w:val="24"/>
          <w:szCs w:val="24"/>
        </w:rPr>
        <w:t>·开发时间足够。</w:t>
      </w:r>
    </w:p>
    <w:p>
      <w:pPr>
        <w:ind w:firstLine="420"/>
        <w:rPr>
          <w:sz w:val="24"/>
          <w:szCs w:val="24"/>
        </w:rPr>
      </w:pPr>
      <w:r>
        <w:rPr>
          <w:rFonts w:hint="eastAsia"/>
          <w:sz w:val="24"/>
          <w:szCs w:val="24"/>
        </w:rPr>
        <w:t>依赖方面：</w:t>
      </w:r>
    </w:p>
    <w:p>
      <w:pPr>
        <w:ind w:firstLine="420"/>
        <w:rPr>
          <w:sz w:val="24"/>
          <w:szCs w:val="24"/>
        </w:rPr>
      </w:pPr>
      <w:r>
        <w:rPr>
          <w:rFonts w:hint="eastAsia"/>
          <w:sz w:val="24"/>
          <w:szCs w:val="24"/>
        </w:rPr>
        <w:t>·搜索引擎系统的用户信息依赖于学院教务处的信息数据库。</w:t>
      </w:r>
    </w:p>
    <w:p>
      <w:pPr>
        <w:ind w:firstLine="420"/>
        <w:rPr>
          <w:rFonts w:hint="eastAsia"/>
          <w:sz w:val="24"/>
          <w:szCs w:val="24"/>
        </w:rPr>
      </w:pPr>
      <w:r>
        <w:rPr>
          <w:rFonts w:hint="eastAsia"/>
          <w:sz w:val="24"/>
          <w:szCs w:val="24"/>
        </w:rPr>
        <w:t>·搜索引擎系统的运行依赖于手机端的APP应用以及网页Web应用。</w:t>
      </w:r>
    </w:p>
    <w:p>
      <w:pPr>
        <w:rPr>
          <w:rFonts w:hint="eastAsia" w:eastAsiaTheme="minorEastAsia"/>
          <w:lang w:val="en-US" w:eastAsia="zh-CN"/>
        </w:rPr>
      </w:pPr>
    </w:p>
    <w:p>
      <w:pPr>
        <w:ind w:firstLine="420"/>
      </w:pPr>
    </w:p>
    <w:p>
      <w:pPr>
        <w:jc w:val="left"/>
        <w:outlineLvl w:val="0"/>
        <w:rPr>
          <w:rFonts w:asciiTheme="majorEastAsia" w:hAnsiTheme="majorEastAsia" w:eastAsiaTheme="majorEastAsia"/>
          <w:b/>
          <w:sz w:val="44"/>
          <w:szCs w:val="44"/>
        </w:rPr>
      </w:pPr>
      <w:bookmarkStart w:id="17" w:name="_Toc31384"/>
      <w:bookmarkStart w:id="18" w:name="_Toc19669"/>
      <w:r>
        <w:rPr>
          <w:rFonts w:hint="eastAsia" w:asciiTheme="majorEastAsia" w:hAnsiTheme="majorEastAsia" w:eastAsiaTheme="majorEastAsia"/>
          <w:b/>
          <w:sz w:val="44"/>
          <w:szCs w:val="44"/>
          <w:lang w:val="en-US" w:eastAsia="zh-CN"/>
        </w:rPr>
        <w:t>3</w:t>
      </w:r>
      <w:r>
        <w:rPr>
          <w:rFonts w:hint="eastAsia" w:asciiTheme="majorEastAsia" w:hAnsiTheme="majorEastAsia" w:eastAsiaTheme="majorEastAsia"/>
          <w:b/>
          <w:sz w:val="44"/>
          <w:szCs w:val="44"/>
        </w:rPr>
        <w:t>.用户场景</w:t>
      </w:r>
      <w:bookmarkEnd w:id="17"/>
      <w:bookmarkEnd w:id="18"/>
    </w:p>
    <w:p>
      <w:pPr>
        <w:outlineLvl w:val="1"/>
        <w:rPr>
          <w:rFonts w:hint="default" w:asciiTheme="minorEastAsia" w:hAnsiTheme="minorEastAsia" w:eastAsiaTheme="minorEastAsia"/>
          <w:b/>
          <w:sz w:val="28"/>
          <w:lang w:val="en-US" w:eastAsia="zh-CN"/>
        </w:rPr>
      </w:pPr>
      <w:bookmarkStart w:id="19" w:name="_Toc13028"/>
      <w:r>
        <w:rPr>
          <w:rFonts w:hint="eastAsia" w:asciiTheme="minorEastAsia" w:hAnsiTheme="minorEastAsia"/>
          <w:b/>
          <w:sz w:val="28"/>
          <w:lang w:val="en-US" w:eastAsia="zh-CN"/>
        </w:rPr>
        <w:t>3.1典型用户</w:t>
      </w:r>
      <w:bookmarkEnd w:id="19"/>
    </w:p>
    <w:p>
      <w:pPr>
        <w:rPr>
          <w:bCs/>
          <w:sz w:val="24"/>
          <w:szCs w:val="24"/>
        </w:rPr>
      </w:pPr>
      <w:r>
        <w:rPr>
          <w:rFonts w:hint="eastAsia"/>
          <w:bCs/>
          <w:sz w:val="24"/>
          <w:szCs w:val="24"/>
        </w:rPr>
        <w:t>·</w:t>
      </w:r>
      <w:r>
        <w:rPr>
          <w:rFonts w:hint="eastAsia"/>
          <w:bCs/>
          <w:sz w:val="24"/>
          <w:szCs w:val="24"/>
          <w:lang w:val="en-US" w:eastAsia="zh-CN"/>
        </w:rPr>
        <w:t>陈文杰</w:t>
      </w:r>
      <w:r>
        <w:rPr>
          <w:rFonts w:hint="eastAsia"/>
          <w:bCs/>
          <w:sz w:val="24"/>
          <w:szCs w:val="24"/>
        </w:rPr>
        <w:t>——想查询信息的人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5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shd w:val="clear" w:color="auto" w:fill="B3B3B3"/>
          </w:tcPr>
          <w:p>
            <w:pPr>
              <w:rPr>
                <w:rFonts w:eastAsia="宋体"/>
                <w:shd w:val="clear" w:color="FFFFFF" w:fill="D9D9D9"/>
              </w:rPr>
            </w:pPr>
            <w:r>
              <w:rPr>
                <w:rFonts w:hint="eastAsia"/>
                <w:shd w:val="clear" w:color="FFFFFF" w:fill="D9D9D9"/>
              </w:rPr>
              <w:t>姓名</w:t>
            </w:r>
          </w:p>
        </w:tc>
        <w:tc>
          <w:tcPr>
            <w:tcW w:w="5948" w:type="dxa"/>
            <w:shd w:val="clear" w:color="auto" w:fill="B3B3B3"/>
          </w:tcPr>
          <w:p>
            <w:pPr>
              <w:rPr>
                <w:rFonts w:eastAsia="宋体"/>
                <w:shd w:val="clear" w:color="FFFFFF" w:fill="D9D9D9"/>
              </w:rPr>
            </w:pPr>
            <w:r>
              <w:rPr>
                <w:rFonts w:hint="eastAsia"/>
                <w:bCs/>
                <w:sz w:val="24"/>
                <w:szCs w:val="24"/>
                <w:lang w:val="en-US" w:eastAsia="zh-CN"/>
              </w:rPr>
              <w:t>陈文杰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性别、年龄</w:t>
            </w:r>
          </w:p>
        </w:tc>
        <w:tc>
          <w:tcPr>
            <w:tcW w:w="5948" w:type="dxa"/>
          </w:tcPr>
          <w:p>
            <w:r>
              <w:rPr>
                <w:rFonts w:hint="eastAsia"/>
                <w:lang w:val="en-US" w:eastAsia="zh-CN"/>
              </w:rPr>
              <w:t>男</w:t>
            </w: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职业</w:t>
            </w:r>
          </w:p>
        </w:tc>
        <w:tc>
          <w:tcPr>
            <w:tcW w:w="5948" w:type="dxa"/>
          </w:tcPr>
          <w:p>
            <w:pPr>
              <w:rPr>
                <w:rFonts w:eastAsia="宋体"/>
              </w:rPr>
            </w:pPr>
            <w:r>
              <w:rPr>
                <w:rFonts w:hint="eastAsia" w:eastAsia="宋体"/>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知识层次和能力</w:t>
            </w:r>
          </w:p>
        </w:tc>
        <w:tc>
          <w:tcPr>
            <w:tcW w:w="5948" w:type="dxa"/>
          </w:tcPr>
          <w:p>
            <w:pPr>
              <w:rPr>
                <w:rFonts w:eastAsia="宋体"/>
              </w:rPr>
            </w:pPr>
            <w:r>
              <w:rPr>
                <w:rFonts w:hint="eastAsia" w:eastAsia="宋体"/>
              </w:rPr>
              <w:t>会运用搜索功能来找到自己想寻找的内容，有用过百度等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动机，目的，困难</w:t>
            </w:r>
          </w:p>
        </w:tc>
        <w:tc>
          <w:tcPr>
            <w:tcW w:w="5948" w:type="dxa"/>
          </w:tcPr>
          <w:p>
            <w:r>
              <w:rPr>
                <w:rFonts w:hint="eastAsia"/>
              </w:rPr>
              <w:t>需要运用搜索功能来寻找通知和文档，查看通知和文档。困难：找到需要的准确的通知和文档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用户偏好</w:t>
            </w:r>
          </w:p>
        </w:tc>
        <w:tc>
          <w:tcPr>
            <w:tcW w:w="5948" w:type="dxa"/>
          </w:tcPr>
          <w:p>
            <w:pPr>
              <w:rPr>
                <w:rFonts w:eastAsia="宋体"/>
              </w:rPr>
            </w:pPr>
            <w:r>
              <w:rPr>
                <w:rFonts w:hint="eastAsia" w:eastAsia="宋体"/>
              </w:rPr>
              <w:t>玩手机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典型场景</w:t>
            </w:r>
          </w:p>
        </w:tc>
        <w:tc>
          <w:tcPr>
            <w:tcW w:w="5948" w:type="dxa"/>
          </w:tcPr>
          <w:p>
            <w:pPr>
              <w:rPr>
                <w:rFonts w:hint="default" w:eastAsiaTheme="minorEastAsia"/>
                <w:lang w:val="en-US" w:eastAsia="zh-CN"/>
              </w:rPr>
            </w:pPr>
            <w:r>
              <w:rPr>
                <w:rFonts w:hint="eastAsia"/>
                <w:lang w:val="en-US" w:eastAsia="zh-CN"/>
              </w:rPr>
              <w:t>临近大四，想要找一下学院的实习招聘信息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典型描述</w:t>
            </w:r>
          </w:p>
        </w:tc>
        <w:tc>
          <w:tcPr>
            <w:tcW w:w="5948" w:type="dxa"/>
          </w:tcPr>
          <w:p>
            <w:r>
              <w:rPr>
                <w:rFonts w:hint="eastAsia"/>
              </w:rPr>
              <w:t>要查找今年</w:t>
            </w:r>
            <w:r>
              <w:rPr>
                <w:rFonts w:hint="eastAsia"/>
                <w:lang w:val="en-US" w:eastAsia="zh-CN"/>
              </w:rPr>
              <w:t>招聘信息</w:t>
            </w:r>
            <w:r>
              <w:rPr>
                <w:rFonts w:hint="eastAsia"/>
              </w:rPr>
              <w:t>需要一个一个找到要花很多时间在查找上</w:t>
            </w:r>
          </w:p>
        </w:tc>
      </w:tr>
    </w:tbl>
    <w:p/>
    <w:p/>
    <w:p>
      <w:pPr>
        <w:outlineLvl w:val="1"/>
        <w:rPr>
          <w:rFonts w:hint="default" w:asciiTheme="minorEastAsia" w:hAnsiTheme="minorEastAsia" w:eastAsiaTheme="minorEastAsia"/>
          <w:b/>
          <w:sz w:val="28"/>
          <w:lang w:val="en-US" w:eastAsia="zh-CN"/>
        </w:rPr>
      </w:pPr>
      <w:bookmarkStart w:id="20" w:name="_Toc31306"/>
      <w:r>
        <w:rPr>
          <w:rFonts w:hint="eastAsia" w:asciiTheme="minorEastAsia" w:hAnsiTheme="minorEastAsia"/>
          <w:b/>
          <w:sz w:val="28"/>
          <w:lang w:val="en-US" w:eastAsia="zh-CN"/>
        </w:rPr>
        <w:t>3.2背景</w:t>
      </w:r>
      <w:bookmarkEnd w:id="20"/>
    </w:p>
    <w:p>
      <w:pPr>
        <w:rPr>
          <w:rFonts w:asciiTheme="minorEastAsia" w:hAnsiTheme="minorEastAsia"/>
          <w:sz w:val="24"/>
          <w:szCs w:val="24"/>
        </w:rPr>
      </w:pPr>
      <w:r>
        <w:rPr>
          <w:rFonts w:hint="eastAsia" w:asciiTheme="minorEastAsia" w:hAnsiTheme="minorEastAsia"/>
          <w:sz w:val="24"/>
          <w:szCs w:val="24"/>
        </w:rPr>
        <w:t>1）典型用户：</w:t>
      </w:r>
      <w:r>
        <w:rPr>
          <w:rFonts w:hint="eastAsia" w:asciiTheme="minorEastAsia" w:hAnsiTheme="minorEastAsia"/>
          <w:sz w:val="24"/>
          <w:szCs w:val="24"/>
          <w:lang w:val="en-US" w:eastAsia="zh-CN"/>
        </w:rPr>
        <w:t>陈文杰</w:t>
      </w:r>
      <w:r>
        <w:rPr>
          <w:rFonts w:hint="eastAsia" w:asciiTheme="minorEastAsia" w:hAnsiTheme="minorEastAsia"/>
          <w:sz w:val="24"/>
          <w:szCs w:val="24"/>
        </w:rPr>
        <w:t>【主要】</w:t>
      </w:r>
    </w:p>
    <w:p>
      <w:pPr>
        <w:rPr>
          <w:rFonts w:asciiTheme="minorEastAsia" w:hAnsiTheme="minorEastAsia"/>
          <w:sz w:val="24"/>
          <w:szCs w:val="24"/>
        </w:rPr>
      </w:pPr>
    </w:p>
    <w:p>
      <w:pPr>
        <w:numPr>
          <w:ilvl w:val="0"/>
          <w:numId w:val="1"/>
        </w:numPr>
        <w:rPr>
          <w:rFonts w:asciiTheme="minorEastAsia" w:hAnsiTheme="minorEastAsia"/>
          <w:sz w:val="24"/>
          <w:szCs w:val="24"/>
        </w:rPr>
      </w:pPr>
      <w:r>
        <w:rPr>
          <w:rFonts w:hint="eastAsia" w:asciiTheme="minorEastAsia" w:hAnsiTheme="minorEastAsia"/>
          <w:sz w:val="24"/>
          <w:szCs w:val="24"/>
        </w:rPr>
        <w:t>用户的需要/迫切需要解决的问题</w:t>
      </w:r>
    </w:p>
    <w:p>
      <w:pPr>
        <w:rPr>
          <w:rFonts w:asciiTheme="minorEastAsia" w:hAnsiTheme="minorEastAsia"/>
          <w:sz w:val="24"/>
          <w:szCs w:val="24"/>
        </w:rPr>
      </w:pPr>
      <w:r>
        <w:rPr>
          <w:rFonts w:hint="eastAsia" w:asciiTheme="minorEastAsia" w:hAnsiTheme="minorEastAsia"/>
          <w:sz w:val="24"/>
          <w:szCs w:val="24"/>
        </w:rPr>
        <w:t xml:space="preserve">  a.</w:t>
      </w:r>
      <w:r>
        <w:rPr>
          <w:rFonts w:hint="eastAsia" w:asciiTheme="minorEastAsia" w:hAnsiTheme="minorEastAsia"/>
          <w:sz w:val="24"/>
          <w:szCs w:val="24"/>
          <w:lang w:val="en-US" w:eastAsia="zh-CN"/>
        </w:rPr>
        <w:t>陈文杰</w:t>
      </w:r>
      <w:r>
        <w:rPr>
          <w:rFonts w:hint="eastAsia" w:asciiTheme="minorEastAsia" w:hAnsiTheme="minorEastAsia"/>
          <w:sz w:val="24"/>
          <w:szCs w:val="24"/>
        </w:rPr>
        <w:t>：计算机学院的网站文件太多没有一个总的查询，要找到想找的信息需要花很多时间</w:t>
      </w: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3）a.已建立计算机学院的搜索项目</w:t>
      </w:r>
    </w:p>
    <w:p>
      <w:pPr>
        <w:rPr>
          <w:rFonts w:asciiTheme="minorEastAsia" w:hAnsiTheme="minorEastAsia"/>
          <w:sz w:val="24"/>
          <w:szCs w:val="24"/>
        </w:rPr>
      </w:pPr>
    </w:p>
    <w:p>
      <w:pPr>
        <w:outlineLvl w:val="1"/>
        <w:rPr>
          <w:rFonts w:hint="default" w:asciiTheme="minorEastAsia" w:hAnsiTheme="minorEastAsia" w:eastAsiaTheme="minorEastAsia"/>
          <w:b/>
          <w:sz w:val="28"/>
          <w:lang w:val="en-US" w:eastAsia="zh-CN"/>
        </w:rPr>
      </w:pPr>
      <w:bookmarkStart w:id="21" w:name="_Toc3492"/>
      <w:r>
        <w:rPr>
          <w:rFonts w:hint="eastAsia" w:asciiTheme="minorEastAsia" w:hAnsiTheme="minorEastAsia"/>
          <w:b/>
          <w:sz w:val="28"/>
          <w:lang w:val="en-US" w:eastAsia="zh-CN"/>
        </w:rPr>
        <w:t>3.3场景</w:t>
      </w:r>
      <w:bookmarkEnd w:id="21"/>
    </w:p>
    <w:p>
      <w:pPr>
        <w:rPr>
          <w:rFonts w:asciiTheme="minorEastAsia" w:hAnsiTheme="minorEastAsia"/>
          <w:sz w:val="24"/>
          <w:szCs w:val="24"/>
        </w:rPr>
      </w:pPr>
      <w:r>
        <w:rPr>
          <w:rFonts w:hint="eastAsia" w:asciiTheme="minorEastAsia" w:hAnsiTheme="minorEastAsia"/>
          <w:sz w:val="24"/>
          <w:szCs w:val="24"/>
        </w:rPr>
        <w:t>关于这个场景的文字描述。</w:t>
      </w:r>
    </w:p>
    <w:p>
      <w:pPr>
        <w:ind w:firstLine="420" w:firstLineChars="0"/>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大三了，陈文杰想要找一个实习单位，打开学院网站，</w:t>
      </w:r>
      <w:r>
        <w:rPr>
          <w:rFonts w:hint="eastAsia" w:asciiTheme="minorEastAsia" w:hAnsiTheme="minorEastAsia"/>
          <w:sz w:val="24"/>
          <w:szCs w:val="24"/>
        </w:rPr>
        <w:t>发现在标题栏有一个搜索入口，点击搜索，进入到一个简介的搜索框页面，在搜索框上面有制作团队的Logo</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搜索框下面有五篇最新发的文章，陈文杰看了一下，没有需要的，在搜索框里输入：“招聘”，点击搜索，跳转到一个新页面，有关招聘的信息链接显示在搜索框下面，有各个公司的招聘信息，陈文杰一个个挑选过去，记下联系方式，准备和负责人沟通。</w:t>
      </w:r>
    </w:p>
    <w:p>
      <w:pPr>
        <w:rPr>
          <w:rFonts w:asciiTheme="minorEastAsia" w:hAnsiTheme="minorEastAsia"/>
          <w:sz w:val="24"/>
          <w:szCs w:val="24"/>
        </w:rPr>
      </w:pPr>
    </w:p>
    <w:p>
      <w:pPr>
        <w:ind w:firstLine="420"/>
        <w:rPr>
          <w:rFonts w:hint="eastAsia"/>
          <w:sz w:val="24"/>
          <w:szCs w:val="24"/>
        </w:rPr>
      </w:pPr>
    </w:p>
    <w:p>
      <w:pPr>
        <w:ind w:firstLine="420"/>
        <w:rPr>
          <w:rFonts w:hint="eastAsia"/>
          <w:sz w:val="24"/>
          <w:szCs w:val="24"/>
        </w:rPr>
      </w:pPr>
    </w:p>
    <w:p>
      <w:pPr>
        <w:ind w:firstLine="420"/>
        <w:rPr>
          <w:sz w:val="24"/>
          <w:szCs w:val="24"/>
        </w:rPr>
      </w:pPr>
    </w:p>
    <w:p>
      <w:pPr>
        <w:outlineLvl w:val="0"/>
        <w:rPr>
          <w:rFonts w:asciiTheme="majorEastAsia" w:hAnsiTheme="majorEastAsia" w:eastAsiaTheme="majorEastAsia"/>
          <w:b/>
          <w:sz w:val="44"/>
          <w:szCs w:val="44"/>
        </w:rPr>
      </w:pPr>
      <w:bookmarkStart w:id="22" w:name="_Toc10146"/>
      <w:bookmarkStart w:id="23" w:name="_Toc20556"/>
      <w:r>
        <w:rPr>
          <w:rFonts w:hint="eastAsia" w:asciiTheme="majorEastAsia" w:hAnsiTheme="majorEastAsia" w:eastAsiaTheme="majorEastAsia"/>
          <w:b/>
          <w:sz w:val="44"/>
          <w:szCs w:val="44"/>
          <w:lang w:val="en-US" w:eastAsia="zh-CN"/>
        </w:rPr>
        <w:t>4</w:t>
      </w:r>
      <w:r>
        <w:rPr>
          <w:rFonts w:hint="eastAsia" w:asciiTheme="majorEastAsia" w:hAnsiTheme="majorEastAsia" w:eastAsiaTheme="majorEastAsia"/>
          <w:b/>
          <w:sz w:val="44"/>
          <w:szCs w:val="44"/>
        </w:rPr>
        <w:t>.类图</w:t>
      </w:r>
      <w:bookmarkEnd w:id="22"/>
      <w:bookmarkEnd w:id="23"/>
    </w:p>
    <w:p>
      <w:pPr>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drawing>
          <wp:inline distT="0" distB="0" distL="114300" distR="114300">
            <wp:extent cx="5267325" cy="1862455"/>
            <wp:effectExtent l="0" t="0" r="0" b="0"/>
            <wp:docPr id="3" name="图片 3"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2)"/>
                    <pic:cNvPicPr>
                      <a:picLocks noChangeAspect="1"/>
                    </pic:cNvPicPr>
                  </pic:nvPicPr>
                  <pic:blipFill>
                    <a:blip r:embed="rId5"/>
                    <a:stretch>
                      <a:fillRect/>
                    </a:stretch>
                  </pic:blipFill>
                  <pic:spPr>
                    <a:xfrm>
                      <a:off x="0" y="0"/>
                      <a:ext cx="5267325" cy="1862455"/>
                    </a:xfrm>
                    <a:prstGeom prst="rect">
                      <a:avLst/>
                    </a:prstGeom>
                  </pic:spPr>
                </pic:pic>
              </a:graphicData>
            </a:graphic>
          </wp:inline>
        </w:drawing>
      </w:r>
      <w:bookmarkStart w:id="38" w:name="_GoBack"/>
      <w:bookmarkEnd w:id="38"/>
    </w:p>
    <w:p>
      <w:pPr>
        <w:numPr>
          <w:ilvl w:val="0"/>
          <w:numId w:val="2"/>
        </w:numPr>
        <w:outlineLvl w:val="0"/>
        <w:rPr>
          <w:rFonts w:hint="eastAsia" w:asciiTheme="majorEastAsia" w:hAnsiTheme="majorEastAsia" w:eastAsiaTheme="majorEastAsia"/>
          <w:b/>
          <w:sz w:val="44"/>
          <w:szCs w:val="44"/>
        </w:rPr>
      </w:pPr>
      <w:bookmarkStart w:id="24" w:name="_Toc27512"/>
      <w:bookmarkStart w:id="25" w:name="_Toc9412"/>
      <w:r>
        <w:rPr>
          <w:rFonts w:hint="eastAsia" w:asciiTheme="majorEastAsia" w:hAnsiTheme="majorEastAsia" w:eastAsiaTheme="majorEastAsia"/>
          <w:b/>
          <w:sz w:val="44"/>
          <w:szCs w:val="44"/>
        </w:rPr>
        <w:t>界面原型</w:t>
      </w:r>
      <w:bookmarkEnd w:id="24"/>
      <w:bookmarkEnd w:id="25"/>
    </w:p>
    <w:p>
      <w:pPr>
        <w:outlineLvl w:val="1"/>
        <w:rPr>
          <w:rFonts w:hint="default" w:asciiTheme="minorEastAsia" w:hAnsiTheme="minorEastAsia" w:eastAsiaTheme="minorEastAsia"/>
          <w:b/>
          <w:sz w:val="28"/>
          <w:lang w:val="en-US" w:eastAsia="zh-CN"/>
        </w:rPr>
      </w:pPr>
      <w:bookmarkStart w:id="26" w:name="_Toc181"/>
      <w:r>
        <w:rPr>
          <w:rFonts w:hint="eastAsia" w:asciiTheme="minorEastAsia" w:hAnsiTheme="minorEastAsia"/>
          <w:b/>
          <w:sz w:val="28"/>
          <w:lang w:val="en-US" w:eastAsia="zh-CN"/>
        </w:rPr>
        <w:t>5.1搜索页面</w:t>
      </w:r>
      <w:bookmarkEnd w:id="26"/>
    </w:p>
    <w:p>
      <w:pPr>
        <w:widowControl w:val="0"/>
        <w:numPr>
          <w:ilvl w:val="0"/>
          <w:numId w:val="0"/>
        </w:numPr>
        <w:jc w:val="both"/>
        <w:outlineLvl w:val="0"/>
        <w:rPr>
          <w:rFonts w:hint="eastAsia" w:asciiTheme="majorEastAsia" w:hAnsiTheme="majorEastAsia" w:eastAsiaTheme="majorEastAsia"/>
          <w:b/>
          <w:sz w:val="44"/>
          <w:szCs w:val="44"/>
        </w:rPr>
      </w:pPr>
    </w:p>
    <w:p>
      <w:pPr>
        <w:widowControl w:val="0"/>
        <w:numPr>
          <w:ilvl w:val="0"/>
          <w:numId w:val="0"/>
        </w:numPr>
        <w:jc w:val="both"/>
        <w:outlineLvl w:val="0"/>
        <w:rPr>
          <w:rFonts w:hint="eastAsia" w:asciiTheme="majorEastAsia" w:hAnsiTheme="majorEastAsia" w:eastAsiaTheme="majorEastAsia"/>
          <w:b/>
          <w:sz w:val="44"/>
          <w:szCs w:val="44"/>
          <w:lang w:eastAsia="zh-CN"/>
        </w:rPr>
      </w:pPr>
      <w:bookmarkStart w:id="27" w:name="_Toc7213"/>
      <w:r>
        <w:rPr>
          <w:rFonts w:hint="eastAsia" w:asciiTheme="majorEastAsia" w:hAnsiTheme="majorEastAsia" w:eastAsiaTheme="majorEastAsia"/>
          <w:b/>
          <w:sz w:val="44"/>
          <w:szCs w:val="44"/>
          <w:lang w:eastAsia="zh-CN"/>
        </w:rPr>
        <w:drawing>
          <wp:inline distT="0" distB="0" distL="114300" distR="114300">
            <wp:extent cx="5269865" cy="3218815"/>
            <wp:effectExtent l="0" t="0" r="635" b="6985"/>
            <wp:docPr id="1" name="图片 1" descr="42LSZ)AXC9%KJXTD6EDHL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LSZ)AXC9%KJXTD6EDHLYC"/>
                    <pic:cNvPicPr>
                      <a:picLocks noChangeAspect="1"/>
                    </pic:cNvPicPr>
                  </pic:nvPicPr>
                  <pic:blipFill>
                    <a:blip r:embed="rId6"/>
                    <a:stretch>
                      <a:fillRect/>
                    </a:stretch>
                  </pic:blipFill>
                  <pic:spPr>
                    <a:xfrm>
                      <a:off x="0" y="0"/>
                      <a:ext cx="5269865" cy="3218815"/>
                    </a:xfrm>
                    <a:prstGeom prst="rect">
                      <a:avLst/>
                    </a:prstGeom>
                  </pic:spPr>
                </pic:pic>
              </a:graphicData>
            </a:graphic>
          </wp:inline>
        </w:drawing>
      </w:r>
      <w:bookmarkEnd w:id="27"/>
    </w:p>
    <w:p>
      <w:pPr>
        <w:outlineLvl w:val="1"/>
        <w:rPr>
          <w:rFonts w:hint="default" w:asciiTheme="majorEastAsia" w:hAnsiTheme="majorEastAsia" w:eastAsiaTheme="majorEastAsia"/>
          <w:b/>
          <w:sz w:val="44"/>
          <w:szCs w:val="44"/>
          <w:lang w:val="en-US" w:eastAsia="zh-CN"/>
        </w:rPr>
      </w:pPr>
      <w:bookmarkStart w:id="28" w:name="_Toc32747"/>
      <w:r>
        <w:rPr>
          <w:rFonts w:hint="eastAsia" w:asciiTheme="minorEastAsia" w:hAnsiTheme="minorEastAsia"/>
          <w:b/>
          <w:sz w:val="28"/>
          <w:lang w:val="en-US" w:eastAsia="zh-CN"/>
        </w:rPr>
        <w:t>5.2搜索后页面</w:t>
      </w:r>
      <w:bookmarkEnd w:id="28"/>
    </w:p>
    <w:p>
      <w:pPr>
        <w:widowControl w:val="0"/>
        <w:numPr>
          <w:ilvl w:val="0"/>
          <w:numId w:val="0"/>
        </w:numPr>
        <w:jc w:val="both"/>
        <w:outlineLvl w:val="0"/>
        <w:rPr>
          <w:rFonts w:hint="eastAsia" w:asciiTheme="majorEastAsia" w:hAnsiTheme="majorEastAsia" w:eastAsiaTheme="majorEastAsia"/>
          <w:b/>
          <w:sz w:val="44"/>
          <w:szCs w:val="44"/>
        </w:rPr>
      </w:pPr>
      <w:bookmarkStart w:id="29" w:name="_Toc6961"/>
      <w:r>
        <w:rPr>
          <w:rFonts w:ascii="宋体" w:hAnsi="宋体" w:eastAsia="宋体" w:cs="宋体"/>
          <w:sz w:val="24"/>
          <w:szCs w:val="24"/>
        </w:rPr>
        <w:drawing>
          <wp:inline distT="0" distB="0" distL="114300" distR="114300">
            <wp:extent cx="5243195" cy="3165475"/>
            <wp:effectExtent l="0" t="0" r="190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243195" cy="3165475"/>
                    </a:xfrm>
                    <a:prstGeom prst="rect">
                      <a:avLst/>
                    </a:prstGeom>
                    <a:noFill/>
                    <a:ln w="9525">
                      <a:noFill/>
                    </a:ln>
                  </pic:spPr>
                </pic:pic>
              </a:graphicData>
            </a:graphic>
          </wp:inline>
        </w:drawing>
      </w:r>
      <w:bookmarkEnd w:id="29"/>
    </w:p>
    <w:p>
      <w:pPr>
        <w:outlineLvl w:val="0"/>
        <w:rPr>
          <w:rFonts w:asciiTheme="majorEastAsia" w:hAnsiTheme="majorEastAsia" w:eastAsiaTheme="majorEastAsia"/>
          <w:b/>
          <w:sz w:val="44"/>
          <w:szCs w:val="44"/>
        </w:rPr>
      </w:pPr>
      <w:bookmarkStart w:id="30" w:name="_Toc31503"/>
      <w:bookmarkStart w:id="31" w:name="_Toc17328"/>
      <w:r>
        <w:rPr>
          <w:rFonts w:hint="eastAsia" w:asciiTheme="majorEastAsia" w:hAnsiTheme="majorEastAsia" w:eastAsiaTheme="majorEastAsia"/>
          <w:b/>
          <w:sz w:val="44"/>
          <w:szCs w:val="44"/>
          <w:lang w:val="en-US" w:eastAsia="zh-CN"/>
        </w:rPr>
        <w:t>6</w:t>
      </w:r>
      <w:r>
        <w:rPr>
          <w:rFonts w:hint="eastAsia" w:asciiTheme="majorEastAsia" w:hAnsiTheme="majorEastAsia" w:eastAsiaTheme="majorEastAsia"/>
          <w:b/>
          <w:sz w:val="44"/>
          <w:szCs w:val="44"/>
        </w:rPr>
        <w:t>.功能描述</w:t>
      </w:r>
      <w:bookmarkEnd w:id="30"/>
      <w:bookmarkEnd w:id="31"/>
    </w:p>
    <w:p>
      <w:pPr>
        <w:rPr>
          <w:rFonts w:asciiTheme="minorEastAsia" w:hAnsiTheme="minorEastAsia"/>
          <w:sz w:val="24"/>
          <w:szCs w:val="24"/>
        </w:rPr>
      </w:pPr>
    </w:p>
    <w:p>
      <w:pPr>
        <w:rPr>
          <w:rFonts w:asciiTheme="minorEastAsia" w:hAnsiTheme="minorEastAsia"/>
          <w:sz w:val="24"/>
          <w:szCs w:val="24"/>
        </w:rPr>
      </w:pPr>
    </w:p>
    <w:p>
      <w:pPr>
        <w:outlineLvl w:val="1"/>
        <w:rPr>
          <w:rFonts w:hint="default" w:asciiTheme="minorEastAsia" w:hAnsiTheme="minorEastAsia"/>
          <w:b/>
          <w:sz w:val="28"/>
          <w:lang w:val="en-US"/>
        </w:rPr>
      </w:pPr>
      <w:bookmarkStart w:id="32" w:name="_Toc30418"/>
      <w:r>
        <w:rPr>
          <w:rFonts w:hint="eastAsia" w:asciiTheme="minorEastAsia" w:hAnsiTheme="minorEastAsia"/>
          <w:b/>
          <w:sz w:val="28"/>
          <w:lang w:val="en-US" w:eastAsia="zh-CN"/>
        </w:rPr>
        <w:t>6.1搜索引擎</w:t>
      </w:r>
      <w:bookmarkEnd w:id="32"/>
    </w:p>
    <w:p>
      <w:pPr>
        <w:ind w:firstLine="420"/>
        <w:rPr>
          <w:sz w:val="24"/>
          <w:szCs w:val="24"/>
        </w:rPr>
      </w:pPr>
      <w:r>
        <w:rPr>
          <w:rFonts w:hint="eastAsia"/>
          <w:sz w:val="24"/>
          <w:szCs w:val="24"/>
        </w:rPr>
        <w:t>·Logo</w:t>
      </w:r>
    </w:p>
    <w:p>
      <w:pPr>
        <w:ind w:left="420" w:firstLine="420"/>
        <w:rPr>
          <w:sz w:val="24"/>
          <w:szCs w:val="24"/>
        </w:rPr>
      </w:pPr>
      <w:r>
        <w:rPr>
          <w:rFonts w:hint="eastAsia"/>
          <w:sz w:val="24"/>
          <w:szCs w:val="24"/>
        </w:rPr>
        <w:t>点击Logo可跳转至学院网页首页。</w:t>
      </w:r>
    </w:p>
    <w:p>
      <w:pPr>
        <w:ind w:firstLine="420"/>
        <w:rPr>
          <w:sz w:val="24"/>
          <w:szCs w:val="24"/>
        </w:rPr>
      </w:pPr>
      <w:r>
        <w:rPr>
          <w:rFonts w:hint="eastAsia"/>
          <w:sz w:val="24"/>
          <w:szCs w:val="24"/>
        </w:rPr>
        <w:t>·引擎搜索框</w:t>
      </w:r>
    </w:p>
    <w:p>
      <w:pPr>
        <w:ind w:left="420" w:firstLine="420"/>
        <w:rPr>
          <w:sz w:val="24"/>
          <w:szCs w:val="24"/>
        </w:rPr>
      </w:pPr>
      <w:r>
        <w:rPr>
          <w:rFonts w:hint="eastAsia"/>
          <w:sz w:val="24"/>
          <w:szCs w:val="24"/>
        </w:rPr>
        <w:t>搜索框默认搜索信息全覆盖，将内容按照符合程度进行检索。</w:t>
      </w:r>
    </w:p>
    <w:p>
      <w:pPr>
        <w:ind w:firstLine="420"/>
        <w:rPr>
          <w:sz w:val="24"/>
          <w:szCs w:val="24"/>
        </w:rPr>
      </w:pPr>
      <w:r>
        <w:rPr>
          <w:rFonts w:hint="eastAsia"/>
          <w:sz w:val="24"/>
          <w:szCs w:val="24"/>
        </w:rPr>
        <w:t>·最新通知</w:t>
      </w:r>
    </w:p>
    <w:p>
      <w:pPr>
        <w:ind w:left="420" w:firstLine="420"/>
        <w:rPr>
          <w:sz w:val="24"/>
          <w:szCs w:val="24"/>
        </w:rPr>
      </w:pPr>
      <w:r>
        <w:rPr>
          <w:rFonts w:hint="eastAsia"/>
          <w:sz w:val="24"/>
          <w:szCs w:val="24"/>
        </w:rPr>
        <w:t>结合各个模块中近半个月的最新信息，按照时间的先后进行展示，最新的动态展示最为优先，可以帮助用户在查询前得到一些概况信息，从而更加快捷方便的给予服务。</w:t>
      </w:r>
    </w:p>
    <w:p>
      <w:pPr>
        <w:ind w:firstLine="420"/>
        <w:rPr>
          <w:sz w:val="24"/>
          <w:szCs w:val="24"/>
        </w:rPr>
      </w:pPr>
      <w:r>
        <w:rPr>
          <w:rFonts w:hint="eastAsia"/>
          <w:sz w:val="24"/>
          <w:szCs w:val="24"/>
        </w:rPr>
        <w:t>·以往搜索历史</w:t>
      </w:r>
    </w:p>
    <w:p>
      <w:pPr>
        <w:ind w:firstLine="420"/>
        <w:rPr>
          <w:sz w:val="24"/>
          <w:szCs w:val="24"/>
        </w:rPr>
      </w:pPr>
      <w:r>
        <w:rPr>
          <w:rFonts w:hint="eastAsia"/>
          <w:sz w:val="24"/>
          <w:szCs w:val="24"/>
        </w:rPr>
        <w:tab/>
      </w:r>
      <w:r>
        <w:rPr>
          <w:rFonts w:hint="eastAsia"/>
          <w:sz w:val="24"/>
          <w:szCs w:val="24"/>
        </w:rPr>
        <w:t>点击搜索框会出现以往的搜索内容，让用更方便进行搜索</w:t>
      </w:r>
    </w:p>
    <w:p>
      <w:pPr>
        <w:ind w:firstLine="420"/>
        <w:rPr>
          <w:sz w:val="24"/>
          <w:szCs w:val="24"/>
        </w:rPr>
      </w:pPr>
    </w:p>
    <w:p>
      <w:pPr>
        <w:outlineLvl w:val="1"/>
        <w:rPr>
          <w:rFonts w:hint="default" w:asciiTheme="minorEastAsia" w:hAnsiTheme="minorEastAsia"/>
          <w:b/>
          <w:sz w:val="28"/>
          <w:lang w:val="en-US"/>
        </w:rPr>
      </w:pPr>
      <w:bookmarkStart w:id="33" w:name="_Toc24612"/>
      <w:r>
        <w:rPr>
          <w:rFonts w:hint="eastAsia" w:asciiTheme="minorEastAsia" w:hAnsiTheme="minorEastAsia"/>
          <w:b/>
          <w:sz w:val="28"/>
          <w:lang w:val="en-US" w:eastAsia="zh-CN"/>
        </w:rPr>
        <w:t>6.1搜索后导航界面</w:t>
      </w:r>
      <w:bookmarkEnd w:id="33"/>
    </w:p>
    <w:p>
      <w:pPr>
        <w:ind w:firstLine="420"/>
        <w:rPr>
          <w:sz w:val="24"/>
          <w:szCs w:val="24"/>
        </w:rPr>
      </w:pPr>
      <w:r>
        <w:rPr>
          <w:rFonts w:hint="eastAsia"/>
          <w:sz w:val="24"/>
          <w:szCs w:val="24"/>
        </w:rPr>
        <w:t>·搜索框</w:t>
      </w:r>
    </w:p>
    <w:p>
      <w:pPr>
        <w:ind w:left="420" w:firstLine="420"/>
        <w:rPr>
          <w:sz w:val="24"/>
          <w:szCs w:val="24"/>
        </w:rPr>
      </w:pPr>
      <w:r>
        <w:rPr>
          <w:rFonts w:hint="eastAsia"/>
          <w:sz w:val="24"/>
          <w:szCs w:val="24"/>
        </w:rPr>
        <w:t>可以将检索的内容重新输入检索。</w:t>
      </w:r>
    </w:p>
    <w:p>
      <w:pPr>
        <w:ind w:firstLine="420"/>
        <w:rPr>
          <w:sz w:val="24"/>
          <w:szCs w:val="24"/>
        </w:rPr>
      </w:pPr>
      <w:r>
        <w:rPr>
          <w:rFonts w:hint="eastAsia"/>
          <w:sz w:val="24"/>
          <w:szCs w:val="24"/>
        </w:rPr>
        <w:t>·信息导航栏</w:t>
      </w:r>
    </w:p>
    <w:p>
      <w:pPr>
        <w:ind w:left="420" w:firstLine="420"/>
        <w:rPr>
          <w:rFonts w:hint="eastAsia"/>
          <w:sz w:val="24"/>
          <w:szCs w:val="24"/>
        </w:rPr>
      </w:pPr>
      <w:r>
        <w:rPr>
          <w:rFonts w:hint="eastAsia"/>
          <w:sz w:val="24"/>
          <w:szCs w:val="24"/>
        </w:rPr>
        <w:t>类似淘宝一样的进行进一步需求筛选，将用户的要求进行细化分类，得到更加精确的内容。</w:t>
      </w:r>
    </w:p>
    <w:p>
      <w:pPr>
        <w:ind w:firstLine="420"/>
        <w:rPr>
          <w:sz w:val="24"/>
          <w:szCs w:val="24"/>
        </w:rPr>
      </w:pPr>
      <w:r>
        <w:rPr>
          <w:rFonts w:hint="eastAsia"/>
          <w:sz w:val="24"/>
          <w:szCs w:val="24"/>
        </w:rPr>
        <w:t>·关键词相关内容的标题和摘要</w:t>
      </w:r>
    </w:p>
    <w:p>
      <w:pPr>
        <w:ind w:left="420" w:firstLine="420"/>
        <w:rPr>
          <w:sz w:val="24"/>
          <w:szCs w:val="24"/>
        </w:rPr>
      </w:pPr>
      <w:r>
        <w:rPr>
          <w:rFonts w:hint="eastAsia"/>
          <w:sz w:val="24"/>
          <w:szCs w:val="24"/>
        </w:rPr>
        <w:t>利用框架使得在移动端效果等同于客户端。筛选后的所有信息按照大标题和部分摘要的内容显示出来，方便用户进行大略的符合判断。</w:t>
      </w:r>
    </w:p>
    <w:p>
      <w:pPr>
        <w:ind w:left="420" w:firstLine="420"/>
        <w:rPr>
          <w:sz w:val="24"/>
          <w:szCs w:val="24"/>
        </w:rPr>
      </w:pPr>
    </w:p>
    <w:p>
      <w:pPr>
        <w:ind w:firstLine="420"/>
        <w:rPr>
          <w:sz w:val="24"/>
          <w:szCs w:val="24"/>
        </w:rPr>
      </w:pPr>
      <w:r>
        <w:rPr>
          <w:rFonts w:hint="eastAsia"/>
          <w:sz w:val="24"/>
          <w:szCs w:val="24"/>
        </w:rPr>
        <w:t>·最新通知</w:t>
      </w:r>
    </w:p>
    <w:p>
      <w:pPr>
        <w:ind w:left="420" w:firstLine="420"/>
        <w:rPr>
          <w:rFonts w:hint="eastAsia"/>
          <w:sz w:val="24"/>
          <w:szCs w:val="24"/>
        </w:rPr>
      </w:pPr>
      <w:r>
        <w:rPr>
          <w:rFonts w:hint="eastAsia"/>
          <w:sz w:val="24"/>
          <w:szCs w:val="24"/>
        </w:rPr>
        <w:t>结合各个模块中近</w:t>
      </w:r>
      <w:r>
        <w:rPr>
          <w:rFonts w:hint="eastAsia"/>
          <w:sz w:val="24"/>
          <w:szCs w:val="24"/>
          <w:lang w:val="en-US" w:eastAsia="zh-CN"/>
        </w:rPr>
        <w:t>半个月</w:t>
      </w:r>
      <w:r>
        <w:rPr>
          <w:rFonts w:hint="eastAsia"/>
          <w:sz w:val="24"/>
          <w:szCs w:val="24"/>
        </w:rPr>
        <w:t>的最新信息，按照时间的先后进行展示，最新的动态展示最为优先，可以帮助用户在查询前得到一些概况信息，从而更加快捷方便的给予服务。</w:t>
      </w:r>
    </w:p>
    <w:p>
      <w:pPr>
        <w:ind w:firstLine="420"/>
        <w:rPr>
          <w:sz w:val="24"/>
          <w:szCs w:val="24"/>
        </w:rPr>
      </w:pPr>
      <w:r>
        <w:rPr>
          <w:rFonts w:hint="eastAsia"/>
          <w:sz w:val="24"/>
          <w:szCs w:val="24"/>
        </w:rPr>
        <w:t>·以往搜索历史</w:t>
      </w:r>
    </w:p>
    <w:p>
      <w:pPr>
        <w:ind w:left="420" w:firstLine="420"/>
        <w:rPr>
          <w:sz w:val="24"/>
          <w:szCs w:val="24"/>
        </w:rPr>
      </w:pPr>
      <w:r>
        <w:rPr>
          <w:rFonts w:hint="eastAsia"/>
          <w:sz w:val="24"/>
          <w:szCs w:val="24"/>
        </w:rPr>
        <w:t>点击搜索框会出现以往的搜索内容，让用</w:t>
      </w:r>
      <w:r>
        <w:rPr>
          <w:rFonts w:hint="eastAsia"/>
          <w:sz w:val="24"/>
          <w:szCs w:val="24"/>
          <w:lang w:val="en-US" w:eastAsia="zh-CN"/>
        </w:rPr>
        <w:t>户</w:t>
      </w:r>
      <w:r>
        <w:rPr>
          <w:rFonts w:hint="eastAsia"/>
          <w:sz w:val="24"/>
          <w:szCs w:val="24"/>
        </w:rPr>
        <w:t>更方便进行搜索</w:t>
      </w:r>
    </w:p>
    <w:p>
      <w:pPr>
        <w:ind w:left="420" w:firstLine="420"/>
        <w:rPr>
          <w:rFonts w:hint="eastAsia"/>
          <w:sz w:val="24"/>
          <w:szCs w:val="24"/>
        </w:rPr>
      </w:pPr>
    </w:p>
    <w:p>
      <w:pPr>
        <w:ind w:left="420" w:firstLine="420"/>
        <w:rPr>
          <w:sz w:val="24"/>
          <w:szCs w:val="24"/>
        </w:rPr>
      </w:pPr>
    </w:p>
    <w:p>
      <w:pPr>
        <w:ind w:firstLine="360"/>
        <w:rPr>
          <w:rFonts w:asciiTheme="minorEastAsia" w:hAnsiTheme="minorEastAsia"/>
          <w:color w:val="FF0000"/>
          <w:sz w:val="24"/>
          <w:szCs w:val="24"/>
        </w:rPr>
      </w:pPr>
    </w:p>
    <w:p>
      <w:pPr>
        <w:rPr>
          <w:rFonts w:asciiTheme="minorEastAsia" w:hAnsiTheme="minorEastAsia"/>
          <w:sz w:val="24"/>
          <w:szCs w:val="24"/>
        </w:rPr>
      </w:pPr>
    </w:p>
    <w:p>
      <w:pPr>
        <w:rPr>
          <w:rFonts w:asciiTheme="minorEastAsia" w:hAnsiTheme="minorEastAsia"/>
          <w:sz w:val="24"/>
          <w:szCs w:val="24"/>
        </w:rPr>
      </w:pPr>
    </w:p>
    <w:p>
      <w:pPr>
        <w:ind w:firstLine="420"/>
        <w:rPr>
          <w:rFonts w:asciiTheme="minorEastAsia" w:hAnsiTheme="minorEastAsia"/>
          <w:szCs w:val="21"/>
        </w:rPr>
      </w:pPr>
    </w:p>
    <w:p>
      <w:pPr>
        <w:outlineLvl w:val="0"/>
        <w:rPr>
          <w:rFonts w:asciiTheme="majorEastAsia" w:hAnsiTheme="majorEastAsia" w:eastAsiaTheme="majorEastAsia"/>
          <w:b/>
          <w:sz w:val="44"/>
          <w:szCs w:val="44"/>
        </w:rPr>
      </w:pPr>
      <w:bookmarkStart w:id="34" w:name="_Toc11156"/>
      <w:bookmarkStart w:id="35" w:name="_Toc16971"/>
      <w:r>
        <w:rPr>
          <w:rFonts w:hint="eastAsia" w:asciiTheme="majorEastAsia" w:hAnsiTheme="majorEastAsia" w:eastAsiaTheme="majorEastAsia"/>
          <w:b/>
          <w:sz w:val="44"/>
          <w:szCs w:val="44"/>
          <w:lang w:val="en-US" w:eastAsia="zh-CN"/>
        </w:rPr>
        <w:t>7</w:t>
      </w:r>
      <w:r>
        <w:rPr>
          <w:rFonts w:hint="eastAsia" w:asciiTheme="majorEastAsia" w:hAnsiTheme="majorEastAsia" w:eastAsiaTheme="majorEastAsia"/>
          <w:b/>
          <w:sz w:val="44"/>
          <w:szCs w:val="44"/>
        </w:rPr>
        <w:t>.验收验证标准</w:t>
      </w:r>
      <w:bookmarkEnd w:id="34"/>
      <w:bookmarkEnd w:id="35"/>
    </w:p>
    <w:p>
      <w:pPr>
        <w:ind w:firstLine="420"/>
        <w:rPr>
          <w:rFonts w:asciiTheme="minorEastAsia" w:hAnsiTheme="minorEastAsia"/>
          <w:sz w:val="24"/>
          <w:szCs w:val="24"/>
        </w:rPr>
      </w:pPr>
      <w:r>
        <w:rPr>
          <w:rFonts w:hint="eastAsia" w:asciiTheme="minorEastAsia" w:hAnsiTheme="minorEastAsia"/>
          <w:sz w:val="24"/>
          <w:szCs w:val="24"/>
        </w:rPr>
        <w:t>注：</w:t>
      </w:r>
    </w:p>
    <w:p>
      <w:pPr>
        <w:ind w:firstLine="420"/>
        <w:rPr>
          <w:rFonts w:asciiTheme="minorEastAsia" w:hAnsiTheme="minorEastAsia"/>
          <w:sz w:val="24"/>
          <w:szCs w:val="24"/>
        </w:rPr>
      </w:pPr>
      <w:r>
        <w:rPr>
          <w:rFonts w:hint="eastAsia" w:asciiTheme="minorEastAsia" w:hAnsiTheme="minorEastAsia"/>
          <w:sz w:val="24"/>
          <w:szCs w:val="24"/>
        </w:rPr>
        <w:t>·以下的验收验证标准将结合界面原型描述，阅读时建议参照</w:t>
      </w:r>
      <w:r>
        <w:rPr>
          <w:rFonts w:hint="eastAsia" w:asciiTheme="minorEastAsia" w:hAnsiTheme="minorEastAsia"/>
          <w:sz w:val="24"/>
          <w:szCs w:val="24"/>
          <w:lang w:val="en-US" w:eastAsia="zh-CN"/>
        </w:rPr>
        <w:t>5</w:t>
      </w:r>
      <w:r>
        <w:rPr>
          <w:rFonts w:hint="eastAsia" w:asciiTheme="minorEastAsia" w:hAnsiTheme="minorEastAsia"/>
          <w:sz w:val="24"/>
          <w:szCs w:val="24"/>
        </w:rPr>
        <w:t>的界面原型描述。</w:t>
      </w:r>
    </w:p>
    <w:p>
      <w:pPr>
        <w:ind w:firstLine="420"/>
        <w:rPr>
          <w:rFonts w:asciiTheme="minorEastAsia" w:hAnsiTheme="minorEastAsia"/>
          <w:sz w:val="24"/>
          <w:szCs w:val="24"/>
        </w:rPr>
      </w:pPr>
      <w:r>
        <w:rPr>
          <w:rFonts w:hint="eastAsia" w:asciiTheme="minorEastAsia" w:hAnsiTheme="minorEastAsia"/>
          <w:sz w:val="24"/>
          <w:szCs w:val="24"/>
        </w:rPr>
        <w:t>·以下描述中的界面名称，按钮名称，图标形状均有可能会在具体开发过程中做出适当修改，但功能不变。</w:t>
      </w:r>
    </w:p>
    <w:p>
      <w:pPr>
        <w:ind w:firstLine="420"/>
        <w:rPr>
          <w:rFonts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sz w:val="24"/>
          <w:szCs w:val="24"/>
          <w:lang w:val="en-US" w:eastAsia="zh-CN"/>
        </w:rPr>
        <w:t>5</w:t>
      </w:r>
      <w:r>
        <w:rPr>
          <w:rFonts w:hint="eastAsia" w:asciiTheme="minorEastAsia" w:hAnsiTheme="minorEastAsia"/>
          <w:sz w:val="24"/>
          <w:szCs w:val="24"/>
        </w:rPr>
        <w:t>的界面原型提供有限，并没有展示产品的所有功能。</w:t>
      </w:r>
    </w:p>
    <w:p>
      <w:pPr>
        <w:ind w:firstLine="420"/>
        <w:rPr>
          <w:rFonts w:asciiTheme="minorEastAsia" w:hAnsiTheme="minorEastAsia"/>
          <w:sz w:val="24"/>
          <w:szCs w:val="24"/>
        </w:rPr>
      </w:pPr>
      <w:r>
        <w:rPr>
          <w:rFonts w:hint="eastAsia" w:asciiTheme="minorEastAsia" w:hAnsiTheme="minorEastAsia"/>
          <w:sz w:val="24"/>
          <w:szCs w:val="24"/>
        </w:rPr>
        <w:t>·预期结果那列中如有括号，括号里的内容表示对紧接着括号前面的名词的举例。</w:t>
      </w:r>
    </w:p>
    <w:p>
      <w:pPr>
        <w:ind w:firstLine="420"/>
        <w:rPr>
          <w:rFonts w:asciiTheme="minorEastAsia" w:hAnsiTheme="minorEastAsia"/>
          <w:sz w:val="24"/>
          <w:szCs w:val="24"/>
        </w:rPr>
      </w:pPr>
      <w:r>
        <w:rPr>
          <w:rFonts w:hint="eastAsia" w:asciiTheme="minorEastAsia" w:hAnsiTheme="minorEastAsia"/>
          <w:sz w:val="24"/>
          <w:szCs w:val="24"/>
        </w:rPr>
        <w:t>·如无特殊说明，相同图标功能相同，如图标按钮（返回）功能均为返回上一级页面。若有相同图标功能不同，会分别指出，如预览报课的弹窗和提交报课的弹窗。</w:t>
      </w:r>
    </w:p>
    <w:p>
      <w:pPr>
        <w:ind w:firstLine="420"/>
        <w:rPr>
          <w:rFonts w:asciiTheme="minorEastAsia" w:hAnsiTheme="minorEastAsia"/>
          <w:sz w:val="24"/>
          <w:szCs w:val="24"/>
        </w:rPr>
      </w:pPr>
      <w:r>
        <w:rPr>
          <w:rFonts w:hint="eastAsia" w:asciiTheme="minorEastAsia" w:hAnsiTheme="minorEastAsia"/>
          <w:sz w:val="24"/>
          <w:szCs w:val="24"/>
        </w:rPr>
        <w:t>·所有控件名称，或是界面标题均有可能根据情况作出相应变化。</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1418"/>
        <w:gridCol w:w="1984"/>
        <w:gridCol w:w="2552"/>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Align w:val="center"/>
          </w:tcPr>
          <w:p>
            <w:pPr>
              <w:jc w:val="center"/>
            </w:pPr>
            <w:r>
              <w:rPr>
                <w:rFonts w:hint="eastAsia"/>
              </w:rPr>
              <w:t>测试功能</w:t>
            </w:r>
          </w:p>
        </w:tc>
        <w:tc>
          <w:tcPr>
            <w:tcW w:w="992" w:type="dxa"/>
            <w:vAlign w:val="center"/>
          </w:tcPr>
          <w:p>
            <w:pPr>
              <w:jc w:val="center"/>
            </w:pPr>
            <w:r>
              <w:rPr>
                <w:rFonts w:hint="eastAsia"/>
              </w:rPr>
              <w:t>测试项</w:t>
            </w:r>
          </w:p>
        </w:tc>
        <w:tc>
          <w:tcPr>
            <w:tcW w:w="1418" w:type="dxa"/>
            <w:vAlign w:val="center"/>
          </w:tcPr>
          <w:p>
            <w:pPr>
              <w:jc w:val="center"/>
            </w:pPr>
            <w:r>
              <w:rPr>
                <w:rFonts w:hint="eastAsia"/>
              </w:rPr>
              <w:t>输入/操作</w:t>
            </w:r>
          </w:p>
        </w:tc>
        <w:tc>
          <w:tcPr>
            <w:tcW w:w="1984" w:type="dxa"/>
            <w:vAlign w:val="center"/>
          </w:tcPr>
          <w:p>
            <w:pPr>
              <w:jc w:val="center"/>
            </w:pPr>
            <w:r>
              <w:rPr>
                <w:rFonts w:hint="eastAsia"/>
              </w:rPr>
              <w:t>检验点</w:t>
            </w:r>
          </w:p>
        </w:tc>
        <w:tc>
          <w:tcPr>
            <w:tcW w:w="2552" w:type="dxa"/>
            <w:vAlign w:val="center"/>
          </w:tcPr>
          <w:p>
            <w:pPr>
              <w:jc w:val="center"/>
            </w:pPr>
            <w:r>
              <w:rPr>
                <w:rFonts w:hint="eastAsia"/>
              </w:rPr>
              <w:t>预期结果</w:t>
            </w:r>
          </w:p>
        </w:tc>
        <w:tc>
          <w:tcPr>
            <w:tcW w:w="759" w:type="dxa"/>
            <w:vAlign w:val="center"/>
          </w:tcPr>
          <w:p>
            <w:pPr>
              <w:jc w:val="center"/>
            </w:pPr>
            <w:r>
              <w:rPr>
                <w:rFonts w:hint="eastAsia"/>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restart"/>
            <w:vAlign w:val="center"/>
          </w:tcPr>
          <w:p>
            <w:pPr>
              <w:jc w:val="center"/>
            </w:pPr>
            <w:r>
              <w:rPr>
                <w:rFonts w:hint="eastAsia"/>
              </w:rPr>
              <w:t>搜索引擎主界面功能</w:t>
            </w:r>
          </w:p>
        </w:tc>
        <w:tc>
          <w:tcPr>
            <w:tcW w:w="992" w:type="dxa"/>
            <w:vMerge w:val="restart"/>
            <w:vAlign w:val="center"/>
          </w:tcPr>
          <w:p>
            <w:pPr>
              <w:jc w:val="center"/>
            </w:pPr>
            <w:r>
              <w:rPr>
                <w:rFonts w:hint="eastAsia"/>
              </w:rPr>
              <w:t>搜索引擎主界面</w:t>
            </w:r>
          </w:p>
        </w:tc>
        <w:tc>
          <w:tcPr>
            <w:tcW w:w="1418" w:type="dxa"/>
            <w:vMerge w:val="restart"/>
            <w:vAlign w:val="center"/>
          </w:tcPr>
          <w:p>
            <w:pPr>
              <w:jc w:val="center"/>
            </w:pPr>
          </w:p>
        </w:tc>
        <w:tc>
          <w:tcPr>
            <w:tcW w:w="1984" w:type="dxa"/>
            <w:vAlign w:val="center"/>
          </w:tcPr>
          <w:p>
            <w:pPr>
              <w:jc w:val="center"/>
            </w:pPr>
            <w:r>
              <w:rPr>
                <w:rFonts w:hint="eastAsia"/>
              </w:rPr>
              <w:t>Logo元素</w:t>
            </w:r>
          </w:p>
        </w:tc>
        <w:tc>
          <w:tcPr>
            <w:tcW w:w="2552" w:type="dxa"/>
            <w:vAlign w:val="center"/>
          </w:tcPr>
          <w:p>
            <w:pPr>
              <w:jc w:val="center"/>
            </w:pPr>
            <w:r>
              <w:rPr>
                <w:rFonts w:hint="eastAsia"/>
              </w:rPr>
              <w:t>Logo居中显示完整</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Merge w:val="continue"/>
            <w:vAlign w:val="center"/>
          </w:tcPr>
          <w:p>
            <w:pPr>
              <w:jc w:val="center"/>
            </w:pPr>
          </w:p>
        </w:tc>
        <w:tc>
          <w:tcPr>
            <w:tcW w:w="1984" w:type="dxa"/>
            <w:vAlign w:val="center"/>
          </w:tcPr>
          <w:p>
            <w:pPr>
              <w:jc w:val="center"/>
            </w:pPr>
            <w:r>
              <w:rPr>
                <w:rFonts w:hint="eastAsia"/>
              </w:rPr>
              <w:t>搜索区域</w:t>
            </w:r>
          </w:p>
        </w:tc>
        <w:tc>
          <w:tcPr>
            <w:tcW w:w="2552" w:type="dxa"/>
            <w:vAlign w:val="center"/>
          </w:tcPr>
          <w:p>
            <w:pPr>
              <w:jc w:val="center"/>
            </w:pPr>
            <w:r>
              <w:rPr>
                <w:rFonts w:hint="eastAsia"/>
              </w:rPr>
              <w:t>包括用于输入搜索关键字的搜索框以及“搜索”按钮</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Merge w:val="continue"/>
            <w:vAlign w:val="center"/>
          </w:tcPr>
          <w:p>
            <w:pPr>
              <w:jc w:val="center"/>
            </w:pPr>
          </w:p>
        </w:tc>
        <w:tc>
          <w:tcPr>
            <w:tcW w:w="1984" w:type="dxa"/>
            <w:vAlign w:val="center"/>
          </w:tcPr>
          <w:p>
            <w:pPr>
              <w:jc w:val="center"/>
            </w:pPr>
            <w:r>
              <w:rPr>
                <w:rFonts w:hint="eastAsia"/>
                <w:lang w:val="en-US" w:eastAsia="zh-CN"/>
              </w:rPr>
              <w:t>15</w:t>
            </w:r>
            <w:r>
              <w:rPr>
                <w:rFonts w:hint="eastAsia"/>
              </w:rPr>
              <w:t>天内发布文章列表显示区</w:t>
            </w:r>
          </w:p>
        </w:tc>
        <w:tc>
          <w:tcPr>
            <w:tcW w:w="2552" w:type="dxa"/>
            <w:vAlign w:val="center"/>
          </w:tcPr>
          <w:p>
            <w:pPr>
              <w:jc w:val="center"/>
            </w:pPr>
            <w:r>
              <w:rPr>
                <w:rFonts w:hint="eastAsia"/>
              </w:rPr>
              <w:t>以列表形式显示</w:t>
            </w:r>
            <w:r>
              <w:rPr>
                <w:rFonts w:hint="eastAsia"/>
                <w:lang w:val="en-US" w:eastAsia="zh-CN"/>
              </w:rPr>
              <w:t>1</w:t>
            </w:r>
            <w:r>
              <w:rPr>
                <w:rFonts w:hint="eastAsia"/>
              </w:rPr>
              <w:t>5天内发布的站内文章，每项列表包括左部序号区，右部文章标题。</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restart"/>
            <w:vAlign w:val="center"/>
          </w:tcPr>
          <w:p>
            <w:pPr>
              <w:jc w:val="center"/>
            </w:pPr>
            <w:r>
              <w:rPr>
                <w:rFonts w:hint="eastAsia"/>
              </w:rPr>
              <w:t>搜索引擎主界面操作</w:t>
            </w:r>
          </w:p>
        </w:tc>
        <w:tc>
          <w:tcPr>
            <w:tcW w:w="1418" w:type="dxa"/>
            <w:vAlign w:val="center"/>
          </w:tcPr>
          <w:p>
            <w:pPr>
              <w:jc w:val="center"/>
            </w:pPr>
            <w:r>
              <w:rPr>
                <w:rFonts w:hint="eastAsia"/>
              </w:rPr>
              <w:t>点击Logo元素</w:t>
            </w:r>
          </w:p>
        </w:tc>
        <w:tc>
          <w:tcPr>
            <w:tcW w:w="1984" w:type="dxa"/>
            <w:vAlign w:val="center"/>
          </w:tcPr>
          <w:p>
            <w:pPr>
              <w:jc w:val="center"/>
            </w:pPr>
            <w:r>
              <w:rPr>
                <w:rFonts w:hint="eastAsia"/>
              </w:rPr>
              <w:t>页面跳转</w:t>
            </w:r>
          </w:p>
        </w:tc>
        <w:tc>
          <w:tcPr>
            <w:tcW w:w="2552" w:type="dxa"/>
            <w:vAlign w:val="center"/>
          </w:tcPr>
          <w:p>
            <w:pPr>
              <w:jc w:val="center"/>
            </w:pPr>
            <w:r>
              <w:rPr>
                <w:rFonts w:hint="eastAsia"/>
              </w:rPr>
              <w:t>跳转到学院首页</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Align w:val="center"/>
          </w:tcPr>
          <w:p>
            <w:pPr>
              <w:jc w:val="center"/>
            </w:pPr>
            <w:r>
              <w:rPr>
                <w:rFonts w:hint="eastAsia"/>
              </w:rPr>
              <w:t>点击搜索框</w:t>
            </w:r>
          </w:p>
        </w:tc>
        <w:tc>
          <w:tcPr>
            <w:tcW w:w="1984" w:type="dxa"/>
            <w:vAlign w:val="center"/>
          </w:tcPr>
          <w:p>
            <w:pPr>
              <w:jc w:val="center"/>
            </w:pPr>
            <w:r>
              <w:rPr>
                <w:rFonts w:hint="eastAsia"/>
              </w:rPr>
              <w:t>搜索框响应</w:t>
            </w:r>
          </w:p>
        </w:tc>
        <w:tc>
          <w:tcPr>
            <w:tcW w:w="2552" w:type="dxa"/>
            <w:vAlign w:val="center"/>
          </w:tcPr>
          <w:p>
            <w:pPr>
              <w:jc w:val="center"/>
            </w:pPr>
            <w:r>
              <w:rPr>
                <w:rFonts w:hint="eastAsia"/>
              </w:rPr>
              <w:t>可输入字符</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Align w:val="center"/>
          </w:tcPr>
          <w:p>
            <w:pPr>
              <w:jc w:val="center"/>
            </w:pPr>
            <w:r>
              <w:rPr>
                <w:rFonts w:hint="eastAsia"/>
              </w:rPr>
              <w:t>点击</w:t>
            </w:r>
            <w:r>
              <w:rPr>
                <w:rFonts w:hint="eastAsia"/>
                <w:lang w:val="en-US" w:eastAsia="zh-CN"/>
              </w:rPr>
              <w:t>1</w:t>
            </w:r>
            <w:r>
              <w:rPr>
                <w:rFonts w:hint="eastAsia"/>
              </w:rPr>
              <w:t>5天内发布文章列表项</w:t>
            </w:r>
          </w:p>
        </w:tc>
        <w:tc>
          <w:tcPr>
            <w:tcW w:w="1984" w:type="dxa"/>
            <w:vAlign w:val="center"/>
          </w:tcPr>
          <w:p>
            <w:pPr>
              <w:jc w:val="center"/>
            </w:pPr>
            <w:r>
              <w:rPr>
                <w:rFonts w:hint="eastAsia"/>
              </w:rPr>
              <w:t>页面跳转</w:t>
            </w:r>
          </w:p>
        </w:tc>
        <w:tc>
          <w:tcPr>
            <w:tcW w:w="2552" w:type="dxa"/>
            <w:vAlign w:val="center"/>
          </w:tcPr>
          <w:p>
            <w:pPr>
              <w:jc w:val="center"/>
            </w:pPr>
            <w:r>
              <w:rPr>
                <w:rFonts w:hint="eastAsia"/>
              </w:rPr>
              <w:t>跳转至文章详情页</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Align w:val="center"/>
          </w:tcPr>
          <w:p>
            <w:pPr>
              <w:jc w:val="center"/>
            </w:pPr>
            <w:r>
              <w:rPr>
                <w:rFonts w:hint="eastAsia"/>
              </w:rPr>
              <w:t>点击“搜索”按钮</w:t>
            </w:r>
          </w:p>
        </w:tc>
        <w:tc>
          <w:tcPr>
            <w:tcW w:w="1984" w:type="dxa"/>
            <w:vAlign w:val="center"/>
          </w:tcPr>
          <w:p>
            <w:pPr>
              <w:jc w:val="center"/>
            </w:pPr>
            <w:r>
              <w:rPr>
                <w:rFonts w:hint="eastAsia"/>
              </w:rPr>
              <w:t>页面跳转</w:t>
            </w:r>
          </w:p>
        </w:tc>
        <w:tc>
          <w:tcPr>
            <w:tcW w:w="2552" w:type="dxa"/>
            <w:vAlign w:val="center"/>
          </w:tcPr>
          <w:p>
            <w:pPr>
              <w:jc w:val="center"/>
            </w:pPr>
            <w:r>
              <w:rPr>
                <w:rFonts w:hint="eastAsia"/>
              </w:rPr>
              <w:t>跳转至搜索结果界面</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restart"/>
            <w:vAlign w:val="center"/>
          </w:tcPr>
          <w:p>
            <w:pPr>
              <w:jc w:val="center"/>
            </w:pPr>
            <w:r>
              <w:rPr>
                <w:rFonts w:hint="eastAsia"/>
              </w:rPr>
              <w:t>搜索结果界面功能</w:t>
            </w:r>
          </w:p>
        </w:tc>
        <w:tc>
          <w:tcPr>
            <w:tcW w:w="992" w:type="dxa"/>
            <w:vMerge w:val="restart"/>
            <w:vAlign w:val="center"/>
          </w:tcPr>
          <w:p>
            <w:pPr>
              <w:jc w:val="center"/>
            </w:pPr>
            <w:r>
              <w:rPr>
                <w:rFonts w:hint="eastAsia"/>
              </w:rPr>
              <w:t>搜索结果界面</w:t>
            </w:r>
          </w:p>
        </w:tc>
        <w:tc>
          <w:tcPr>
            <w:tcW w:w="1418" w:type="dxa"/>
            <w:vMerge w:val="restart"/>
            <w:vAlign w:val="center"/>
          </w:tcPr>
          <w:p>
            <w:pPr>
              <w:jc w:val="center"/>
            </w:pPr>
          </w:p>
        </w:tc>
        <w:tc>
          <w:tcPr>
            <w:tcW w:w="1984" w:type="dxa"/>
            <w:vAlign w:val="center"/>
          </w:tcPr>
          <w:p>
            <w:pPr>
              <w:jc w:val="center"/>
            </w:pPr>
            <w:r>
              <w:rPr>
                <w:rFonts w:hint="eastAsia"/>
              </w:rPr>
              <w:t>标题栏元素</w:t>
            </w:r>
          </w:p>
        </w:tc>
        <w:tc>
          <w:tcPr>
            <w:tcW w:w="2552" w:type="dxa"/>
            <w:vAlign w:val="center"/>
          </w:tcPr>
          <w:p>
            <w:pPr>
              <w:jc w:val="center"/>
            </w:pPr>
            <w:r>
              <w:rPr>
                <w:rFonts w:hint="eastAsia"/>
              </w:rPr>
              <w:t>包括Logo，搜索框，“搜索”按钮</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Merge w:val="continue"/>
            <w:vAlign w:val="center"/>
          </w:tcPr>
          <w:p>
            <w:pPr>
              <w:jc w:val="center"/>
            </w:pPr>
          </w:p>
        </w:tc>
        <w:tc>
          <w:tcPr>
            <w:tcW w:w="1984" w:type="dxa"/>
            <w:vAlign w:val="center"/>
          </w:tcPr>
          <w:p>
            <w:pPr>
              <w:jc w:val="center"/>
            </w:pPr>
            <w:r>
              <w:rPr>
                <w:rFonts w:hint="eastAsia"/>
              </w:rPr>
              <w:t>导航栏元素</w:t>
            </w:r>
          </w:p>
        </w:tc>
        <w:tc>
          <w:tcPr>
            <w:tcW w:w="2552" w:type="dxa"/>
            <w:vAlign w:val="center"/>
          </w:tcPr>
          <w:p>
            <w:pPr>
              <w:jc w:val="center"/>
            </w:pPr>
            <w:r>
              <w:rPr>
                <w:rFonts w:hint="eastAsia"/>
              </w:rPr>
              <w:t>包括各分类名称</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Merge w:val="continue"/>
            <w:vAlign w:val="center"/>
          </w:tcPr>
          <w:p>
            <w:pPr>
              <w:jc w:val="center"/>
            </w:pPr>
          </w:p>
        </w:tc>
        <w:tc>
          <w:tcPr>
            <w:tcW w:w="1984" w:type="dxa"/>
            <w:vAlign w:val="center"/>
          </w:tcPr>
          <w:p>
            <w:pPr>
              <w:jc w:val="center"/>
            </w:pPr>
            <w:r>
              <w:rPr>
                <w:rFonts w:hint="eastAsia"/>
              </w:rPr>
              <w:t>搜索结果列表项显示区</w:t>
            </w:r>
          </w:p>
        </w:tc>
        <w:tc>
          <w:tcPr>
            <w:tcW w:w="2552" w:type="dxa"/>
            <w:vAlign w:val="center"/>
          </w:tcPr>
          <w:p>
            <w:pPr>
              <w:jc w:val="center"/>
            </w:pPr>
            <w:r>
              <w:rPr>
                <w:rFonts w:hint="eastAsia"/>
              </w:rPr>
              <w:t>以列表形式显示搜索结果，搜索结果包括文章标题（超链接），文章摘要</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restart"/>
            <w:vAlign w:val="center"/>
          </w:tcPr>
          <w:p>
            <w:pPr>
              <w:jc w:val="center"/>
            </w:pPr>
            <w:r>
              <w:rPr>
                <w:rFonts w:hint="eastAsia"/>
              </w:rPr>
              <w:t>搜索结果界面操作</w:t>
            </w:r>
          </w:p>
        </w:tc>
        <w:tc>
          <w:tcPr>
            <w:tcW w:w="1418" w:type="dxa"/>
            <w:vAlign w:val="center"/>
          </w:tcPr>
          <w:p>
            <w:pPr>
              <w:jc w:val="center"/>
            </w:pPr>
            <w:r>
              <w:rPr>
                <w:rFonts w:hint="eastAsia"/>
              </w:rPr>
              <w:t>点击Logo元素</w:t>
            </w:r>
          </w:p>
        </w:tc>
        <w:tc>
          <w:tcPr>
            <w:tcW w:w="1984" w:type="dxa"/>
            <w:vAlign w:val="center"/>
          </w:tcPr>
          <w:p>
            <w:pPr>
              <w:jc w:val="center"/>
            </w:pPr>
            <w:r>
              <w:rPr>
                <w:rFonts w:hint="eastAsia"/>
              </w:rPr>
              <w:t>页面跳转</w:t>
            </w:r>
          </w:p>
        </w:tc>
        <w:tc>
          <w:tcPr>
            <w:tcW w:w="2552" w:type="dxa"/>
            <w:vAlign w:val="center"/>
          </w:tcPr>
          <w:p>
            <w:pPr>
              <w:jc w:val="center"/>
            </w:pPr>
            <w:r>
              <w:rPr>
                <w:rFonts w:hint="eastAsia"/>
              </w:rPr>
              <w:t>跳转到搜索引擎主界面</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Align w:val="center"/>
          </w:tcPr>
          <w:p>
            <w:pPr>
              <w:jc w:val="center"/>
            </w:pPr>
            <w:r>
              <w:rPr>
                <w:rFonts w:hint="eastAsia"/>
              </w:rPr>
              <w:t>点击搜索框</w:t>
            </w:r>
          </w:p>
        </w:tc>
        <w:tc>
          <w:tcPr>
            <w:tcW w:w="1984" w:type="dxa"/>
            <w:vAlign w:val="center"/>
          </w:tcPr>
          <w:p>
            <w:pPr>
              <w:jc w:val="center"/>
            </w:pPr>
            <w:r>
              <w:rPr>
                <w:rFonts w:hint="eastAsia"/>
              </w:rPr>
              <w:t>搜索框响应</w:t>
            </w:r>
          </w:p>
        </w:tc>
        <w:tc>
          <w:tcPr>
            <w:tcW w:w="2552" w:type="dxa"/>
            <w:vAlign w:val="center"/>
          </w:tcPr>
          <w:p>
            <w:pPr>
              <w:jc w:val="center"/>
            </w:pPr>
            <w:r>
              <w:rPr>
                <w:rFonts w:hint="eastAsia"/>
              </w:rPr>
              <w:t>可修改搜索框内字符</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Align w:val="center"/>
          </w:tcPr>
          <w:p>
            <w:pPr>
              <w:jc w:val="center"/>
            </w:pPr>
            <w:r>
              <w:rPr>
                <w:rFonts w:hint="eastAsia"/>
              </w:rPr>
              <w:t>点击“搜索”按钮</w:t>
            </w:r>
          </w:p>
        </w:tc>
        <w:tc>
          <w:tcPr>
            <w:tcW w:w="1984" w:type="dxa"/>
            <w:vAlign w:val="center"/>
          </w:tcPr>
          <w:p>
            <w:pPr>
              <w:jc w:val="center"/>
            </w:pPr>
            <w:r>
              <w:rPr>
                <w:rFonts w:hint="eastAsia"/>
              </w:rPr>
              <w:t>更新页面</w:t>
            </w:r>
          </w:p>
        </w:tc>
        <w:tc>
          <w:tcPr>
            <w:tcW w:w="2552" w:type="dxa"/>
            <w:vAlign w:val="center"/>
          </w:tcPr>
          <w:p>
            <w:pPr>
              <w:jc w:val="center"/>
            </w:pPr>
            <w:r>
              <w:rPr>
                <w:rFonts w:hint="eastAsia"/>
              </w:rPr>
              <w:t>更新搜索结果界面</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Align w:val="center"/>
          </w:tcPr>
          <w:p>
            <w:pPr>
              <w:jc w:val="center"/>
            </w:pPr>
            <w:r>
              <w:rPr>
                <w:rFonts w:hint="eastAsia"/>
              </w:rPr>
              <w:t>点击导航栏中各分类</w:t>
            </w:r>
          </w:p>
        </w:tc>
        <w:tc>
          <w:tcPr>
            <w:tcW w:w="1984" w:type="dxa"/>
            <w:vAlign w:val="center"/>
          </w:tcPr>
          <w:p>
            <w:pPr>
              <w:jc w:val="center"/>
            </w:pPr>
            <w:r>
              <w:rPr>
                <w:rFonts w:hint="eastAsia"/>
              </w:rPr>
              <w:t>更新页面</w:t>
            </w:r>
          </w:p>
        </w:tc>
        <w:tc>
          <w:tcPr>
            <w:tcW w:w="2552" w:type="dxa"/>
            <w:vAlign w:val="center"/>
          </w:tcPr>
          <w:p>
            <w:pPr>
              <w:jc w:val="center"/>
            </w:pPr>
            <w:r>
              <w:rPr>
                <w:rFonts w:hint="eastAsia"/>
              </w:rPr>
              <w:t>缩小搜索范围，更新搜索结果界面</w:t>
            </w:r>
          </w:p>
        </w:tc>
        <w:tc>
          <w:tcPr>
            <w:tcW w:w="7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jc w:val="center"/>
            </w:pPr>
          </w:p>
        </w:tc>
        <w:tc>
          <w:tcPr>
            <w:tcW w:w="992" w:type="dxa"/>
            <w:vMerge w:val="continue"/>
            <w:vAlign w:val="center"/>
          </w:tcPr>
          <w:p>
            <w:pPr>
              <w:jc w:val="center"/>
            </w:pPr>
          </w:p>
        </w:tc>
        <w:tc>
          <w:tcPr>
            <w:tcW w:w="1418" w:type="dxa"/>
            <w:vAlign w:val="center"/>
          </w:tcPr>
          <w:p>
            <w:pPr>
              <w:jc w:val="center"/>
            </w:pPr>
            <w:r>
              <w:rPr>
                <w:rFonts w:hint="eastAsia"/>
              </w:rPr>
              <w:t>点击搜索结果列表项</w:t>
            </w:r>
          </w:p>
        </w:tc>
        <w:tc>
          <w:tcPr>
            <w:tcW w:w="1984" w:type="dxa"/>
            <w:vAlign w:val="center"/>
          </w:tcPr>
          <w:p>
            <w:pPr>
              <w:jc w:val="center"/>
            </w:pPr>
            <w:r>
              <w:rPr>
                <w:rFonts w:hint="eastAsia"/>
              </w:rPr>
              <w:t>页面跳转</w:t>
            </w:r>
          </w:p>
        </w:tc>
        <w:tc>
          <w:tcPr>
            <w:tcW w:w="2552" w:type="dxa"/>
            <w:vAlign w:val="center"/>
          </w:tcPr>
          <w:p>
            <w:pPr>
              <w:jc w:val="center"/>
            </w:pPr>
            <w:r>
              <w:rPr>
                <w:rFonts w:hint="eastAsia"/>
              </w:rPr>
              <w:t>跳转至文章详情页</w:t>
            </w:r>
          </w:p>
        </w:tc>
        <w:tc>
          <w:tcPr>
            <w:tcW w:w="759" w:type="dxa"/>
            <w:vAlign w:val="center"/>
          </w:tcPr>
          <w:p>
            <w:pPr>
              <w:jc w:val="center"/>
            </w:pPr>
          </w:p>
        </w:tc>
      </w:tr>
    </w:tbl>
    <w:p/>
    <w:p>
      <w:pPr>
        <w:outlineLvl w:val="0"/>
        <w:rPr>
          <w:rFonts w:asciiTheme="majorEastAsia" w:hAnsiTheme="majorEastAsia" w:eastAsiaTheme="majorEastAsia"/>
          <w:b/>
          <w:sz w:val="44"/>
          <w:szCs w:val="44"/>
        </w:rPr>
      </w:pPr>
      <w:bookmarkStart w:id="36" w:name="_Toc30709"/>
      <w:bookmarkStart w:id="37" w:name="_Toc26035"/>
      <w:r>
        <w:rPr>
          <w:rFonts w:hint="eastAsia" w:asciiTheme="majorEastAsia" w:hAnsiTheme="majorEastAsia" w:eastAsiaTheme="majorEastAsia"/>
          <w:b/>
          <w:sz w:val="44"/>
          <w:szCs w:val="44"/>
          <w:lang w:val="en-US" w:eastAsia="zh-CN"/>
        </w:rPr>
        <w:t>8</w:t>
      </w:r>
      <w:r>
        <w:rPr>
          <w:rFonts w:hint="eastAsia" w:asciiTheme="majorEastAsia" w:hAnsiTheme="majorEastAsia" w:eastAsiaTheme="majorEastAsia"/>
          <w:b/>
          <w:sz w:val="44"/>
          <w:szCs w:val="44"/>
        </w:rPr>
        <w:t>.其他需求</w:t>
      </w:r>
      <w:bookmarkEnd w:id="36"/>
      <w:bookmarkEnd w:id="37"/>
    </w:p>
    <w:p>
      <w:pPr>
        <w:rPr>
          <w:rFonts w:hint="default" w:asciiTheme="minorEastAsia" w:hAnsiTheme="minorEastAsia" w:eastAsiaTheme="minorEastAsia"/>
          <w:szCs w:val="21"/>
          <w:lang w:val="en-US" w:eastAsia="zh-CN"/>
        </w:rPr>
      </w:pPr>
      <w:r>
        <w:rPr>
          <w:rFonts w:hint="eastAsia" w:asciiTheme="minorEastAsia" w:hAnsiTheme="minorEastAsia"/>
          <w:szCs w:val="21"/>
          <w:lang w:val="en-US" w:eastAsia="zh-CN"/>
        </w:rPr>
        <w:t>暂时只做web端，下一步考虑做移动端</w:t>
      </w:r>
    </w:p>
    <w:p>
      <w:pPr>
        <w:rPr>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9629995"/>
    </w:sdtPr>
    <w:sdtContent>
      <w:p>
        <w:pPr>
          <w:pStyle w:val="10"/>
          <w:jc w:val="right"/>
        </w:pPr>
        <w:r>
          <w:fldChar w:fldCharType="begin"/>
        </w:r>
        <w:r>
          <w:instrText xml:space="preserve">PAGE   \* MERGEFORMAT</w:instrText>
        </w:r>
        <w:r>
          <w:fldChar w:fldCharType="separate"/>
        </w:r>
        <w:r>
          <w:rPr>
            <w:lang w:val="zh-CN"/>
          </w:rPr>
          <w:t>12</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0F98C"/>
    <w:multiLevelType w:val="singleLevel"/>
    <w:tmpl w:val="5620F98C"/>
    <w:lvl w:ilvl="0" w:tentative="0">
      <w:start w:val="2"/>
      <w:numFmt w:val="decimal"/>
      <w:suff w:val="space"/>
      <w:lvlText w:val="%1)"/>
      <w:lvlJc w:val="left"/>
    </w:lvl>
  </w:abstractNum>
  <w:abstractNum w:abstractNumId="1">
    <w:nsid w:val="63D08DEC"/>
    <w:multiLevelType w:val="singleLevel"/>
    <w:tmpl w:val="63D08DEC"/>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8D"/>
    <w:rsid w:val="00035D93"/>
    <w:rsid w:val="000370EC"/>
    <w:rsid w:val="00042137"/>
    <w:rsid w:val="000532E3"/>
    <w:rsid w:val="00061189"/>
    <w:rsid w:val="0007532B"/>
    <w:rsid w:val="000767D2"/>
    <w:rsid w:val="0009656A"/>
    <w:rsid w:val="000C3AA1"/>
    <w:rsid w:val="000E219A"/>
    <w:rsid w:val="000F0A2A"/>
    <w:rsid w:val="000F267E"/>
    <w:rsid w:val="00123BBF"/>
    <w:rsid w:val="00136D3C"/>
    <w:rsid w:val="00141393"/>
    <w:rsid w:val="0016105F"/>
    <w:rsid w:val="001844A1"/>
    <w:rsid w:val="001879CB"/>
    <w:rsid w:val="001A7805"/>
    <w:rsid w:val="001F3468"/>
    <w:rsid w:val="001F6AA5"/>
    <w:rsid w:val="0021341B"/>
    <w:rsid w:val="00247E70"/>
    <w:rsid w:val="00267B22"/>
    <w:rsid w:val="002B38E3"/>
    <w:rsid w:val="002B78D6"/>
    <w:rsid w:val="002E2227"/>
    <w:rsid w:val="002E30EB"/>
    <w:rsid w:val="002E4888"/>
    <w:rsid w:val="00311FE2"/>
    <w:rsid w:val="00313B3C"/>
    <w:rsid w:val="00315209"/>
    <w:rsid w:val="00321CA2"/>
    <w:rsid w:val="0032512D"/>
    <w:rsid w:val="00325339"/>
    <w:rsid w:val="00336CE7"/>
    <w:rsid w:val="00347D90"/>
    <w:rsid w:val="00366B38"/>
    <w:rsid w:val="00392E28"/>
    <w:rsid w:val="003C1043"/>
    <w:rsid w:val="003D4D19"/>
    <w:rsid w:val="004000F4"/>
    <w:rsid w:val="0041209D"/>
    <w:rsid w:val="004261D9"/>
    <w:rsid w:val="00434EE0"/>
    <w:rsid w:val="0046136C"/>
    <w:rsid w:val="00477D06"/>
    <w:rsid w:val="004C14B5"/>
    <w:rsid w:val="004C3973"/>
    <w:rsid w:val="004C76E5"/>
    <w:rsid w:val="00525BAE"/>
    <w:rsid w:val="00527A3E"/>
    <w:rsid w:val="00562F18"/>
    <w:rsid w:val="00563E92"/>
    <w:rsid w:val="005C7C45"/>
    <w:rsid w:val="005E2C34"/>
    <w:rsid w:val="005E50BB"/>
    <w:rsid w:val="00617A17"/>
    <w:rsid w:val="00630136"/>
    <w:rsid w:val="00630498"/>
    <w:rsid w:val="006452A1"/>
    <w:rsid w:val="00660BDE"/>
    <w:rsid w:val="006713C7"/>
    <w:rsid w:val="006744E1"/>
    <w:rsid w:val="00692C1F"/>
    <w:rsid w:val="00693FAA"/>
    <w:rsid w:val="006A351D"/>
    <w:rsid w:val="006A71D7"/>
    <w:rsid w:val="006A7393"/>
    <w:rsid w:val="006C5BB2"/>
    <w:rsid w:val="006D0CC9"/>
    <w:rsid w:val="006F1558"/>
    <w:rsid w:val="0070286E"/>
    <w:rsid w:val="00705749"/>
    <w:rsid w:val="0071582D"/>
    <w:rsid w:val="00717181"/>
    <w:rsid w:val="007261A8"/>
    <w:rsid w:val="00731207"/>
    <w:rsid w:val="00742AA8"/>
    <w:rsid w:val="00744C50"/>
    <w:rsid w:val="00746081"/>
    <w:rsid w:val="007548F5"/>
    <w:rsid w:val="00774DAD"/>
    <w:rsid w:val="007804E9"/>
    <w:rsid w:val="00785D4E"/>
    <w:rsid w:val="00787283"/>
    <w:rsid w:val="007A216B"/>
    <w:rsid w:val="007E3C4B"/>
    <w:rsid w:val="00833828"/>
    <w:rsid w:val="008466AC"/>
    <w:rsid w:val="008570FB"/>
    <w:rsid w:val="00891CD3"/>
    <w:rsid w:val="008A7986"/>
    <w:rsid w:val="008B3349"/>
    <w:rsid w:val="008F669D"/>
    <w:rsid w:val="00902501"/>
    <w:rsid w:val="00913922"/>
    <w:rsid w:val="0093160C"/>
    <w:rsid w:val="00945BF4"/>
    <w:rsid w:val="0095799C"/>
    <w:rsid w:val="00960A5C"/>
    <w:rsid w:val="009969FB"/>
    <w:rsid w:val="009A23E4"/>
    <w:rsid w:val="009A2C3B"/>
    <w:rsid w:val="009B715E"/>
    <w:rsid w:val="009F6E28"/>
    <w:rsid w:val="00A01F23"/>
    <w:rsid w:val="00A0325B"/>
    <w:rsid w:val="00A05608"/>
    <w:rsid w:val="00A25D84"/>
    <w:rsid w:val="00A2733C"/>
    <w:rsid w:val="00A34FFF"/>
    <w:rsid w:val="00A37F16"/>
    <w:rsid w:val="00A647A5"/>
    <w:rsid w:val="00A771A8"/>
    <w:rsid w:val="00AA09F5"/>
    <w:rsid w:val="00AA38C6"/>
    <w:rsid w:val="00AB525E"/>
    <w:rsid w:val="00AC191F"/>
    <w:rsid w:val="00AC1D60"/>
    <w:rsid w:val="00AC25B3"/>
    <w:rsid w:val="00AC401E"/>
    <w:rsid w:val="00AD78C4"/>
    <w:rsid w:val="00AE2C4C"/>
    <w:rsid w:val="00AE732A"/>
    <w:rsid w:val="00AF5F50"/>
    <w:rsid w:val="00B23651"/>
    <w:rsid w:val="00B41237"/>
    <w:rsid w:val="00B5138E"/>
    <w:rsid w:val="00B550CE"/>
    <w:rsid w:val="00B95A57"/>
    <w:rsid w:val="00BA14D3"/>
    <w:rsid w:val="00BA282B"/>
    <w:rsid w:val="00BB37EE"/>
    <w:rsid w:val="00BC1957"/>
    <w:rsid w:val="00BC7B8D"/>
    <w:rsid w:val="00BD438E"/>
    <w:rsid w:val="00BE0D80"/>
    <w:rsid w:val="00C058CC"/>
    <w:rsid w:val="00C3283C"/>
    <w:rsid w:val="00C32BE6"/>
    <w:rsid w:val="00C370A5"/>
    <w:rsid w:val="00C51B19"/>
    <w:rsid w:val="00C6506D"/>
    <w:rsid w:val="00C93F43"/>
    <w:rsid w:val="00CB5B4D"/>
    <w:rsid w:val="00CD3AE9"/>
    <w:rsid w:val="00CE7477"/>
    <w:rsid w:val="00D034B7"/>
    <w:rsid w:val="00D0668D"/>
    <w:rsid w:val="00D163BD"/>
    <w:rsid w:val="00D20292"/>
    <w:rsid w:val="00D61D2B"/>
    <w:rsid w:val="00D86637"/>
    <w:rsid w:val="00D870E8"/>
    <w:rsid w:val="00D97031"/>
    <w:rsid w:val="00DA4AE6"/>
    <w:rsid w:val="00DD65B0"/>
    <w:rsid w:val="00DE0D88"/>
    <w:rsid w:val="00DF55F3"/>
    <w:rsid w:val="00E21160"/>
    <w:rsid w:val="00E3320D"/>
    <w:rsid w:val="00E53709"/>
    <w:rsid w:val="00E660AE"/>
    <w:rsid w:val="00E900C7"/>
    <w:rsid w:val="00E95C77"/>
    <w:rsid w:val="00EA7284"/>
    <w:rsid w:val="00ED68B1"/>
    <w:rsid w:val="00EF4B2D"/>
    <w:rsid w:val="00EF74AF"/>
    <w:rsid w:val="00F00047"/>
    <w:rsid w:val="00F0145C"/>
    <w:rsid w:val="00F02C90"/>
    <w:rsid w:val="00F03179"/>
    <w:rsid w:val="00F27A25"/>
    <w:rsid w:val="00F42C02"/>
    <w:rsid w:val="00F4312B"/>
    <w:rsid w:val="00F43204"/>
    <w:rsid w:val="00F529E6"/>
    <w:rsid w:val="00F53505"/>
    <w:rsid w:val="00F628C4"/>
    <w:rsid w:val="00F84E73"/>
    <w:rsid w:val="00FB78B1"/>
    <w:rsid w:val="00FE5AD9"/>
    <w:rsid w:val="00FF248E"/>
    <w:rsid w:val="016E2DBE"/>
    <w:rsid w:val="0B3F2A2F"/>
    <w:rsid w:val="0BA430D1"/>
    <w:rsid w:val="0E015BAB"/>
    <w:rsid w:val="10E50FB7"/>
    <w:rsid w:val="24460F52"/>
    <w:rsid w:val="3486740A"/>
    <w:rsid w:val="41833605"/>
    <w:rsid w:val="6CC37EC7"/>
    <w:rsid w:val="6DB35ADC"/>
    <w:rsid w:val="77796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character" w:default="1" w:styleId="22">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sz w:val="18"/>
      <w:szCs w:val="18"/>
    </w:rPr>
  </w:style>
  <w:style w:type="paragraph" w:styleId="4">
    <w:name w:val="toc 5"/>
    <w:basedOn w:val="1"/>
    <w:next w:val="1"/>
    <w:unhideWhenUsed/>
    <w:qFormat/>
    <w:uiPriority w:val="39"/>
    <w:pPr>
      <w:ind w:left="840"/>
      <w:jc w:val="left"/>
    </w:pPr>
    <w:rPr>
      <w:sz w:val="18"/>
      <w:szCs w:val="18"/>
    </w:rPr>
  </w:style>
  <w:style w:type="paragraph" w:styleId="5">
    <w:name w:val="toc 3"/>
    <w:basedOn w:val="1"/>
    <w:next w:val="1"/>
    <w:unhideWhenUsed/>
    <w:qFormat/>
    <w:uiPriority w:val="39"/>
    <w:pPr>
      <w:ind w:left="420"/>
      <w:jc w:val="left"/>
    </w:pPr>
    <w:rPr>
      <w:i/>
      <w:iCs/>
      <w:sz w:val="20"/>
      <w:szCs w:val="20"/>
    </w:rPr>
  </w:style>
  <w:style w:type="paragraph" w:styleId="6">
    <w:name w:val="toc 8"/>
    <w:basedOn w:val="1"/>
    <w:next w:val="1"/>
    <w:unhideWhenUsed/>
    <w:qFormat/>
    <w:uiPriority w:val="39"/>
    <w:pPr>
      <w:ind w:left="1470"/>
      <w:jc w:val="left"/>
    </w:pPr>
    <w:rPr>
      <w:sz w:val="18"/>
      <w:szCs w:val="18"/>
    </w:rPr>
  </w:style>
  <w:style w:type="paragraph" w:styleId="7">
    <w:name w:val="Date"/>
    <w:basedOn w:val="1"/>
    <w:next w:val="1"/>
    <w:link w:val="35"/>
    <w:semiHidden/>
    <w:unhideWhenUsed/>
    <w:qFormat/>
    <w:uiPriority w:val="99"/>
    <w:pPr>
      <w:ind w:left="100" w:leftChars="2500"/>
    </w:pPr>
  </w:style>
  <w:style w:type="paragraph" w:styleId="8">
    <w:name w:val="endnote text"/>
    <w:basedOn w:val="1"/>
    <w:link w:val="37"/>
    <w:semiHidden/>
    <w:unhideWhenUsed/>
    <w:qFormat/>
    <w:uiPriority w:val="99"/>
    <w:pPr>
      <w:snapToGrid w:val="0"/>
      <w:jc w:val="left"/>
    </w:pPr>
  </w:style>
  <w:style w:type="paragraph" w:styleId="9">
    <w:name w:val="Balloon Text"/>
    <w:basedOn w:val="1"/>
    <w:link w:val="34"/>
    <w:semiHidden/>
    <w:unhideWhenUsed/>
    <w:qFormat/>
    <w:uiPriority w:val="99"/>
    <w:rPr>
      <w:sz w:val="18"/>
      <w:szCs w:val="18"/>
    </w:rPr>
  </w:style>
  <w:style w:type="paragraph" w:styleId="10">
    <w:name w:val="footer"/>
    <w:basedOn w:val="1"/>
    <w:link w:val="28"/>
    <w:unhideWhenUsed/>
    <w:qFormat/>
    <w:uiPriority w:val="99"/>
    <w:pPr>
      <w:tabs>
        <w:tab w:val="center" w:pos="4153"/>
        <w:tab w:val="right" w:pos="8306"/>
      </w:tabs>
      <w:snapToGrid w:val="0"/>
      <w:jc w:val="left"/>
    </w:pPr>
    <w:rPr>
      <w:sz w:val="18"/>
      <w:szCs w:val="18"/>
    </w:rPr>
  </w:style>
  <w:style w:type="paragraph" w:styleId="11">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b/>
      <w:bCs/>
      <w:caps/>
      <w:sz w:val="20"/>
      <w:szCs w:val="20"/>
    </w:rPr>
  </w:style>
  <w:style w:type="paragraph" w:styleId="13">
    <w:name w:val="toc 4"/>
    <w:basedOn w:val="1"/>
    <w:next w:val="1"/>
    <w:unhideWhenUsed/>
    <w:qFormat/>
    <w:uiPriority w:val="39"/>
    <w:pPr>
      <w:ind w:left="630"/>
      <w:jc w:val="left"/>
    </w:pPr>
    <w:rPr>
      <w:sz w:val="18"/>
      <w:szCs w:val="18"/>
    </w:rPr>
  </w:style>
  <w:style w:type="paragraph" w:styleId="14">
    <w:name w:val="footnote text"/>
    <w:basedOn w:val="1"/>
    <w:link w:val="36"/>
    <w:semiHidden/>
    <w:unhideWhenUsed/>
    <w:qFormat/>
    <w:uiPriority w:val="99"/>
    <w:pPr>
      <w:snapToGrid w:val="0"/>
      <w:jc w:val="left"/>
    </w:pPr>
    <w:rPr>
      <w:sz w:val="18"/>
      <w:szCs w:val="18"/>
    </w:rPr>
  </w:style>
  <w:style w:type="paragraph" w:styleId="15">
    <w:name w:val="toc 6"/>
    <w:basedOn w:val="1"/>
    <w:next w:val="1"/>
    <w:unhideWhenUsed/>
    <w:qFormat/>
    <w:uiPriority w:val="39"/>
    <w:pPr>
      <w:ind w:left="1050"/>
      <w:jc w:val="left"/>
    </w:pPr>
    <w:rPr>
      <w:sz w:val="18"/>
      <w:szCs w:val="18"/>
    </w:rPr>
  </w:style>
  <w:style w:type="paragraph" w:styleId="16">
    <w:name w:val="toc 2"/>
    <w:basedOn w:val="1"/>
    <w:next w:val="1"/>
    <w:unhideWhenUsed/>
    <w:qFormat/>
    <w:uiPriority w:val="39"/>
    <w:pPr>
      <w:ind w:left="210"/>
      <w:jc w:val="left"/>
    </w:pPr>
    <w:rPr>
      <w:smallCaps/>
      <w:sz w:val="20"/>
      <w:szCs w:val="20"/>
    </w:rPr>
  </w:style>
  <w:style w:type="paragraph" w:styleId="17">
    <w:name w:val="toc 9"/>
    <w:basedOn w:val="1"/>
    <w:next w:val="1"/>
    <w:unhideWhenUsed/>
    <w:qFormat/>
    <w:uiPriority w:val="39"/>
    <w:pPr>
      <w:ind w:left="1680"/>
      <w:jc w:val="left"/>
    </w:pPr>
    <w:rPr>
      <w:sz w:val="18"/>
      <w:szCs w:val="18"/>
    </w:rPr>
  </w:style>
  <w:style w:type="paragraph" w:styleId="18">
    <w:name w:val="Title"/>
    <w:basedOn w:val="1"/>
    <w:link w:val="29"/>
    <w:qFormat/>
    <w:uiPriority w:val="0"/>
    <w:pPr>
      <w:widowControl/>
      <w:spacing w:before="240" w:after="720"/>
      <w:jc w:val="right"/>
    </w:pPr>
    <w:rPr>
      <w:rFonts w:ascii="Arial" w:hAnsi="Arial" w:cs="Times New Roman"/>
      <w:b/>
      <w:kern w:val="28"/>
      <w:sz w:val="64"/>
      <w:szCs w:val="20"/>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1">
    <w:name w:val="Light Shading"/>
    <w:basedOn w:val="19"/>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styleId="23">
    <w:name w:val="endnote reference"/>
    <w:basedOn w:val="22"/>
    <w:semiHidden/>
    <w:unhideWhenUsed/>
    <w:qFormat/>
    <w:uiPriority w:val="99"/>
    <w:rPr>
      <w:vertAlign w:val="superscript"/>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Hyperlink"/>
    <w:basedOn w:val="22"/>
    <w:unhideWhenUsed/>
    <w:qFormat/>
    <w:uiPriority w:val="99"/>
    <w:rPr>
      <w:color w:val="0000FF" w:themeColor="hyperlink"/>
      <w:u w:val="single"/>
      <w14:textFill>
        <w14:solidFill>
          <w14:schemeClr w14:val="hlink"/>
        </w14:solidFill>
      </w14:textFill>
    </w:rPr>
  </w:style>
  <w:style w:type="character" w:styleId="26">
    <w:name w:val="footnote reference"/>
    <w:basedOn w:val="22"/>
    <w:semiHidden/>
    <w:unhideWhenUsed/>
    <w:qFormat/>
    <w:uiPriority w:val="99"/>
    <w:rPr>
      <w:vertAlign w:val="superscript"/>
    </w:rPr>
  </w:style>
  <w:style w:type="character" w:customStyle="1" w:styleId="27">
    <w:name w:val="页眉 Char"/>
    <w:basedOn w:val="22"/>
    <w:link w:val="11"/>
    <w:qFormat/>
    <w:uiPriority w:val="99"/>
    <w:rPr>
      <w:sz w:val="18"/>
      <w:szCs w:val="18"/>
    </w:rPr>
  </w:style>
  <w:style w:type="character" w:customStyle="1" w:styleId="28">
    <w:name w:val="页脚 Char"/>
    <w:basedOn w:val="22"/>
    <w:link w:val="10"/>
    <w:qFormat/>
    <w:uiPriority w:val="99"/>
    <w:rPr>
      <w:sz w:val="18"/>
      <w:szCs w:val="18"/>
    </w:rPr>
  </w:style>
  <w:style w:type="character" w:customStyle="1" w:styleId="29">
    <w:name w:val="标题 Char"/>
    <w:basedOn w:val="22"/>
    <w:link w:val="18"/>
    <w:qFormat/>
    <w:uiPriority w:val="0"/>
    <w:rPr>
      <w:rFonts w:ascii="Arial" w:hAnsi="Arial" w:cs="Times New Roman"/>
      <w:b/>
      <w:kern w:val="28"/>
      <w:sz w:val="64"/>
      <w:szCs w:val="20"/>
    </w:rPr>
  </w:style>
  <w:style w:type="paragraph" w:customStyle="1" w:styleId="30">
    <w:name w:val="ByLine"/>
    <w:basedOn w:val="18"/>
    <w:qFormat/>
    <w:uiPriority w:val="0"/>
    <w:rPr>
      <w:sz w:val="28"/>
    </w:rPr>
  </w:style>
  <w:style w:type="paragraph" w:styleId="31">
    <w:name w:val="List Paragraph"/>
    <w:basedOn w:val="1"/>
    <w:qFormat/>
    <w:uiPriority w:val="34"/>
    <w:pPr>
      <w:ind w:firstLine="420" w:firstLineChars="200"/>
    </w:pPr>
  </w:style>
  <w:style w:type="character" w:customStyle="1" w:styleId="32">
    <w:name w:val="标题 1 Char"/>
    <w:basedOn w:val="22"/>
    <w:link w:val="2"/>
    <w:qFormat/>
    <w:uiPriority w:val="9"/>
    <w:rPr>
      <w:b/>
      <w:bCs/>
      <w:kern w:val="44"/>
      <w:sz w:val="44"/>
      <w:szCs w:val="44"/>
    </w:rPr>
  </w:style>
  <w:style w:type="paragraph" w:customStyle="1" w:styleId="33">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4">
    <w:name w:val="批注框文本 Char"/>
    <w:basedOn w:val="22"/>
    <w:link w:val="9"/>
    <w:semiHidden/>
    <w:uiPriority w:val="99"/>
    <w:rPr>
      <w:sz w:val="18"/>
      <w:szCs w:val="18"/>
    </w:rPr>
  </w:style>
  <w:style w:type="character" w:customStyle="1" w:styleId="35">
    <w:name w:val="日期 Char"/>
    <w:basedOn w:val="22"/>
    <w:link w:val="7"/>
    <w:semiHidden/>
    <w:qFormat/>
    <w:uiPriority w:val="99"/>
  </w:style>
  <w:style w:type="character" w:customStyle="1" w:styleId="36">
    <w:name w:val="脚注文本 Char"/>
    <w:basedOn w:val="22"/>
    <w:link w:val="14"/>
    <w:semiHidden/>
    <w:qFormat/>
    <w:uiPriority w:val="99"/>
    <w:rPr>
      <w:sz w:val="18"/>
      <w:szCs w:val="18"/>
    </w:rPr>
  </w:style>
  <w:style w:type="character" w:customStyle="1" w:styleId="37">
    <w:name w:val="尾注文本 Char"/>
    <w:basedOn w:val="22"/>
    <w:link w:val="8"/>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F2496B-9774-4221-8D2A-D8FC08B54C3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1212</Words>
  <Characters>6913</Characters>
  <Lines>57</Lines>
  <Paragraphs>16</Paragraphs>
  <TotalTime>1</TotalTime>
  <ScaleCrop>false</ScaleCrop>
  <LinksUpToDate>false</LinksUpToDate>
  <CharactersWithSpaces>8109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2015-10-15T04:44:00Z</dcterms:created>
  <dc:creator>sxq</dc:creator>
  <cp:lastModifiedBy>青葱</cp:lastModifiedBy>
  <dcterms:modified xsi:type="dcterms:W3CDTF">2019-10-21T11:29:50Z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