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4"/>
      </w:pPr>
    </w:p>
    <w:p>
      <w:pPr>
        <w:rPr>
          <w:rFonts w:ascii="Huawei Sans" w:hAnsi="Huawei Sans" w:eastAsia="方正兰亭黑简体"/>
        </w:rPr>
      </w:pPr>
    </w:p>
    <w:p>
      <w:pPr>
        <w:topLinePunct w:val="0"/>
        <w:adjustRightInd/>
        <w:snapToGrid/>
        <w:spacing w:before="0" w:after="0" w:line="240" w:lineRule="auto"/>
        <w:ind w:left="0"/>
        <w:rPr>
          <w:rFonts w:ascii="Huawei Sans" w:hAnsi="Huawei Sans" w:eastAsia="方正兰亭黑简体"/>
        </w:rPr>
      </w:pPr>
    </w:p>
    <w:p>
      <w:pPr>
        <w:topLinePunct w:val="0"/>
        <w:adjustRightInd/>
        <w:snapToGrid/>
        <w:spacing w:before="0" w:after="0" w:line="240" w:lineRule="auto"/>
        <w:ind w:left="0"/>
        <w:rPr>
          <w:rFonts w:ascii="Huawei Sans" w:hAnsi="Huawei Sans" w:eastAsia="方正兰亭黑简体"/>
        </w:rPr>
      </w:pPr>
    </w:p>
    <w:p>
      <w:pPr>
        <w:topLinePunct w:val="0"/>
        <w:adjustRightInd/>
        <w:snapToGrid/>
        <w:spacing w:before="0" w:after="0" w:line="240" w:lineRule="auto"/>
        <w:ind w:left="0"/>
        <w:rPr>
          <w:rFonts w:ascii="Huawei Sans" w:hAnsi="Huawei Sans" w:eastAsia="方正兰亭黑简体"/>
        </w:rPr>
      </w:pPr>
    </w:p>
    <w:p>
      <w:pPr>
        <w:topLinePunct w:val="0"/>
        <w:adjustRightInd/>
        <w:snapToGrid/>
        <w:spacing w:before="0" w:after="0" w:line="240" w:lineRule="auto"/>
        <w:ind w:left="0"/>
        <w:rPr>
          <w:rFonts w:ascii="Huawei Sans" w:hAnsi="Huawei Sans" w:eastAsia="方正兰亭黑简体"/>
        </w:rPr>
      </w:pPr>
    </w:p>
    <w:p>
      <w:pPr>
        <w:ind w:left="0"/>
        <w:rPr>
          <w:rFonts w:ascii="Huawei Sans" w:hAnsi="Huawei Sans" w:eastAsia="方正兰亭黑简体"/>
        </w:rPr>
      </w:pPr>
    </w:p>
    <w:p>
      <w:pPr>
        <w:pStyle w:val="199"/>
        <w:rPr>
          <w:rFonts w:ascii="Huawei Sans" w:hAnsi="Huawei Sans" w:eastAsia="方正兰亭黑简体"/>
          <w:lang w:eastAsia="zh-CN"/>
        </w:rPr>
      </w:pPr>
    </w:p>
    <w:p>
      <w:pPr>
        <w:pStyle w:val="199"/>
        <w:rPr>
          <w:rFonts w:ascii="Huawei Sans" w:hAnsi="Huawei Sans" w:eastAsia="方正兰亭黑简体"/>
          <w:sz w:val="72"/>
          <w:szCs w:val="72"/>
          <w:lang w:eastAsia="zh-CN"/>
        </w:rPr>
      </w:pPr>
      <w:r>
        <w:rPr>
          <w:rFonts w:hint="eastAsia" w:ascii="Huawei Sans" w:hAnsi="Huawei Sans" w:eastAsia="方正兰亭黑简体"/>
          <w:sz w:val="72"/>
          <w:szCs w:val="72"/>
          <w:lang w:eastAsia="zh-CN"/>
        </w:rPr>
        <w:t>《</w:t>
      </w:r>
      <w:r>
        <w:rPr>
          <w:rFonts w:hint="eastAsia" w:ascii="Huawei Sans" w:hAnsi="Huawei Sans" w:eastAsia="方正兰亭黑简体"/>
          <w:sz w:val="72"/>
          <w:szCs w:val="72"/>
          <w:lang w:val="en-US" w:eastAsia="zh-CN"/>
        </w:rPr>
        <w:t>数据挖掘</w:t>
      </w:r>
      <w:r>
        <w:rPr>
          <w:rFonts w:hint="eastAsia" w:ascii="Huawei Sans" w:hAnsi="Huawei Sans" w:eastAsia="方正兰亭黑简体"/>
          <w:sz w:val="72"/>
          <w:szCs w:val="72"/>
          <w:lang w:eastAsia="zh-CN"/>
        </w:rPr>
        <w:t>》</w:t>
      </w:r>
    </w:p>
    <w:p>
      <w:pPr>
        <w:pStyle w:val="199"/>
        <w:rPr>
          <w:rFonts w:ascii="Huawei Sans" w:hAnsi="Huawei Sans" w:eastAsia="方正兰亭黑简体"/>
          <w:sz w:val="72"/>
          <w:szCs w:val="72"/>
          <w:lang w:eastAsia="zh-CN"/>
        </w:rPr>
      </w:pPr>
      <w:r>
        <w:rPr>
          <w:rFonts w:hint="eastAsia" w:ascii="Huawei Sans" w:hAnsi="Huawei Sans" w:eastAsia="方正兰亭黑简体"/>
          <w:sz w:val="72"/>
          <w:szCs w:val="72"/>
          <w:lang w:val="en-US" w:eastAsia="zh-CN"/>
        </w:rPr>
        <w:t>短租房分析项目-实验</w:t>
      </w:r>
      <w:r>
        <w:rPr>
          <w:rFonts w:ascii="Huawei Sans" w:hAnsi="Huawei Sans" w:eastAsia="方正兰亭黑简体"/>
          <w:sz w:val="72"/>
          <w:szCs w:val="72"/>
          <w:lang w:eastAsia="zh-CN"/>
        </w:rPr>
        <w:t>手册</w:t>
      </w:r>
    </w:p>
    <w:p>
      <w:pPr>
        <w:pStyle w:val="199"/>
        <w:rPr>
          <w:rFonts w:ascii="Huawei Sans" w:hAnsi="Huawei Sans" w:eastAsia="方正兰亭黑简体"/>
          <w:lang w:eastAsia="zh-CN"/>
        </w:rPr>
      </w:pPr>
    </w:p>
    <w:p>
      <w:pPr>
        <w:pStyle w:val="199"/>
        <w:jc w:val="left"/>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jc w:val="left"/>
        <w:rPr>
          <w:rFonts w:ascii="Huawei Sans" w:hAnsi="Huawei Sans" w:eastAsia="方正兰亭黑简体"/>
          <w:lang w:eastAsia="zh-CN"/>
        </w:rPr>
      </w:pPr>
    </w:p>
    <w:p>
      <w:pPr>
        <w:pStyle w:val="224"/>
        <w:rPr>
          <w:rFonts w:ascii="Huawei Sans" w:hAnsi="Huawei Sans" w:eastAsia="方正兰亭黑简体"/>
        </w:rPr>
      </w:pPr>
      <w:r>
        <w:rPr>
          <w:rFonts w:ascii="Huawei Sans" w:hAnsi="Huawei Sans" w:eastAsia="方正兰亭黑简体"/>
        </w:rPr>
        <w:drawing>
          <wp:inline distT="0" distB="0" distL="0" distR="0">
            <wp:extent cx="2184400" cy="41719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9194" cy="449218"/>
                    </a:xfrm>
                    <a:prstGeom prst="rect">
                      <a:avLst/>
                    </a:prstGeom>
                  </pic:spPr>
                </pic:pic>
              </a:graphicData>
            </a:graphic>
          </wp:inline>
        </w:drawing>
      </w:r>
    </w:p>
    <w:p>
      <w:pPr>
        <w:ind w:left="0" w:leftChars="0" w:firstLine="0" w:firstLineChars="0"/>
        <w:rPr>
          <w:rFonts w:ascii="Huawei Sans" w:hAnsi="Huawei Sans" w:eastAsia="方正兰亭黑简体"/>
        </w:rPr>
      </w:pPr>
      <w:r>
        <w:rPr>
          <w:rFonts w:ascii="Huawei Sans" w:hAnsi="Huawei Sans" w:eastAsia="方正兰亭黑简体"/>
          <w:caps/>
        </w:rPr>
        <w:fldChar w:fldCharType="begin"/>
      </w:r>
      <w:r>
        <w:rPr>
          <w:rFonts w:ascii="Huawei Sans" w:hAnsi="Huawei Sans" w:eastAsia="方正兰亭黑简体"/>
          <w:caps/>
        </w:rPr>
        <w:instrText xml:space="preserve"> DOCPROPERTY  Confidential </w:instrText>
      </w:r>
      <w:r>
        <w:rPr>
          <w:rFonts w:ascii="Huawei Sans" w:hAnsi="Huawei Sans" w:eastAsia="方正兰亭黑简体"/>
          <w:caps/>
        </w:rPr>
        <w:fldChar w:fldCharType="end"/>
      </w:r>
    </w:p>
    <w:sdt>
      <w:sdtPr>
        <w:rPr>
          <w:rFonts w:ascii="微软雅黑" w:hAnsi="微软雅黑" w:eastAsia="微软雅黑" w:cs="Arial"/>
          <w:b w:val="0"/>
          <w:bCs w:val="0"/>
          <w:sz w:val="21"/>
          <w:szCs w:val="21"/>
          <w:lang w:val="zh-CN"/>
        </w:rPr>
        <w:id w:val="-1966112858"/>
        <w:docPartObj>
          <w:docPartGallery w:val="Table of Contents"/>
          <w:docPartUnique/>
        </w:docPartObj>
      </w:sdtPr>
      <w:sdtEndPr>
        <w:rPr>
          <w:rFonts w:ascii="微软雅黑" w:hAnsi="微软雅黑" w:eastAsia="微软雅黑" w:cs="微软雅黑"/>
          <w:b w:val="0"/>
          <w:bCs w:val="0"/>
          <w:sz w:val="20"/>
          <w:szCs w:val="20"/>
          <w:lang w:val="zh-CN"/>
        </w:rPr>
      </w:sdtEndPr>
      <w:sdtContent>
        <w:p>
          <w:pPr>
            <w:pStyle w:val="190"/>
          </w:pPr>
          <w:bookmarkStart w:id="0" w:name="_Ref218072047"/>
          <w:bookmarkStart w:id="1" w:name="_Ref218423379"/>
          <w:bookmarkStart w:id="2" w:name="_Ref218422900"/>
          <w:bookmarkStart w:id="3" w:name="_Ref218071784"/>
          <w:bookmarkStart w:id="4" w:name="_Ref218422894"/>
          <w:bookmarkStart w:id="5" w:name="_Toc437504216"/>
          <w:bookmarkStart w:id="6" w:name="_Ref218071624"/>
          <w:bookmarkStart w:id="7" w:name="_Ref218071467"/>
          <w:bookmarkStart w:id="8" w:name="_Toc218425197"/>
          <w:bookmarkStart w:id="9" w:name="_Toc227138864"/>
          <w:r>
            <w:rPr>
              <w:lang w:val="zh-CN"/>
            </w:rPr>
            <w:t>目录</w:t>
          </w:r>
        </w:p>
        <w:p>
          <w:pPr>
            <w:pStyle w:val="61"/>
            <w:tabs>
              <w:tab w:val="right" w:leader="dot" w:pos="9638"/>
            </w:tabs>
          </w:pPr>
          <w:r>
            <w:fldChar w:fldCharType="begin"/>
          </w:r>
          <w:r>
            <w:instrText xml:space="preserve">TOC \o "1-4" \t "标题 7,1,标题 8,1,标题 9,1" \h \u </w:instrText>
          </w:r>
          <w:r>
            <w:fldChar w:fldCharType="separate"/>
          </w:r>
          <w:r>
            <w:fldChar w:fldCharType="begin"/>
          </w:r>
          <w:r>
            <w:instrText xml:space="preserve"> HYPERLINK \l _Toc29403 </w:instrText>
          </w:r>
          <w:r>
            <w:fldChar w:fldCharType="separate"/>
          </w:r>
          <w:r>
            <w:rPr>
              <w:rFonts w:hint="default" w:ascii="Huawei Sans" w:hAnsi="Huawei Sans" w:eastAsia="方正兰亭黑简体" w:cs="Huawei Sans"/>
              <w:bCs/>
              <w:i w:val="0"/>
              <w:iCs w:val="0"/>
              <w:caps w:val="0"/>
              <w:strike w:val="0"/>
              <w:dstrike w:val="0"/>
              <w:vanish w:val="0"/>
              <w:szCs w:val="144"/>
              <w:vertAlign w:val="baseline"/>
              <w14:shadow w14:blurRad="0" w14:dist="0" w14:dir="0" w14:sx="0" w14:sy="0" w14:kx="0" w14:ky="0" w14:algn="none">
                <w14:srgbClr w14:val="000000"/>
              </w14:shadow>
            </w:rPr>
            <w:t xml:space="preserve">1 </w:t>
          </w:r>
          <w:r>
            <w:t>实验介绍</w:t>
          </w:r>
          <w:r>
            <w:tab/>
          </w:r>
          <w:r>
            <w:fldChar w:fldCharType="begin"/>
          </w:r>
          <w:r>
            <w:instrText xml:space="preserve"> PAGEREF _Toc29403 \h </w:instrText>
          </w:r>
          <w:r>
            <w:fldChar w:fldCharType="separate"/>
          </w:r>
          <w:r>
            <w:t>3</w:t>
          </w:r>
          <w:r>
            <w:fldChar w:fldCharType="end"/>
          </w:r>
          <w:r>
            <w:fldChar w:fldCharType="end"/>
          </w:r>
        </w:p>
        <w:p>
          <w:pPr>
            <w:pStyle w:val="76"/>
            <w:tabs>
              <w:tab w:val="right" w:leader="dot" w:pos="9638"/>
            </w:tabs>
            <w:ind w:firstLine="200" w:firstLineChars="100"/>
          </w:pPr>
          <w:r>
            <w:fldChar w:fldCharType="begin"/>
          </w:r>
          <w:r>
            <w:instrText xml:space="preserve"> HYPERLINK \l _Toc24687 </w:instrText>
          </w:r>
          <w: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val="en-US" w:eastAsia="zh-CN"/>
              <w14:shadow w14:blurRad="0" w14:dist="0" w14:dir="0" w14:sx="0" w14:sy="0" w14:kx="0" w14:ky="0" w14:algn="none">
                <w14:srgbClr w14:val="000000"/>
              </w14:shadow>
            </w:rPr>
            <w:t xml:space="preserve">1.1 </w:t>
          </w:r>
          <w:r>
            <w:rPr>
              <w:rFonts w:hint="eastAsia"/>
              <w:lang w:val="en-US" w:eastAsia="zh-CN"/>
            </w:rPr>
            <w:t>实验背景</w:t>
          </w:r>
          <w:r>
            <w:tab/>
          </w:r>
          <w:r>
            <w:fldChar w:fldCharType="begin"/>
          </w:r>
          <w:r>
            <w:instrText xml:space="preserve"> PAGEREF _Toc24687 \h </w:instrText>
          </w:r>
          <w:r>
            <w:fldChar w:fldCharType="separate"/>
          </w:r>
          <w:r>
            <w:t>3</w:t>
          </w:r>
          <w:r>
            <w:fldChar w:fldCharType="end"/>
          </w:r>
          <w:r>
            <w:fldChar w:fldCharType="end"/>
          </w:r>
        </w:p>
        <w:p>
          <w:pPr>
            <w:pStyle w:val="76"/>
            <w:tabs>
              <w:tab w:val="right" w:leader="dot" w:pos="9638"/>
            </w:tabs>
            <w:ind w:firstLine="200" w:firstLineChars="100"/>
          </w:pPr>
          <w:r>
            <w:fldChar w:fldCharType="begin"/>
          </w:r>
          <w:r>
            <w:instrText xml:space="preserve"> HYPERLINK \l _Toc14407 </w:instrText>
          </w:r>
          <w: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1.2 </w:t>
          </w:r>
          <w:r>
            <w:rPr>
              <w:rFonts w:hint="eastAsia"/>
            </w:rPr>
            <w:t>实验目的</w:t>
          </w:r>
          <w:r>
            <w:tab/>
          </w:r>
          <w:r>
            <w:fldChar w:fldCharType="begin"/>
          </w:r>
          <w:r>
            <w:instrText xml:space="preserve"> PAGEREF _Toc14407 \h </w:instrText>
          </w:r>
          <w:r>
            <w:fldChar w:fldCharType="separate"/>
          </w:r>
          <w:r>
            <w:t>3</w:t>
          </w:r>
          <w:r>
            <w:fldChar w:fldCharType="end"/>
          </w:r>
          <w:r>
            <w:fldChar w:fldCharType="end"/>
          </w:r>
        </w:p>
        <w:p>
          <w:pPr>
            <w:pStyle w:val="76"/>
            <w:tabs>
              <w:tab w:val="right" w:leader="dot" w:pos="9638"/>
            </w:tabs>
            <w:ind w:firstLine="200" w:firstLineChars="100"/>
          </w:pPr>
          <w:r>
            <w:fldChar w:fldCharType="begin"/>
          </w:r>
          <w:r>
            <w:instrText xml:space="preserve"> HYPERLINK \l _Toc25332 </w:instrText>
          </w:r>
          <w: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1.3 </w:t>
          </w:r>
          <w:r>
            <w:rPr>
              <w:rFonts w:hint="eastAsia"/>
            </w:rPr>
            <w:t>实验清单</w:t>
          </w:r>
          <w:r>
            <w:tab/>
          </w:r>
          <w:r>
            <w:fldChar w:fldCharType="begin"/>
          </w:r>
          <w:r>
            <w:instrText xml:space="preserve"> PAGEREF _Toc25332 \h </w:instrText>
          </w:r>
          <w:r>
            <w:fldChar w:fldCharType="separate"/>
          </w:r>
          <w:r>
            <w:t>4</w:t>
          </w:r>
          <w:r>
            <w:fldChar w:fldCharType="end"/>
          </w:r>
          <w:r>
            <w:fldChar w:fldCharType="end"/>
          </w:r>
        </w:p>
        <w:p>
          <w:pPr>
            <w:pStyle w:val="76"/>
            <w:tabs>
              <w:tab w:val="right" w:leader="dot" w:pos="9638"/>
            </w:tabs>
            <w:ind w:firstLine="200" w:firstLineChars="100"/>
          </w:pPr>
          <w:r>
            <w:fldChar w:fldCharType="begin"/>
          </w:r>
          <w:r>
            <w:instrText xml:space="preserve"> HYPERLINK \l _Toc20611 </w:instrText>
          </w:r>
          <w: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1.4 </w:t>
          </w:r>
          <w:r>
            <w:rPr>
              <w:rFonts w:hint="eastAsia"/>
            </w:rPr>
            <w:t>实验环境介绍</w:t>
          </w:r>
          <w:r>
            <w:tab/>
          </w:r>
          <w:r>
            <w:fldChar w:fldCharType="begin"/>
          </w:r>
          <w:r>
            <w:instrText xml:space="preserve"> PAGEREF _Toc20611 \h </w:instrText>
          </w:r>
          <w:r>
            <w:fldChar w:fldCharType="separate"/>
          </w:r>
          <w:r>
            <w:t>4</w:t>
          </w:r>
          <w:r>
            <w:fldChar w:fldCharType="end"/>
          </w:r>
          <w:r>
            <w:fldChar w:fldCharType="end"/>
          </w:r>
        </w:p>
        <w:p>
          <w:pPr>
            <w:pStyle w:val="76"/>
            <w:tabs>
              <w:tab w:val="right" w:leader="dot" w:pos="9638"/>
            </w:tabs>
            <w:ind w:firstLine="200" w:firstLineChars="100"/>
          </w:pPr>
          <w:r>
            <w:fldChar w:fldCharType="begin"/>
          </w:r>
          <w:r>
            <w:instrText xml:space="preserve"> HYPERLINK \l _Toc29228 </w:instrText>
          </w:r>
          <w: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val="en-US" w:eastAsia="zh-CN"/>
              <w14:shadow w14:blurRad="0" w14:dist="0" w14:dir="0" w14:sx="0" w14:sy="0" w14:kx="0" w14:ky="0" w14:algn="none">
                <w14:srgbClr w14:val="000000"/>
              </w14:shadow>
            </w:rPr>
            <w:t xml:space="preserve">1.5 </w:t>
          </w:r>
          <w:r>
            <w:rPr>
              <w:rFonts w:hint="eastAsia"/>
              <w:lang w:val="en-US" w:eastAsia="zh-CN"/>
            </w:rPr>
            <w:t>前置理论知识</w:t>
          </w:r>
          <w:r>
            <w:tab/>
          </w:r>
          <w:r>
            <w:fldChar w:fldCharType="begin"/>
          </w:r>
          <w:r>
            <w:instrText xml:space="preserve"> PAGEREF _Toc29228 \h </w:instrText>
          </w:r>
          <w:r>
            <w:fldChar w:fldCharType="separate"/>
          </w:r>
          <w:r>
            <w:t>4</w:t>
          </w:r>
          <w:r>
            <w:fldChar w:fldCharType="end"/>
          </w:r>
          <w:r>
            <w:fldChar w:fldCharType="end"/>
          </w:r>
        </w:p>
        <w:p>
          <w:pPr>
            <w:pStyle w:val="45"/>
            <w:tabs>
              <w:tab w:val="right" w:leader="dot" w:pos="9638"/>
            </w:tabs>
            <w:ind w:firstLine="400" w:firstLineChars="200"/>
          </w:pPr>
          <w:r>
            <w:fldChar w:fldCharType="begin"/>
          </w:r>
          <w:r>
            <w:instrText xml:space="preserve"> HYPERLINK \l _Toc4393 </w:instrText>
          </w:r>
          <w: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val="en-US" w:eastAsia="zh-CN"/>
              <w14:shadow w14:blurRad="0" w14:dist="0" w14:dir="0" w14:sx="0" w14:sy="0" w14:kx="0" w14:ky="0" w14:algn="none">
                <w14:srgbClr w14:val="000000"/>
              </w14:shadow>
            </w:rPr>
            <w:t xml:space="preserve">1.5.1 </w:t>
          </w:r>
          <w:r>
            <w:rPr>
              <w:rFonts w:hint="eastAsia"/>
              <w:lang w:val="en-US" w:eastAsia="zh-CN"/>
            </w:rPr>
            <w:t>可视化图形介绍</w:t>
          </w:r>
          <w:r>
            <w:tab/>
          </w:r>
          <w:r>
            <w:fldChar w:fldCharType="begin"/>
          </w:r>
          <w:r>
            <w:instrText xml:space="preserve"> PAGEREF _Toc4393 \h </w:instrText>
          </w:r>
          <w:r>
            <w:fldChar w:fldCharType="separate"/>
          </w:r>
          <w:r>
            <w:t>4</w:t>
          </w:r>
          <w:r>
            <w:fldChar w:fldCharType="end"/>
          </w:r>
          <w:r>
            <w:fldChar w:fldCharType="end"/>
          </w:r>
        </w:p>
        <w:p>
          <w:pPr>
            <w:pStyle w:val="61"/>
            <w:tabs>
              <w:tab w:val="right" w:leader="dot" w:pos="9638"/>
            </w:tabs>
          </w:pPr>
          <w:r>
            <w:fldChar w:fldCharType="begin"/>
          </w:r>
          <w:r>
            <w:instrText xml:space="preserve"> HYPERLINK \l _Toc8157 </w:instrText>
          </w:r>
          <w:r>
            <w:fldChar w:fldCharType="separate"/>
          </w:r>
          <w:r>
            <w:rPr>
              <w:rFonts w:hint="default" w:ascii="Huawei Sans" w:hAnsi="Huawei Sans" w:eastAsia="方正兰亭黑简体" w:cs="Huawei Sans"/>
              <w:bCs/>
              <w:i w:val="0"/>
              <w:iCs w:val="0"/>
              <w:caps w:val="0"/>
              <w:strike w:val="0"/>
              <w:dstrike w:val="0"/>
              <w:vanish w:val="0"/>
              <w:szCs w:val="144"/>
              <w:vertAlign w:val="baseline"/>
              <w14:shadow w14:blurRad="0" w14:dist="0" w14:dir="0" w14:sx="0" w14:sy="0" w14:kx="0" w14:ky="0" w14:algn="none">
                <w14:srgbClr w14:val="000000"/>
              </w14:shadow>
            </w:rPr>
            <w:t xml:space="preserve">2 </w:t>
          </w:r>
          <w:r>
            <w:rPr>
              <w:rFonts w:hint="eastAsia"/>
              <w:lang w:val="en-US" w:eastAsia="zh-CN"/>
            </w:rPr>
            <w:t>短房租分析实验</w:t>
          </w:r>
          <w:r>
            <w:tab/>
          </w:r>
          <w:r>
            <w:fldChar w:fldCharType="begin"/>
          </w:r>
          <w:r>
            <w:instrText xml:space="preserve"> PAGEREF _Toc8157 \h </w:instrText>
          </w:r>
          <w:r>
            <w:fldChar w:fldCharType="separate"/>
          </w:r>
          <w:r>
            <w:t>6</w:t>
          </w:r>
          <w:r>
            <w:fldChar w:fldCharType="end"/>
          </w:r>
          <w:r>
            <w:fldChar w:fldCharType="end"/>
          </w:r>
        </w:p>
        <w:p>
          <w:pPr>
            <w:pStyle w:val="76"/>
            <w:tabs>
              <w:tab w:val="right" w:leader="dot" w:pos="9638"/>
            </w:tabs>
            <w:ind w:firstLine="200" w:firstLineChars="100"/>
          </w:pPr>
          <w:r>
            <w:fldChar w:fldCharType="begin"/>
          </w:r>
          <w:r>
            <w:instrText xml:space="preserve"> HYPERLINK \l _Toc29974 </w:instrText>
          </w:r>
          <w: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2.1 </w:t>
          </w:r>
          <w:r>
            <w:rPr>
              <w:rFonts w:hint="eastAsia"/>
              <w:lang w:val="en-US" w:eastAsia="zh-CN"/>
            </w:rPr>
            <w:t>实验总体设计</w:t>
          </w:r>
          <w:r>
            <w:tab/>
          </w:r>
          <w:r>
            <w:fldChar w:fldCharType="begin"/>
          </w:r>
          <w:r>
            <w:instrText xml:space="preserve"> PAGEREF _Toc29974 \h </w:instrText>
          </w:r>
          <w:r>
            <w:fldChar w:fldCharType="separate"/>
          </w:r>
          <w:r>
            <w:t>6</w:t>
          </w:r>
          <w:r>
            <w:fldChar w:fldCharType="end"/>
          </w:r>
          <w:r>
            <w:fldChar w:fldCharType="end"/>
          </w:r>
        </w:p>
        <w:p>
          <w:pPr>
            <w:pStyle w:val="76"/>
            <w:tabs>
              <w:tab w:val="right" w:leader="dot" w:pos="9638"/>
            </w:tabs>
            <w:ind w:firstLine="200" w:firstLineChars="100"/>
          </w:pPr>
          <w:r>
            <w:fldChar w:fldCharType="begin"/>
          </w:r>
          <w:r>
            <w:instrText xml:space="preserve"> HYPERLINK \l _Toc31739 </w:instrText>
          </w:r>
          <w: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2.2 </w:t>
          </w:r>
          <w:r>
            <w:rPr>
              <w:rFonts w:hint="eastAsia"/>
              <w:lang w:val="en-US" w:eastAsia="zh-CN"/>
            </w:rPr>
            <w:t>实验详细设计</w:t>
          </w:r>
          <w:r>
            <w:tab/>
          </w:r>
          <w:r>
            <w:fldChar w:fldCharType="begin"/>
          </w:r>
          <w:r>
            <w:instrText xml:space="preserve"> PAGEREF _Toc31739 \h </w:instrText>
          </w:r>
          <w:r>
            <w:fldChar w:fldCharType="separate"/>
          </w:r>
          <w:r>
            <w:t>6</w:t>
          </w:r>
          <w:r>
            <w:fldChar w:fldCharType="end"/>
          </w:r>
          <w:r>
            <w:fldChar w:fldCharType="end"/>
          </w:r>
        </w:p>
        <w:p>
          <w:pPr>
            <w:pStyle w:val="45"/>
            <w:tabs>
              <w:tab w:val="right" w:leader="dot" w:pos="9638"/>
            </w:tabs>
            <w:ind w:firstLine="400" w:firstLineChars="200"/>
          </w:pPr>
          <w:r>
            <w:fldChar w:fldCharType="begin"/>
          </w:r>
          <w:r>
            <w:instrText xml:space="preserve"> HYPERLINK \l _Toc21711 </w:instrText>
          </w:r>
          <w: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val="en-US" w:eastAsia="zh-CN"/>
              <w14:shadow w14:blurRad="0" w14:dist="0" w14:dir="0" w14:sx="0" w14:sy="0" w14:kx="0" w14:ky="0" w14:algn="none">
                <w14:srgbClr w14:val="000000"/>
              </w14:shadow>
            </w:rPr>
            <w:t xml:space="preserve">2.2.1 </w:t>
          </w:r>
          <w:r>
            <w:rPr>
              <w:rFonts w:hint="eastAsia"/>
              <w:lang w:val="en-US" w:eastAsia="zh-CN"/>
            </w:rPr>
            <w:t>材料准备</w:t>
          </w:r>
          <w:r>
            <w:tab/>
          </w:r>
          <w:r>
            <w:fldChar w:fldCharType="begin"/>
          </w:r>
          <w:r>
            <w:instrText xml:space="preserve"> PAGEREF _Toc21711 \h </w:instrText>
          </w:r>
          <w:r>
            <w:fldChar w:fldCharType="separate"/>
          </w:r>
          <w:r>
            <w:t>6</w:t>
          </w:r>
          <w:r>
            <w:fldChar w:fldCharType="end"/>
          </w:r>
          <w:r>
            <w:fldChar w:fldCharType="end"/>
          </w:r>
        </w:p>
        <w:p>
          <w:pPr>
            <w:pStyle w:val="45"/>
            <w:tabs>
              <w:tab w:val="right" w:leader="dot" w:pos="9638"/>
            </w:tabs>
            <w:ind w:firstLine="400" w:firstLineChars="200"/>
          </w:pPr>
          <w:r>
            <w:fldChar w:fldCharType="begin"/>
          </w:r>
          <w:r>
            <w:instrText xml:space="preserve"> HYPERLINK \l _Toc15926 </w:instrText>
          </w:r>
          <w: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val="en-US" w:eastAsia="zh-CN"/>
              <w14:shadow w14:blurRad="0" w14:dist="0" w14:dir="0" w14:sx="0" w14:sy="0" w14:kx="0" w14:ky="0" w14:algn="none">
                <w14:srgbClr w14:val="000000"/>
              </w14:shadow>
            </w:rPr>
            <w:t xml:space="preserve">2.2.2 </w:t>
          </w:r>
          <w:r>
            <w:rPr>
              <w:rFonts w:hint="eastAsia"/>
              <w:lang w:val="en-US" w:eastAsia="zh-CN"/>
            </w:rPr>
            <w:t>短房租价格特征分析</w:t>
          </w:r>
          <w:r>
            <w:tab/>
          </w:r>
          <w:r>
            <w:fldChar w:fldCharType="begin"/>
          </w:r>
          <w:r>
            <w:instrText xml:space="preserve"> PAGEREF _Toc15926 \h </w:instrText>
          </w:r>
          <w:r>
            <w:fldChar w:fldCharType="separate"/>
          </w:r>
          <w:r>
            <w:t>7</w:t>
          </w:r>
          <w:r>
            <w:fldChar w:fldCharType="end"/>
          </w:r>
          <w:r>
            <w:fldChar w:fldCharType="end"/>
          </w:r>
        </w:p>
        <w:p>
          <w:pPr>
            <w:pStyle w:val="63"/>
            <w:tabs>
              <w:tab w:val="right" w:leader="dot" w:pos="9638"/>
            </w:tabs>
            <w:ind w:firstLine="600" w:firstLineChars="300"/>
          </w:pPr>
          <w:r>
            <w:fldChar w:fldCharType="begin"/>
          </w:r>
          <w:r>
            <w:instrText xml:space="preserve"> HYPERLINK \l _Toc12552 </w:instrText>
          </w:r>
          <w:r>
            <w:fldChar w:fldCharType="separate"/>
          </w:r>
          <w:r>
            <w:rPr>
              <w:rFonts w:hint="default" w:ascii="Huawei Sans" w:hAnsi="Huawei Sans" w:eastAsia="方正兰亭黑简体" w:cs="Book Antiqua"/>
              <w:bCs/>
              <w:i w:val="0"/>
              <w:iCs w:val="0"/>
              <w:caps w:val="0"/>
              <w:strike w:val="0"/>
              <w:dstrike w:val="0"/>
              <w:vanish w:val="0"/>
              <w:szCs w:val="28"/>
              <w:vertAlign w:val="baseline"/>
              <w:lang w:val="en-US" w:eastAsia="zh-CN"/>
              <w14:shadow w14:blurRad="0" w14:dist="0" w14:dir="0" w14:sx="0" w14:sy="0" w14:kx="0" w14:ky="0" w14:algn="none">
                <w14:srgbClr w14:val="000000"/>
              </w14:shadow>
            </w:rPr>
            <w:t xml:space="preserve">2.2.2.1 </w:t>
          </w:r>
          <w:r>
            <w:rPr>
              <w:rFonts w:hint="eastAsia"/>
              <w:lang w:val="en-US" w:eastAsia="zh-CN"/>
            </w:rPr>
            <w:t>实验内容</w:t>
          </w:r>
          <w:r>
            <w:tab/>
          </w:r>
          <w:r>
            <w:fldChar w:fldCharType="begin"/>
          </w:r>
          <w:r>
            <w:instrText xml:space="preserve"> PAGEREF _Toc12552 \h </w:instrText>
          </w:r>
          <w:r>
            <w:fldChar w:fldCharType="separate"/>
          </w:r>
          <w:r>
            <w:t>7</w:t>
          </w:r>
          <w:r>
            <w:fldChar w:fldCharType="end"/>
          </w:r>
          <w:r>
            <w:fldChar w:fldCharType="end"/>
          </w:r>
        </w:p>
        <w:p>
          <w:pPr>
            <w:pStyle w:val="63"/>
            <w:tabs>
              <w:tab w:val="right" w:leader="dot" w:pos="9638"/>
            </w:tabs>
            <w:ind w:firstLine="600" w:firstLineChars="300"/>
          </w:pPr>
          <w:r>
            <w:fldChar w:fldCharType="begin"/>
          </w:r>
          <w:r>
            <w:instrText xml:space="preserve"> HYPERLINK \l _Toc27502 </w:instrText>
          </w:r>
          <w:r>
            <w:fldChar w:fldCharType="separate"/>
          </w:r>
          <w:r>
            <w:rPr>
              <w:rFonts w:hint="default" w:ascii="Huawei Sans" w:hAnsi="Huawei Sans" w:eastAsia="方正兰亭黑简体" w:cs="Book Antiqua"/>
              <w:bCs/>
              <w:i w:val="0"/>
              <w:iCs w:val="0"/>
              <w:caps w:val="0"/>
              <w:strike w:val="0"/>
              <w:dstrike w:val="0"/>
              <w:vanish w:val="0"/>
              <w:szCs w:val="28"/>
              <w:vertAlign w:val="baseline"/>
              <w14:shadow w14:blurRad="0" w14:dist="0" w14:dir="0" w14:sx="0" w14:sy="0" w14:kx="0" w14:ky="0" w14:algn="none">
                <w14:srgbClr w14:val="000000"/>
              </w14:shadow>
            </w:rPr>
            <w:t xml:space="preserve">2.2.2.2 </w:t>
          </w:r>
          <w:r>
            <w:rPr>
              <w:rFonts w:hint="eastAsia"/>
              <w:lang w:val="en-US" w:eastAsia="zh-CN"/>
            </w:rPr>
            <w:t>实验小结</w:t>
          </w:r>
          <w:r>
            <w:tab/>
          </w:r>
          <w:r>
            <w:fldChar w:fldCharType="begin"/>
          </w:r>
          <w:r>
            <w:instrText xml:space="preserve"> PAGEREF _Toc27502 \h </w:instrText>
          </w:r>
          <w:r>
            <w:fldChar w:fldCharType="separate"/>
          </w:r>
          <w:r>
            <w:t>11</w:t>
          </w:r>
          <w:r>
            <w:fldChar w:fldCharType="end"/>
          </w:r>
          <w:r>
            <w:fldChar w:fldCharType="end"/>
          </w:r>
        </w:p>
        <w:p>
          <w:pPr>
            <w:pStyle w:val="45"/>
            <w:tabs>
              <w:tab w:val="right" w:leader="dot" w:pos="9638"/>
            </w:tabs>
            <w:ind w:firstLine="400" w:firstLineChars="200"/>
          </w:pPr>
          <w:r>
            <w:fldChar w:fldCharType="begin"/>
          </w:r>
          <w:r>
            <w:instrText xml:space="preserve"> HYPERLINK \l _Toc25565 </w:instrText>
          </w:r>
          <w: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val="en-US" w:eastAsia="zh-CN"/>
              <w14:shadow w14:blurRad="0" w14:dist="0" w14:dir="0" w14:sx="0" w14:sy="0" w14:kx="0" w14:ky="0" w14:algn="none">
                <w14:srgbClr w14:val="000000"/>
              </w14:shadow>
            </w:rPr>
            <w:t xml:space="preserve">2.2.3 </w:t>
          </w:r>
          <w:r>
            <w:rPr>
              <w:rFonts w:hint="eastAsia"/>
              <w:lang w:val="en-US" w:eastAsia="zh-CN"/>
            </w:rPr>
            <w:t>短房租价格影响因素分析</w:t>
          </w:r>
          <w:r>
            <w:tab/>
          </w:r>
          <w:r>
            <w:fldChar w:fldCharType="begin"/>
          </w:r>
          <w:r>
            <w:instrText xml:space="preserve"> PAGEREF _Toc25565 \h </w:instrText>
          </w:r>
          <w:r>
            <w:fldChar w:fldCharType="separate"/>
          </w:r>
          <w:r>
            <w:t>11</w:t>
          </w:r>
          <w:r>
            <w:fldChar w:fldCharType="end"/>
          </w:r>
          <w:r>
            <w:fldChar w:fldCharType="end"/>
          </w:r>
        </w:p>
        <w:p>
          <w:pPr>
            <w:pStyle w:val="63"/>
            <w:tabs>
              <w:tab w:val="right" w:leader="dot" w:pos="9638"/>
            </w:tabs>
            <w:ind w:firstLine="600" w:firstLineChars="300"/>
          </w:pPr>
          <w:r>
            <w:fldChar w:fldCharType="begin"/>
          </w:r>
          <w:r>
            <w:instrText xml:space="preserve"> HYPERLINK \l _Toc8987 </w:instrText>
          </w:r>
          <w:r>
            <w:fldChar w:fldCharType="separate"/>
          </w:r>
          <w:r>
            <w:rPr>
              <w:rFonts w:hint="default" w:ascii="Huawei Sans" w:hAnsi="Huawei Sans" w:eastAsia="方正兰亭黑简体" w:cs="Book Antiqua"/>
              <w:bCs/>
              <w:i w:val="0"/>
              <w:iCs w:val="0"/>
              <w:caps w:val="0"/>
              <w:strike w:val="0"/>
              <w:dstrike w:val="0"/>
              <w:vanish w:val="0"/>
              <w:szCs w:val="28"/>
              <w:vertAlign w:val="baseline"/>
              <w:lang w:val="en-US" w:eastAsia="zh-CN"/>
              <w14:shadow w14:blurRad="0" w14:dist="0" w14:dir="0" w14:sx="0" w14:sy="0" w14:kx="0" w14:ky="0" w14:algn="none">
                <w14:srgbClr w14:val="000000"/>
              </w14:shadow>
            </w:rPr>
            <w:t xml:space="preserve">2.2.3.1 </w:t>
          </w:r>
          <w:r>
            <w:rPr>
              <w:rFonts w:hint="eastAsia"/>
              <w:lang w:val="en-US" w:eastAsia="zh-CN"/>
            </w:rPr>
            <w:t>实验内容</w:t>
          </w:r>
          <w:r>
            <w:tab/>
          </w:r>
          <w:r>
            <w:fldChar w:fldCharType="begin"/>
          </w:r>
          <w:r>
            <w:instrText xml:space="preserve"> PAGEREF _Toc8987 \h </w:instrText>
          </w:r>
          <w:r>
            <w:fldChar w:fldCharType="separate"/>
          </w:r>
          <w:r>
            <w:t>11</w:t>
          </w:r>
          <w:r>
            <w:fldChar w:fldCharType="end"/>
          </w:r>
          <w:r>
            <w:fldChar w:fldCharType="end"/>
          </w:r>
        </w:p>
        <w:p>
          <w:pPr>
            <w:pStyle w:val="63"/>
            <w:tabs>
              <w:tab w:val="right" w:leader="dot" w:pos="9638"/>
            </w:tabs>
            <w:ind w:firstLine="600" w:firstLineChars="300"/>
          </w:pPr>
          <w:r>
            <w:fldChar w:fldCharType="begin"/>
          </w:r>
          <w:r>
            <w:instrText xml:space="preserve"> HYPERLINK \l _Toc19819 </w:instrText>
          </w:r>
          <w:r>
            <w:fldChar w:fldCharType="separate"/>
          </w:r>
          <w:r>
            <w:rPr>
              <w:rFonts w:hint="default" w:ascii="Huawei Sans" w:hAnsi="Huawei Sans" w:eastAsia="方正兰亭黑简体" w:cs="Book Antiqua"/>
              <w:bCs/>
              <w:i w:val="0"/>
              <w:iCs w:val="0"/>
              <w:caps w:val="0"/>
              <w:strike w:val="0"/>
              <w:dstrike w:val="0"/>
              <w:vanish w:val="0"/>
              <w:szCs w:val="28"/>
              <w:vertAlign w:val="baseline"/>
              <w:lang w:val="en-US" w:eastAsia="zh-CN"/>
              <w14:shadow w14:blurRad="0" w14:dist="0" w14:dir="0" w14:sx="0" w14:sy="0" w14:kx="0" w14:ky="0" w14:algn="none">
                <w14:srgbClr w14:val="000000"/>
              </w14:shadow>
            </w:rPr>
            <w:t xml:space="preserve">2.2.3.2 </w:t>
          </w:r>
          <w:r>
            <w:rPr>
              <w:rFonts w:hint="eastAsia"/>
              <w:lang w:val="en-US" w:eastAsia="zh-CN"/>
            </w:rPr>
            <w:t>实验小结</w:t>
          </w:r>
          <w:r>
            <w:tab/>
          </w:r>
          <w:r>
            <w:fldChar w:fldCharType="begin"/>
          </w:r>
          <w:r>
            <w:instrText xml:space="preserve"> PAGEREF _Toc19819 \h </w:instrText>
          </w:r>
          <w:r>
            <w:fldChar w:fldCharType="separate"/>
          </w:r>
          <w:r>
            <w:t>21</w:t>
          </w:r>
          <w:r>
            <w:fldChar w:fldCharType="end"/>
          </w:r>
          <w:r>
            <w:fldChar w:fldCharType="end"/>
          </w:r>
        </w:p>
        <w:p>
          <w:pPr>
            <w:pStyle w:val="61"/>
            <w:tabs>
              <w:tab w:val="right" w:leader="dot" w:pos="9638"/>
            </w:tabs>
          </w:pPr>
          <w:r>
            <w:fldChar w:fldCharType="begin"/>
          </w:r>
          <w:r>
            <w:instrText xml:space="preserve"> HYPERLINK \l _Toc12622 </w:instrText>
          </w:r>
          <w:r>
            <w:fldChar w:fldCharType="separate"/>
          </w:r>
          <w:r>
            <w:rPr>
              <w:rFonts w:hint="default" w:ascii="Huawei Sans" w:hAnsi="Huawei Sans" w:eastAsia="方正兰亭黑简体" w:cs="Huawei Sans"/>
              <w:bCs/>
              <w:i w:val="0"/>
              <w:iCs w:val="0"/>
              <w:caps w:val="0"/>
              <w:strike w:val="0"/>
              <w:dstrike w:val="0"/>
              <w:vanish w:val="0"/>
              <w:szCs w:val="144"/>
              <w:vertAlign w:val="baseline"/>
              <w14:shadow w14:blurRad="0" w14:dist="0" w14:dir="0" w14:sx="0" w14:sy="0" w14:kx="0" w14:ky="0" w14:algn="none">
                <w14:srgbClr w14:val="000000"/>
              </w14:shadow>
            </w:rPr>
            <w:t xml:space="preserve">3 </w:t>
          </w:r>
          <w:r>
            <w:rPr>
              <w:rFonts w:hint="eastAsia"/>
            </w:rPr>
            <w:t>实验</w:t>
          </w:r>
          <w:r>
            <w:rPr>
              <w:rFonts w:hint="eastAsia"/>
              <w:lang w:val="en-US" w:eastAsia="zh-CN"/>
            </w:rPr>
            <w:t>总结</w:t>
          </w:r>
          <w:r>
            <w:tab/>
          </w:r>
          <w:r>
            <w:fldChar w:fldCharType="begin"/>
          </w:r>
          <w:r>
            <w:instrText xml:space="preserve"> PAGEREF _Toc12622 \h </w:instrText>
          </w:r>
          <w:r>
            <w:fldChar w:fldCharType="separate"/>
          </w:r>
          <w:r>
            <w:t>22</w:t>
          </w:r>
          <w:r>
            <w:fldChar w:fldCharType="end"/>
          </w:r>
          <w:r>
            <w:fldChar w:fldCharType="end"/>
          </w:r>
        </w:p>
        <w:p>
          <w:pPr>
            <w:pStyle w:val="76"/>
            <w:tabs>
              <w:tab w:val="right" w:leader="dot" w:pos="9638"/>
            </w:tabs>
            <w:ind w:firstLine="200" w:firstLineChars="100"/>
          </w:pPr>
          <w:r>
            <w:fldChar w:fldCharType="begin"/>
          </w:r>
          <w:r>
            <w:instrText xml:space="preserve"> HYPERLINK \l _Toc19550 </w:instrText>
          </w:r>
          <w: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val="en-US" w:eastAsia="zh-CN"/>
              <w14:shadow w14:blurRad="0" w14:dist="0" w14:dir="0" w14:sx="0" w14:sy="0" w14:kx="0" w14:ky="0" w14:algn="none">
                <w14:srgbClr w14:val="000000"/>
              </w14:shadow>
            </w:rPr>
            <w:t xml:space="preserve">3.1 </w:t>
          </w:r>
          <w:r>
            <w:rPr>
              <w:rFonts w:hint="eastAsia"/>
              <w:lang w:val="en-US" w:eastAsia="zh-CN"/>
            </w:rPr>
            <w:t>实验总结</w:t>
          </w:r>
          <w:r>
            <w:tab/>
          </w:r>
          <w:r>
            <w:fldChar w:fldCharType="begin"/>
          </w:r>
          <w:r>
            <w:instrText xml:space="preserve"> PAGEREF _Toc19550 \h </w:instrText>
          </w:r>
          <w:r>
            <w:fldChar w:fldCharType="separate"/>
          </w:r>
          <w:r>
            <w:t>22</w:t>
          </w:r>
          <w:r>
            <w:fldChar w:fldCharType="end"/>
          </w:r>
          <w:r>
            <w:fldChar w:fldCharType="end"/>
          </w:r>
        </w:p>
        <w:p>
          <w:pPr>
            <w:rPr>
              <w:rFonts w:ascii="Huawei Sans" w:hAnsi="Huawei Sans" w:eastAsia="方正兰亭黑简体"/>
              <w:lang w:val="zh-CN"/>
            </w:rPr>
          </w:pPr>
          <w:r>
            <w:fldChar w:fldCharType="end"/>
          </w:r>
        </w:p>
      </w:sdtContent>
    </w:sdt>
    <w:p>
      <w:pPr>
        <w:pStyle w:val="3"/>
      </w:pPr>
      <w:r>
        <w:rPr>
          <w:lang w:val="zh-CN"/>
        </w:rPr>
        <w:br w:type="page"/>
      </w:r>
      <w:bookmarkStart w:id="10" w:name="_Toc48141638"/>
      <w:bookmarkStart w:id="11" w:name="_Toc47617552"/>
      <w:bookmarkStart w:id="12" w:name="_Toc25085"/>
      <w:bookmarkStart w:id="13" w:name="_Toc20532"/>
      <w:bookmarkStart w:id="14" w:name="_Toc29403"/>
      <w:bookmarkStart w:id="15" w:name="_Toc466755571"/>
      <w:r>
        <w:t>实验介绍</w:t>
      </w:r>
      <w:bookmarkEnd w:id="10"/>
      <w:bookmarkEnd w:id="11"/>
      <w:bookmarkEnd w:id="12"/>
      <w:bookmarkEnd w:id="13"/>
      <w:bookmarkEnd w:id="14"/>
    </w:p>
    <w:p>
      <w:pPr>
        <w:pStyle w:val="4"/>
        <w:keepNext/>
        <w:keepLines/>
        <w:pageBreakBefore w:val="0"/>
        <w:widowControl/>
        <w:kinsoku/>
        <w:wordWrap/>
        <w:overflowPunct/>
        <w:topLinePunct/>
        <w:autoSpaceDE/>
        <w:autoSpaceDN/>
        <w:bidi w:val="0"/>
        <w:adjustRightInd w:val="0"/>
        <w:snapToGrid w:val="0"/>
        <w:spacing w:after="313" w:afterLines="100" w:line="360" w:lineRule="auto"/>
        <w:textAlignment w:val="auto"/>
        <w:rPr>
          <w:rFonts w:hint="default"/>
          <w:color w:val="000000" w:themeColor="text1"/>
          <w:lang w:val="en-US" w:eastAsia="zh-CN"/>
          <w14:textFill>
            <w14:solidFill>
              <w14:schemeClr w14:val="tx1"/>
            </w14:solidFill>
          </w14:textFill>
        </w:rPr>
      </w:pPr>
      <w:bookmarkStart w:id="16" w:name="_Toc7125"/>
      <w:bookmarkStart w:id="17" w:name="_Toc7581"/>
      <w:bookmarkStart w:id="18" w:name="_Toc24687"/>
      <w:r>
        <w:rPr>
          <w:rFonts w:hint="eastAsia"/>
          <w:color w:val="000000" w:themeColor="text1"/>
          <w:lang w:val="en-US" w:eastAsia="zh-CN"/>
          <w14:textFill>
            <w14:solidFill>
              <w14:schemeClr w14:val="tx1"/>
            </w14:solidFill>
          </w14:textFill>
        </w:rPr>
        <w:t>实验背景</w:t>
      </w:r>
      <w:bookmarkEnd w:id="16"/>
      <w:bookmarkEnd w:id="17"/>
      <w:bookmarkEnd w:id="18"/>
    </w:p>
    <w:p>
      <w:pPr>
        <w:pStyle w:val="255"/>
        <w:keepNext w:val="0"/>
        <w:keepLines w:val="0"/>
        <w:pageBreakBefore w:val="0"/>
        <w:widowControl/>
        <w:kinsoku/>
        <w:wordWrap/>
        <w:overflowPunct/>
        <w:topLinePunct w:val="0"/>
        <w:autoSpaceDE/>
        <w:autoSpaceDN/>
        <w:bidi w:val="0"/>
        <w:adjustRightInd/>
        <w:snapToGrid w:val="0"/>
        <w:spacing w:before="0" w:after="313" w:afterLines="100" w:line="360" w:lineRule="auto"/>
        <w:textAlignment w:val="auto"/>
        <w:rPr>
          <w:rFonts w:hint="eastAsia"/>
          <w:lang w:val="en-US" w:eastAsia="zh-CN"/>
        </w:rPr>
      </w:pPr>
      <w:r>
        <w:rPr>
          <w:rFonts w:hint="eastAsia"/>
          <w:lang w:val="en-US" w:eastAsia="zh-CN"/>
        </w:rPr>
        <w:t>本案例中的数据来自于爱彼迎（Airbnb）网站2018-2019年度多伦多市的真实数据。数据集中包含listings数据集，约2万条数据，记录着所有的房屋信息，包括价格在内的及时项信息字段。另一个数据集名为calender，包含约650万条的租房交易数据，记录每一天每一所住房的入住信息。</w:t>
      </w:r>
    </w:p>
    <w:p>
      <w:pPr>
        <w:pStyle w:val="255"/>
        <w:keepNext w:val="0"/>
        <w:keepLines w:val="0"/>
        <w:pageBreakBefore w:val="0"/>
        <w:widowControl/>
        <w:kinsoku/>
        <w:wordWrap/>
        <w:overflowPunct/>
        <w:topLinePunct w:val="0"/>
        <w:autoSpaceDE/>
        <w:autoSpaceDN/>
        <w:bidi w:val="0"/>
        <w:adjustRightInd/>
        <w:snapToGrid w:val="0"/>
        <w:spacing w:before="0" w:after="313" w:afterLines="100" w:line="360" w:lineRule="auto"/>
        <w:textAlignment w:val="auto"/>
        <w:rPr>
          <w:rFonts w:hint="default"/>
          <w:lang w:val="en-US" w:eastAsia="zh-CN"/>
        </w:rPr>
      </w:pPr>
      <w:r>
        <w:rPr>
          <w:rFonts w:hint="eastAsia"/>
          <w:lang w:val="en-US" w:eastAsia="zh-CN"/>
        </w:rPr>
        <w:t>通过对房屋价格按天/周/月进行汇总，我们能够从不同时间尺度上完成房屋价格信息的总结，查看房屋价格走势与波动规律。在分析走势的基础上，尝试分析房屋价格与房屋内部信息之间的相关关系和影响程度，能让我们更好完成对房屋价格的预测，提高对短房租数据分析的掌握程度。</w:t>
      </w: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pPr>
      <w:r>
        <w:t>本章实验难度</w:t>
      </w:r>
      <w:r>
        <w:rPr>
          <w:rFonts w:hint="eastAsia"/>
        </w:rPr>
        <w:t>：</w:t>
      </w:r>
      <w:r>
        <w:t>中级</w:t>
      </w:r>
      <w:r>
        <w:rPr>
          <w:rFonts w:hint="eastAsia"/>
        </w:rPr>
        <w:t>。</w:t>
      </w:r>
    </w:p>
    <w:p>
      <w:pPr>
        <w:pStyle w:val="4"/>
        <w:keepNext/>
        <w:keepLines/>
        <w:pageBreakBefore w:val="0"/>
        <w:widowControl/>
        <w:kinsoku/>
        <w:wordWrap/>
        <w:overflowPunct/>
        <w:topLinePunct/>
        <w:autoSpaceDE/>
        <w:autoSpaceDN/>
        <w:bidi w:val="0"/>
        <w:adjustRightInd w:val="0"/>
        <w:snapToGrid w:val="0"/>
        <w:spacing w:before="313" w:beforeLines="100" w:after="313" w:afterLines="100" w:line="360" w:lineRule="auto"/>
        <w:textAlignment w:val="auto"/>
      </w:pPr>
      <w:bookmarkStart w:id="19" w:name="_Toc47617553"/>
      <w:bookmarkStart w:id="20" w:name="_Toc48141639"/>
      <w:bookmarkStart w:id="21" w:name="_Toc31430"/>
      <w:bookmarkStart w:id="22" w:name="_Toc29237"/>
      <w:bookmarkStart w:id="23" w:name="_Toc14407"/>
      <w:r>
        <w:rPr>
          <w:rFonts w:hint="eastAsia"/>
        </w:rPr>
        <w:t>实验目的</w:t>
      </w:r>
      <w:bookmarkEnd w:id="19"/>
      <w:bookmarkEnd w:id="20"/>
      <w:bookmarkEnd w:id="21"/>
      <w:bookmarkEnd w:id="22"/>
      <w:bookmarkEnd w:id="23"/>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rPr>
          <w:rFonts w:hint="default" w:eastAsia="方正兰亭黑简体"/>
          <w:lang w:val="en-US" w:eastAsia="zh-CN"/>
        </w:rPr>
      </w:pPr>
      <w:r>
        <w:rPr>
          <w:rFonts w:hint="eastAsia"/>
        </w:rPr>
        <w:t>本案例将掌握如何使用</w:t>
      </w:r>
      <w:r>
        <w:rPr>
          <w:rFonts w:hint="eastAsia"/>
          <w:lang w:val="en-US" w:eastAsia="zh-CN"/>
        </w:rPr>
        <w:t>数据可视方法完成短房租价格走势、房屋价格影响因素的分析。</w:t>
      </w:r>
    </w:p>
    <w:p>
      <w:pPr>
        <w:pStyle w:val="255"/>
        <w:keepNext w:val="0"/>
        <w:keepLines w:val="0"/>
        <w:pageBreakBefore w:val="0"/>
        <w:widowControl/>
        <w:kinsoku/>
        <w:wordWrap/>
        <w:overflowPunct/>
        <w:topLinePunct w:val="0"/>
        <w:autoSpaceDE/>
        <w:autoSpaceDN/>
        <w:bidi w:val="0"/>
        <w:adjustRightInd/>
        <w:snapToGrid w:val="0"/>
        <w:spacing w:line="360" w:lineRule="auto"/>
        <w:ind w:left="0" w:leftChars="0" w:firstLine="420" w:firstLineChars="0"/>
        <w:textAlignment w:val="auto"/>
      </w:pPr>
      <w:r>
        <w:rPr>
          <w:rFonts w:hint="eastAsia"/>
        </w:rPr>
        <w:t>通过本实验的学习，您将能够：</w:t>
      </w: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rPr>
          <w:rFonts w:hint="eastAsia"/>
        </w:rPr>
      </w:pPr>
      <w:r>
        <w:rPr>
          <w:rFonts w:hint="eastAsia"/>
        </w:rPr>
        <w:t>掌握如何使用</w:t>
      </w:r>
      <w:r>
        <w:rPr>
          <w:rFonts w:hint="eastAsia"/>
          <w:lang w:val="en-US" w:eastAsia="zh-CN"/>
        </w:rPr>
        <w:t>isnull.sum()、nunique()等函数完成数据预处理与数据清洗等操作；</w:t>
      </w: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pPr>
      <w:r>
        <w:rPr>
          <w:rFonts w:hint="eastAsia"/>
          <w:lang w:val="en-US" w:eastAsia="zh-CN"/>
        </w:rPr>
        <w:t>掌握使用直方图查看房屋好评率数据、房价数据的分布情况；</w:t>
      </w: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rPr>
          <w:rFonts w:hint="default" w:eastAsia="方正兰亭黑简体"/>
          <w:lang w:val="en-US" w:eastAsia="zh-CN"/>
        </w:rPr>
      </w:pPr>
      <w:r>
        <w:rPr>
          <w:rFonts w:hint="eastAsia"/>
        </w:rPr>
        <w:t>掌握</w:t>
      </w:r>
      <w:r>
        <w:rPr>
          <w:rFonts w:hint="eastAsia"/>
          <w:lang w:val="en-US" w:eastAsia="zh-CN"/>
        </w:rPr>
        <w:t>使用箱线图完成高级房、普通房价格的描述性分析与对比；</w:t>
      </w: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rPr>
          <w:rFonts w:hint="default" w:eastAsia="方正兰亭黑简体"/>
          <w:lang w:val="en-US" w:eastAsia="zh-CN"/>
        </w:rPr>
      </w:pPr>
      <w:r>
        <w:rPr>
          <w:rFonts w:hint="eastAsia"/>
        </w:rPr>
        <w:t>掌握</w:t>
      </w:r>
      <w:r>
        <w:rPr>
          <w:rFonts w:hint="eastAsia"/>
          <w:lang w:val="en-US" w:eastAsia="zh-CN"/>
        </w:rPr>
        <w:t>使用条形图完成房屋多种类型的描述性分析；</w:t>
      </w: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pPr>
      <w:r>
        <w:rPr>
          <w:rFonts w:hint="eastAsia"/>
          <w:lang w:val="en-US" w:eastAsia="zh-CN"/>
        </w:rPr>
        <w:t>掌握使用热力图分析出对房屋价格影响程度最大的20个便利设施。</w:t>
      </w:r>
    </w:p>
    <w:p>
      <w:pPr>
        <w:pStyle w:val="4"/>
        <w:keepNext/>
        <w:keepLines/>
        <w:pageBreakBefore w:val="0"/>
        <w:widowControl/>
        <w:kinsoku/>
        <w:wordWrap/>
        <w:overflowPunct/>
        <w:topLinePunct/>
        <w:autoSpaceDE/>
        <w:autoSpaceDN/>
        <w:bidi w:val="0"/>
        <w:adjustRightInd w:val="0"/>
        <w:snapToGrid w:val="0"/>
        <w:spacing w:after="313" w:afterLines="100" w:line="360" w:lineRule="auto"/>
        <w:textAlignment w:val="auto"/>
      </w:pPr>
      <w:bookmarkStart w:id="24" w:name="_Toc28773"/>
      <w:bookmarkStart w:id="25" w:name="_Toc48141640"/>
      <w:bookmarkStart w:id="26" w:name="_Toc27951"/>
      <w:bookmarkStart w:id="27" w:name="_Toc47617554"/>
      <w:bookmarkStart w:id="28" w:name="_Toc25332"/>
      <w:r>
        <w:rPr>
          <w:rFonts w:hint="eastAsia"/>
        </w:rPr>
        <w:t>实验清单</w:t>
      </w:r>
      <w:bookmarkEnd w:id="24"/>
      <w:bookmarkEnd w:id="25"/>
      <w:bookmarkEnd w:id="26"/>
      <w:bookmarkEnd w:id="27"/>
      <w:bookmarkEnd w:id="28"/>
    </w:p>
    <w:tbl>
      <w:tblPr>
        <w:tblStyle w:val="240"/>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828"/>
        <w:gridCol w:w="2126"/>
        <w:gridCol w:w="1276"/>
        <w:gridCol w:w="276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28" w:type="dxa"/>
            <w:shd w:val="clear" w:color="auto" w:fill="D8D8D8" w:themeFill="background1" w:themeFillShade="D9"/>
            <w:vAlign w:val="center"/>
          </w:tcPr>
          <w:p>
            <w:pPr>
              <w:pStyle w:val="255"/>
              <w:jc w:val="center"/>
              <w:rPr>
                <w:b/>
              </w:rPr>
            </w:pPr>
            <w:r>
              <w:rPr>
                <w:b/>
              </w:rPr>
              <w:t>实验</w:t>
            </w:r>
          </w:p>
        </w:tc>
        <w:tc>
          <w:tcPr>
            <w:tcW w:w="2126" w:type="dxa"/>
            <w:shd w:val="clear" w:color="auto" w:fill="D8D8D8" w:themeFill="background1" w:themeFillShade="D9"/>
            <w:vAlign w:val="center"/>
          </w:tcPr>
          <w:p>
            <w:pPr>
              <w:pStyle w:val="255"/>
              <w:jc w:val="center"/>
              <w:rPr>
                <w:b/>
              </w:rPr>
            </w:pPr>
            <w:r>
              <w:rPr>
                <w:b/>
              </w:rPr>
              <w:t>简述</w:t>
            </w:r>
          </w:p>
        </w:tc>
        <w:tc>
          <w:tcPr>
            <w:tcW w:w="1276" w:type="dxa"/>
            <w:shd w:val="clear" w:color="auto" w:fill="D8D8D8" w:themeFill="background1" w:themeFillShade="D9"/>
            <w:vAlign w:val="center"/>
          </w:tcPr>
          <w:p>
            <w:pPr>
              <w:pStyle w:val="255"/>
              <w:jc w:val="center"/>
              <w:rPr>
                <w:b/>
              </w:rPr>
            </w:pPr>
            <w:r>
              <w:rPr>
                <w:b/>
              </w:rPr>
              <w:t>难度</w:t>
            </w:r>
          </w:p>
        </w:tc>
        <w:tc>
          <w:tcPr>
            <w:tcW w:w="2760" w:type="dxa"/>
            <w:shd w:val="clear" w:color="auto" w:fill="D8D8D8" w:themeFill="background1" w:themeFillShade="D9"/>
            <w:vAlign w:val="center"/>
          </w:tcPr>
          <w:p>
            <w:pPr>
              <w:pStyle w:val="255"/>
              <w:ind w:firstLine="630" w:firstLineChars="300"/>
              <w:jc w:val="both"/>
              <w:rPr>
                <w:b/>
              </w:rPr>
            </w:pPr>
            <w:r>
              <w:rPr>
                <w:b/>
              </w:rPr>
              <w:t>软件环境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5" w:hRule="atLeast"/>
          <w:jc w:val="center"/>
        </w:trPr>
        <w:tc>
          <w:tcPr>
            <w:tcW w:w="1828" w:type="dxa"/>
            <w:vAlign w:val="center"/>
          </w:tcPr>
          <w:p>
            <w:pPr>
              <w:pStyle w:val="255"/>
              <w:ind w:left="0" w:leftChars="0" w:firstLine="0" w:firstLineChars="0"/>
              <w:jc w:val="center"/>
              <w:rPr>
                <w:rFonts w:hint="eastAsia"/>
                <w:lang w:val="en-US" w:eastAsia="zh-CN"/>
              </w:rPr>
            </w:pPr>
            <w:r>
              <w:rPr>
                <w:rFonts w:hint="eastAsia"/>
                <w:lang w:val="en-US" w:eastAsia="zh-CN"/>
              </w:rPr>
              <w:t>短房租</w:t>
            </w:r>
          </w:p>
          <w:p>
            <w:pPr>
              <w:pStyle w:val="255"/>
              <w:ind w:left="0" w:leftChars="0" w:firstLine="0" w:firstLineChars="0"/>
              <w:jc w:val="center"/>
              <w:rPr>
                <w:rFonts w:hint="default" w:eastAsia="方正兰亭黑简体"/>
                <w:lang w:val="en-US" w:eastAsia="zh-CN"/>
              </w:rPr>
            </w:pPr>
            <w:r>
              <w:rPr>
                <w:rFonts w:hint="eastAsia"/>
                <w:lang w:val="en-US" w:eastAsia="zh-CN"/>
              </w:rPr>
              <w:t>分析项目</w:t>
            </w:r>
          </w:p>
        </w:tc>
        <w:tc>
          <w:tcPr>
            <w:tcW w:w="2126" w:type="dxa"/>
            <w:vAlign w:val="center"/>
          </w:tcPr>
          <w:p>
            <w:pPr>
              <w:pStyle w:val="255"/>
              <w:ind w:left="0" w:leftChars="0" w:firstLine="0" w:firstLineChars="0"/>
              <w:jc w:val="both"/>
              <w:rPr>
                <w:rFonts w:hint="default" w:eastAsia="方正兰亭黑简体"/>
                <w:lang w:val="en-US" w:eastAsia="zh-CN"/>
              </w:rPr>
            </w:pPr>
            <w:r>
              <w:rPr>
                <w:rFonts w:hint="eastAsia"/>
                <w:lang w:val="en-US" w:eastAsia="zh-CN"/>
              </w:rPr>
              <w:t>基于加拿大多伦多市Airbnb网站上短租房分析数据，对短租房价格变动特征、短租房价格影响因素开展数据分析任务。</w:t>
            </w:r>
          </w:p>
        </w:tc>
        <w:tc>
          <w:tcPr>
            <w:tcW w:w="1276" w:type="dxa"/>
            <w:vAlign w:val="center"/>
          </w:tcPr>
          <w:p>
            <w:pPr>
              <w:pStyle w:val="255"/>
              <w:rPr>
                <w:rFonts w:hint="eastAsia" w:eastAsia="方正兰亭黑简体"/>
                <w:lang w:val="en-US" w:eastAsia="zh-CN"/>
              </w:rPr>
            </w:pPr>
            <w:r>
              <w:rPr>
                <w:rFonts w:hint="eastAsia"/>
                <w:lang w:val="en-US" w:eastAsia="zh-CN"/>
              </w:rPr>
              <w:t>中级</w:t>
            </w:r>
          </w:p>
        </w:tc>
        <w:tc>
          <w:tcPr>
            <w:tcW w:w="2760" w:type="dxa"/>
            <w:vAlign w:val="center"/>
          </w:tcPr>
          <w:p>
            <w:pPr>
              <w:pStyle w:val="255"/>
              <w:jc w:val="both"/>
              <w:rPr>
                <w:rFonts w:hint="eastAsia"/>
                <w:lang w:val="en-US" w:eastAsia="zh-CN"/>
              </w:rPr>
            </w:pPr>
            <w:r>
              <w:rPr>
                <w:rFonts w:hint="eastAsia"/>
                <w:lang w:val="en-US" w:eastAsia="zh-CN"/>
              </w:rPr>
              <w:t>Python  3.8.8</w:t>
            </w:r>
          </w:p>
          <w:p>
            <w:pPr>
              <w:pStyle w:val="255"/>
              <w:ind w:left="0" w:leftChars="0" w:firstLine="420" w:firstLineChars="200"/>
              <w:jc w:val="both"/>
              <w:rPr>
                <w:rFonts w:hint="default"/>
                <w:lang w:val="en-US" w:eastAsia="zh-CN"/>
              </w:rPr>
            </w:pPr>
            <w:r>
              <w:rPr>
                <w:rFonts w:hint="eastAsia"/>
                <w:lang w:val="en-US" w:eastAsia="zh-CN"/>
              </w:rPr>
              <w:t>Jupyter  Notebook</w:t>
            </w:r>
          </w:p>
        </w:tc>
      </w:tr>
    </w:tbl>
    <w:p>
      <w:pPr>
        <w:pStyle w:val="255"/>
        <w:ind w:left="0" w:leftChars="0" w:firstLine="0" w:firstLineChars="0"/>
      </w:pPr>
    </w:p>
    <w:p>
      <w:pPr>
        <w:pStyle w:val="4"/>
        <w:keepNext/>
        <w:keepLines/>
        <w:pageBreakBefore w:val="0"/>
        <w:widowControl/>
        <w:kinsoku/>
        <w:wordWrap/>
        <w:overflowPunct/>
        <w:topLinePunct/>
        <w:autoSpaceDE/>
        <w:autoSpaceDN/>
        <w:bidi w:val="0"/>
        <w:adjustRightInd w:val="0"/>
        <w:snapToGrid w:val="0"/>
        <w:spacing w:after="20" w:line="360" w:lineRule="auto"/>
        <w:textAlignment w:val="auto"/>
      </w:pPr>
      <w:bookmarkStart w:id="29" w:name="_Toc48141641"/>
      <w:bookmarkStart w:id="30" w:name="_Toc9325"/>
      <w:bookmarkStart w:id="31" w:name="_Toc47617555"/>
      <w:bookmarkStart w:id="32" w:name="_Toc4199"/>
      <w:bookmarkStart w:id="33" w:name="_Toc20611"/>
      <w:r>
        <w:rPr>
          <w:rFonts w:hint="eastAsia"/>
        </w:rPr>
        <w:t>实验环境介绍</w:t>
      </w:r>
      <w:bookmarkEnd w:id="29"/>
      <w:bookmarkEnd w:id="30"/>
      <w:bookmarkEnd w:id="31"/>
      <w:bookmarkEnd w:id="32"/>
      <w:bookmarkEnd w:id="33"/>
    </w:p>
    <w:p>
      <w:pPr>
        <w:pStyle w:val="5"/>
        <w:keepNext/>
        <w:keepLines/>
        <w:pageBreakBefore w:val="0"/>
        <w:widowControl/>
        <w:numPr>
          <w:ilvl w:val="2"/>
          <w:numId w:val="0"/>
        </w:numPr>
        <w:kinsoku/>
        <w:wordWrap/>
        <w:overflowPunct/>
        <w:topLinePunct/>
        <w:autoSpaceDE/>
        <w:autoSpaceDN/>
        <w:bidi w:val="0"/>
        <w:adjustRightInd w:val="0"/>
        <w:snapToGrid w:val="0"/>
        <w:spacing w:before="313" w:beforeLines="100" w:after="313" w:afterLines="100" w:line="360" w:lineRule="auto"/>
        <w:ind w:leftChars="0" w:firstLine="420" w:firstLineChars="0"/>
        <w:textAlignment w:val="auto"/>
        <w:rPr>
          <w:rFonts w:hint="default" w:cs="微软雅黑"/>
          <w:sz w:val="21"/>
          <w:szCs w:val="20"/>
          <w:lang w:val="en-US" w:eastAsia="zh-CN" w:bidi="ar-SA"/>
        </w:rPr>
      </w:pPr>
      <w:bookmarkStart w:id="34" w:name="_Toc29314"/>
      <w:r>
        <w:rPr>
          <w:rFonts w:hint="eastAsia" w:ascii="Huawei Sans" w:hAnsi="Huawei Sans" w:eastAsia="方正兰亭黑简体" w:cs="微软雅黑"/>
          <w:sz w:val="21"/>
          <w:szCs w:val="20"/>
          <w:lang w:val="en-US" w:eastAsia="zh-CN" w:bidi="ar-SA"/>
        </w:rPr>
        <w:t>本章实验主要</w:t>
      </w:r>
      <w:r>
        <w:rPr>
          <w:rFonts w:hint="eastAsia" w:cs="微软雅黑"/>
          <w:sz w:val="21"/>
          <w:szCs w:val="20"/>
          <w:lang w:val="en-US" w:eastAsia="zh-CN" w:bidi="ar-SA"/>
        </w:rPr>
        <w:t>使用Airbnb的短租房价格数据，对短租房的房屋信息、价格信息等等特征进行分析。主要的实验环境为Jupyter Notebook，python版本为3.8.8。</w:t>
      </w:r>
      <w:bookmarkEnd w:id="34"/>
    </w:p>
    <w:p>
      <w:pPr>
        <w:pStyle w:val="4"/>
        <w:keepNext/>
        <w:keepLines/>
        <w:pageBreakBefore w:val="0"/>
        <w:widowControl/>
        <w:kinsoku/>
        <w:wordWrap/>
        <w:overflowPunct/>
        <w:topLinePunct/>
        <w:autoSpaceDE/>
        <w:autoSpaceDN/>
        <w:bidi w:val="0"/>
        <w:adjustRightInd w:val="0"/>
        <w:snapToGrid w:val="0"/>
        <w:spacing w:before="0" w:after="313" w:afterLines="100" w:line="360" w:lineRule="auto"/>
        <w:textAlignment w:val="auto"/>
        <w:outlineLvl w:val="1"/>
        <w:rPr>
          <w:rFonts w:hint="default"/>
          <w:sz w:val="21"/>
          <w:szCs w:val="21"/>
          <w:lang w:val="en-US" w:eastAsia="zh-CN"/>
        </w:rPr>
      </w:pPr>
      <w:bookmarkStart w:id="35" w:name="_Toc17716"/>
      <w:bookmarkStart w:id="36" w:name="_Toc3811"/>
      <w:bookmarkStart w:id="37" w:name="_Toc29228"/>
      <w:r>
        <w:rPr>
          <w:rFonts w:hint="eastAsia"/>
          <w:lang w:val="en-US" w:eastAsia="zh-CN"/>
        </w:rPr>
        <w:t>前置理论知识</w:t>
      </w:r>
      <w:bookmarkEnd w:id="35"/>
      <w:bookmarkEnd w:id="36"/>
      <w:bookmarkEnd w:id="37"/>
    </w:p>
    <w:p>
      <w:pPr>
        <w:pStyle w:val="5"/>
        <w:spacing w:line="360" w:lineRule="auto"/>
        <w:rPr>
          <w:rFonts w:hint="default"/>
          <w:lang w:val="en-US" w:eastAsia="zh-CN"/>
        </w:rPr>
      </w:pPr>
      <w:bookmarkStart w:id="38" w:name="_Toc4393"/>
      <w:r>
        <w:rPr>
          <w:rFonts w:hint="eastAsia"/>
          <w:lang w:val="en-US" w:eastAsia="zh-CN"/>
        </w:rPr>
        <w:t>可视化图形介绍</w:t>
      </w:r>
      <w:bookmarkEnd w:id="38"/>
    </w:p>
    <w:p>
      <w:pPr>
        <w:keepNext w:val="0"/>
        <w:keepLines w:val="0"/>
        <w:pageBreakBefore w:val="0"/>
        <w:widowControl/>
        <w:kinsoku/>
        <w:wordWrap/>
        <w:overflowPunct/>
        <w:topLinePunct/>
        <w:autoSpaceDE/>
        <w:autoSpaceDN/>
        <w:bidi w:val="0"/>
        <w:adjustRightInd w:val="0"/>
        <w:snapToGrid w:val="0"/>
        <w:spacing w:before="313" w:beforeLines="100" w:line="360" w:lineRule="auto"/>
        <w:ind w:left="0" w:leftChars="0" w:firstLine="420" w:firstLineChars="0"/>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数据可视化是将数据进行图形展现，将枯燥的数据通过图形直观表示出来。此处，我们介绍本次实验所涉及到的图形的作用，便于我们加深对各种统计图形的认识与理解。</w:t>
      </w:r>
    </w:p>
    <w:p>
      <w:pPr>
        <w:pStyle w:val="261"/>
        <w:keepNext w:val="0"/>
        <w:keepLines w:val="0"/>
        <w:pageBreakBefore w:val="0"/>
        <w:widowControl/>
        <w:numPr>
          <w:ilvl w:val="0"/>
          <w:numId w:val="0"/>
        </w:numPr>
        <w:kinsoku/>
        <w:wordWrap/>
        <w:overflowPunct/>
        <w:topLinePunct/>
        <w:autoSpaceDE/>
        <w:autoSpaceDN/>
        <w:bidi w:val="0"/>
        <w:adjustRightInd w:val="0"/>
        <w:snapToGrid w:val="0"/>
        <w:spacing w:before="313" w:beforeLines="100" w:after="313" w:afterLines="100" w:line="360" w:lineRule="auto"/>
        <w:textAlignment w:val="auto"/>
        <w:outlineLvl w:val="9"/>
        <w:rPr>
          <w:rFonts w:hint="default" w:ascii="Huawei Sans" w:hAnsi="Huawei Sans" w:eastAsia="方正兰亭黑简体" w:cs="微软雅黑"/>
          <w:b/>
          <w:bCs/>
          <w:sz w:val="21"/>
          <w:lang w:val="en-US" w:eastAsia="zh-CN" w:bidi="ar-SA"/>
        </w:rPr>
      </w:pPr>
      <w:bookmarkStart w:id="39" w:name="_Toc32532"/>
      <w:bookmarkStart w:id="40" w:name="_Toc11635"/>
      <w:r>
        <w:rPr>
          <w:rFonts w:hint="eastAsia"/>
          <w:b/>
          <w:bCs/>
          <w:sz w:val="21"/>
          <w:szCs w:val="20"/>
          <w:lang w:val="en-US" w:eastAsia="zh-CN"/>
        </w:rPr>
        <w:t>图形1  柱状图</w:t>
      </w:r>
      <w:bookmarkEnd w:id="39"/>
      <w:bookmarkEnd w:id="40"/>
      <w:r>
        <w:rPr>
          <w:rFonts w:hint="eastAsia"/>
          <w:b/>
          <w:bCs/>
          <w:sz w:val="21"/>
          <w:szCs w:val="20"/>
          <w:lang w:val="en-US" w:eastAsia="zh-CN"/>
        </w:rPr>
        <w:t xml:space="preserve"> </w:t>
      </w:r>
      <w:r>
        <w:rPr>
          <w:rFonts w:hint="eastAsia"/>
          <w:b/>
          <w:bCs/>
          <w:lang w:val="en-US" w:eastAsia="zh-CN"/>
        </w:rPr>
        <w:t xml:space="preserve"> </w:t>
      </w:r>
    </w:p>
    <w:p>
      <w:pPr>
        <w:pStyle w:val="255"/>
        <w:keepNext w:val="0"/>
        <w:keepLines w:val="0"/>
        <w:pageBreakBefore w:val="0"/>
        <w:widowControl/>
        <w:kinsoku/>
        <w:wordWrap/>
        <w:overflowPunct/>
        <w:topLinePunct w:val="0"/>
        <w:autoSpaceDE/>
        <w:autoSpaceDN/>
        <w:bidi w:val="0"/>
        <w:adjustRightInd/>
        <w:snapToGrid w:val="0"/>
        <w:spacing w:after="313" w:afterLines="100" w:line="360" w:lineRule="auto"/>
        <w:ind w:left="0" w:leftChars="0" w:firstLine="420" w:firstLineChars="0"/>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柱状图（Bar Chart）：观察数据的分布情况，柱状图是一种以长方形的长度为变量的统计图表，长条图用来比较两个或以上变量的取值情况，通常利用于较小的数据集分析。柱状图亦可横向排列，或用多维方式表达。</w:t>
      </w:r>
    </w:p>
    <w:p>
      <w:pPr>
        <w:pStyle w:val="261"/>
        <w:keepNext w:val="0"/>
        <w:keepLines w:val="0"/>
        <w:pageBreakBefore w:val="0"/>
        <w:widowControl/>
        <w:numPr>
          <w:ilvl w:val="0"/>
          <w:numId w:val="0"/>
        </w:numPr>
        <w:kinsoku/>
        <w:wordWrap/>
        <w:overflowPunct/>
        <w:topLinePunct/>
        <w:autoSpaceDE/>
        <w:autoSpaceDN/>
        <w:bidi w:val="0"/>
        <w:adjustRightInd w:val="0"/>
        <w:snapToGrid w:val="0"/>
        <w:spacing w:before="313" w:beforeLines="100" w:after="313" w:afterLines="100" w:line="360" w:lineRule="auto"/>
        <w:textAlignment w:val="auto"/>
        <w:outlineLvl w:val="9"/>
        <w:rPr>
          <w:rFonts w:hint="default" w:ascii="Huawei Sans" w:hAnsi="Huawei Sans" w:eastAsia="方正兰亭黑简体" w:cs="微软雅黑"/>
          <w:sz w:val="21"/>
          <w:lang w:val="en-US" w:eastAsia="zh-CN" w:bidi="ar-SA"/>
        </w:rPr>
      </w:pPr>
      <w:bookmarkStart w:id="41" w:name="_Toc28233"/>
      <w:bookmarkStart w:id="42" w:name="_Toc13127"/>
      <w:r>
        <w:rPr>
          <w:rFonts w:hint="eastAsia"/>
          <w:b/>
          <w:bCs/>
          <w:sz w:val="21"/>
          <w:szCs w:val="20"/>
          <w:lang w:val="en-US" w:eastAsia="zh-CN"/>
        </w:rPr>
        <w:t>图形2  折线图</w:t>
      </w:r>
      <w:bookmarkEnd w:id="41"/>
      <w:bookmarkEnd w:id="42"/>
      <w:r>
        <w:rPr>
          <w:rFonts w:hint="eastAsia"/>
          <w:b/>
          <w:bCs/>
          <w:sz w:val="21"/>
          <w:szCs w:val="20"/>
          <w:lang w:val="en-US" w:eastAsia="zh-CN"/>
        </w:rPr>
        <w:t xml:space="preserve"> </w:t>
      </w:r>
      <w:r>
        <w:rPr>
          <w:rFonts w:hint="eastAsia"/>
          <w:b/>
          <w:bCs/>
          <w:lang w:val="en-US" w:eastAsia="zh-CN"/>
        </w:rPr>
        <w:t xml:space="preserve"> </w:t>
      </w:r>
    </w:p>
    <w:p>
      <w:pPr>
        <w:pStyle w:val="255"/>
        <w:keepNext w:val="0"/>
        <w:keepLines w:val="0"/>
        <w:pageBreakBefore w:val="0"/>
        <w:widowControl/>
        <w:kinsoku/>
        <w:wordWrap/>
        <w:overflowPunct/>
        <w:topLinePunct w:val="0"/>
        <w:autoSpaceDE/>
        <w:autoSpaceDN/>
        <w:bidi w:val="0"/>
        <w:adjustRightInd/>
        <w:snapToGrid w:val="0"/>
        <w:spacing w:after="313" w:afterLines="100" w:line="360" w:lineRule="auto"/>
        <w:ind w:left="0" w:leftChars="0" w:firstLine="420" w:firstLineChars="0"/>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折线图（Line Chart）：折线图可以显示随时间而变化的连续数据，非常适用于显示在相等时间间隔下数据的趋势。当有多个系列时，尤其适合使用折线图；当有一个系列时，应当考虑使用类别图。如果有几个均匀分布的数值标签（尤其是年），也应该使用折线图。如果拥有的数值标签多于十个，请改用散点图。</w:t>
      </w:r>
    </w:p>
    <w:p>
      <w:pPr>
        <w:pStyle w:val="261"/>
        <w:keepNext w:val="0"/>
        <w:keepLines w:val="0"/>
        <w:pageBreakBefore w:val="0"/>
        <w:widowControl/>
        <w:numPr>
          <w:ilvl w:val="0"/>
          <w:numId w:val="0"/>
        </w:numPr>
        <w:kinsoku/>
        <w:wordWrap/>
        <w:overflowPunct/>
        <w:topLinePunct/>
        <w:autoSpaceDE/>
        <w:autoSpaceDN/>
        <w:bidi w:val="0"/>
        <w:adjustRightInd w:val="0"/>
        <w:snapToGrid w:val="0"/>
        <w:spacing w:before="313" w:beforeLines="100" w:after="313" w:afterLines="100" w:line="360" w:lineRule="auto"/>
        <w:textAlignment w:val="auto"/>
        <w:outlineLvl w:val="9"/>
        <w:rPr>
          <w:rFonts w:hint="eastAsia" w:ascii="Huawei Sans" w:hAnsi="Huawei Sans" w:eastAsia="方正兰亭黑简体" w:cs="微软雅黑"/>
          <w:sz w:val="21"/>
          <w:lang w:val="en-US" w:eastAsia="zh-CN" w:bidi="ar-SA"/>
        </w:rPr>
      </w:pPr>
      <w:bookmarkStart w:id="43" w:name="_Toc21217"/>
      <w:bookmarkStart w:id="44" w:name="_Toc32352"/>
      <w:r>
        <w:rPr>
          <w:rFonts w:hint="eastAsia"/>
          <w:b/>
          <w:bCs/>
          <w:sz w:val="21"/>
          <w:szCs w:val="20"/>
          <w:lang w:val="en-US" w:eastAsia="zh-CN"/>
        </w:rPr>
        <w:t>图形3  直方图</w:t>
      </w:r>
      <w:bookmarkEnd w:id="43"/>
      <w:bookmarkEnd w:id="44"/>
      <w:r>
        <w:rPr>
          <w:rFonts w:hint="eastAsia"/>
          <w:b/>
          <w:bCs/>
          <w:sz w:val="21"/>
          <w:szCs w:val="20"/>
          <w:lang w:val="en-US" w:eastAsia="zh-CN"/>
        </w:rPr>
        <w:t xml:space="preserve"> </w:t>
      </w:r>
      <w:r>
        <w:rPr>
          <w:rFonts w:hint="eastAsia"/>
          <w:b/>
          <w:bCs/>
          <w:lang w:val="en-US" w:eastAsia="zh-CN"/>
        </w:rPr>
        <w:t xml:space="preserve"> </w:t>
      </w:r>
    </w:p>
    <w:p>
      <w:pPr>
        <w:pStyle w:val="255"/>
        <w:keepNext w:val="0"/>
        <w:keepLines w:val="0"/>
        <w:pageBreakBefore w:val="0"/>
        <w:widowControl/>
        <w:kinsoku/>
        <w:wordWrap/>
        <w:overflowPunct/>
        <w:topLinePunct w:val="0"/>
        <w:autoSpaceDE/>
        <w:autoSpaceDN/>
        <w:bidi w:val="0"/>
        <w:adjustRightInd/>
        <w:snapToGrid w:val="0"/>
        <w:spacing w:after="313" w:afterLines="100" w:line="360" w:lineRule="auto"/>
        <w:ind w:left="0" w:leftChars="0" w:firstLine="420" w:firstLineChars="0"/>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直方图（Histogram）：直方图又称质量分布图，是由一系列高度不等的纵向线段表示数据分布的情况。一般用横轴表示数据类型（或等成区间），纵轴表示分布情况（落在该区间的频数）。直方图的常见作用是呈现数据点波动的状态，较为直观的传递有关过程状况的信息。</w:t>
      </w:r>
    </w:p>
    <w:p>
      <w:pPr>
        <w:pStyle w:val="261"/>
        <w:keepNext w:val="0"/>
        <w:keepLines w:val="0"/>
        <w:pageBreakBefore w:val="0"/>
        <w:widowControl/>
        <w:numPr>
          <w:ilvl w:val="0"/>
          <w:numId w:val="0"/>
        </w:numPr>
        <w:kinsoku/>
        <w:wordWrap/>
        <w:overflowPunct/>
        <w:topLinePunct/>
        <w:autoSpaceDE/>
        <w:autoSpaceDN/>
        <w:bidi w:val="0"/>
        <w:adjustRightInd w:val="0"/>
        <w:snapToGrid w:val="0"/>
        <w:spacing w:before="313" w:beforeLines="100" w:after="313" w:afterLines="100" w:line="360" w:lineRule="auto"/>
        <w:textAlignment w:val="auto"/>
        <w:outlineLvl w:val="9"/>
        <w:rPr>
          <w:rFonts w:hint="default"/>
          <w:b/>
          <w:bCs/>
          <w:sz w:val="21"/>
          <w:szCs w:val="20"/>
          <w:lang w:val="en-US" w:eastAsia="zh-CN"/>
        </w:rPr>
      </w:pPr>
      <w:bookmarkStart w:id="45" w:name="_Toc29602"/>
      <w:bookmarkStart w:id="46" w:name="_Toc325"/>
      <w:r>
        <w:rPr>
          <w:rFonts w:hint="eastAsia"/>
          <w:b/>
          <w:bCs/>
          <w:sz w:val="21"/>
          <w:szCs w:val="20"/>
          <w:lang w:val="en-US" w:eastAsia="zh-CN"/>
        </w:rPr>
        <w:t>图形4  箱线图</w:t>
      </w:r>
      <w:bookmarkEnd w:id="45"/>
      <w:bookmarkEnd w:id="46"/>
    </w:p>
    <w:p>
      <w:pPr>
        <w:pStyle w:val="255"/>
        <w:keepNext w:val="0"/>
        <w:keepLines w:val="0"/>
        <w:pageBreakBefore w:val="0"/>
        <w:widowControl/>
        <w:kinsoku/>
        <w:wordWrap/>
        <w:overflowPunct/>
        <w:topLinePunct w:val="0"/>
        <w:autoSpaceDE/>
        <w:autoSpaceDN/>
        <w:bidi w:val="0"/>
        <w:adjustRightInd/>
        <w:snapToGrid w:val="0"/>
        <w:spacing w:after="313" w:afterLines="100" w:line="360" w:lineRule="auto"/>
        <w:ind w:left="0" w:leftChars="0" w:firstLine="420" w:firstLineChars="0"/>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箱线图：箱线图属于描述性统计的一种，描述性统计的作用是用数值来描述数据有何相同与不同的地方，对数据做总结归纳。箱线图是一种使用五个数值（最小值、中位数、最大值和两个四分位数）来描述数据集分布的方法，就是观察数据集大概是集中在什么区域，分布的情况是对称的还是向左或向右偏，有没有一些数据是异常值等等。</w:t>
      </w:r>
    </w:p>
    <w:p>
      <w:pPr>
        <w:pStyle w:val="261"/>
        <w:keepNext w:val="0"/>
        <w:keepLines w:val="0"/>
        <w:pageBreakBefore w:val="0"/>
        <w:widowControl/>
        <w:numPr>
          <w:ilvl w:val="0"/>
          <w:numId w:val="0"/>
        </w:numPr>
        <w:kinsoku/>
        <w:wordWrap/>
        <w:overflowPunct/>
        <w:topLinePunct/>
        <w:autoSpaceDE/>
        <w:autoSpaceDN/>
        <w:bidi w:val="0"/>
        <w:adjustRightInd w:val="0"/>
        <w:snapToGrid w:val="0"/>
        <w:spacing w:before="313" w:beforeLines="100" w:after="313" w:afterLines="100" w:line="360" w:lineRule="auto"/>
        <w:textAlignment w:val="auto"/>
        <w:outlineLvl w:val="9"/>
        <w:rPr>
          <w:rFonts w:hint="eastAsia"/>
          <w:sz w:val="24"/>
          <w:szCs w:val="22"/>
          <w:lang w:val="en-US" w:eastAsia="zh-CN"/>
        </w:rPr>
      </w:pPr>
      <w:bookmarkStart w:id="47" w:name="_Toc13874"/>
      <w:bookmarkStart w:id="48" w:name="_Toc7739"/>
      <w:r>
        <w:rPr>
          <w:rFonts w:hint="eastAsia"/>
          <w:b/>
          <w:bCs/>
          <w:sz w:val="21"/>
          <w:szCs w:val="20"/>
          <w:lang w:val="en-US" w:eastAsia="zh-CN"/>
        </w:rPr>
        <w:t>图形5  多变量图</w:t>
      </w:r>
      <w:bookmarkEnd w:id="47"/>
      <w:bookmarkEnd w:id="48"/>
    </w:p>
    <w:p>
      <w:pPr>
        <w:pStyle w:val="255"/>
        <w:keepNext w:val="0"/>
        <w:keepLines w:val="0"/>
        <w:pageBreakBefore w:val="0"/>
        <w:widowControl/>
        <w:kinsoku/>
        <w:wordWrap/>
        <w:overflowPunct/>
        <w:topLinePunct w:val="0"/>
        <w:autoSpaceDE/>
        <w:autoSpaceDN/>
        <w:bidi w:val="0"/>
        <w:adjustRightInd/>
        <w:snapToGrid w:val="0"/>
        <w:spacing w:after="313" w:afterLines="100" w:line="360" w:lineRule="auto"/>
        <w:ind w:left="0" w:leftChars="0" w:firstLine="420" w:firstLineChars="0"/>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多变量图：以seaborn库中的pairplot函数举例说明，pair是成对的意思，用来展现变量两两之间的关系，包括线性/非线性关系等等。</w:t>
      </w:r>
    </w:p>
    <w:p>
      <w:pPr>
        <w:ind w:left="0" w:leftChars="0" w:firstLine="0" w:firstLineChars="0"/>
      </w:pPr>
    </w:p>
    <w:bookmarkEnd w:id="15"/>
    <w:p>
      <w:pPr>
        <w:pStyle w:val="3"/>
      </w:pPr>
      <w:bookmarkStart w:id="49" w:name="_Toc25092"/>
      <w:bookmarkStart w:id="50" w:name="_Toc31454"/>
      <w:bookmarkStart w:id="51" w:name="_Toc8157"/>
      <w:r>
        <w:rPr>
          <w:rFonts w:hint="eastAsia"/>
          <w:lang w:val="en-US" w:eastAsia="zh-CN"/>
        </w:rPr>
        <w:t>短房租分析实验</w:t>
      </w:r>
      <w:bookmarkEnd w:id="49"/>
      <w:bookmarkEnd w:id="50"/>
      <w:bookmarkEnd w:id="51"/>
    </w:p>
    <w:p>
      <w:pPr>
        <w:pStyle w:val="4"/>
        <w:keepNext/>
        <w:keepLines/>
        <w:pageBreakBefore w:val="0"/>
        <w:widowControl/>
        <w:kinsoku/>
        <w:wordWrap/>
        <w:overflowPunct/>
        <w:topLinePunct/>
        <w:autoSpaceDE/>
        <w:autoSpaceDN/>
        <w:bidi w:val="0"/>
        <w:adjustRightInd w:val="0"/>
        <w:snapToGrid w:val="0"/>
        <w:spacing w:before="313" w:beforeLines="100" w:after="0" w:line="360" w:lineRule="auto"/>
        <w:textAlignment w:val="auto"/>
        <w:outlineLvl w:val="1"/>
      </w:pPr>
      <w:bookmarkStart w:id="52" w:name="_Toc12888"/>
      <w:bookmarkStart w:id="53" w:name="_Toc11482"/>
      <w:bookmarkStart w:id="54" w:name="_Toc29974"/>
      <w:r>
        <w:rPr>
          <w:rFonts w:hint="eastAsia"/>
          <w:lang w:val="en-US" w:eastAsia="zh-CN"/>
        </w:rPr>
        <w:t>实验总体设计</w:t>
      </w:r>
      <w:bookmarkEnd w:id="52"/>
      <w:bookmarkEnd w:id="53"/>
      <w:bookmarkEnd w:id="54"/>
    </w:p>
    <w:p>
      <w:pPr>
        <w:pStyle w:val="255"/>
      </w:pPr>
      <w:r>
        <w:rPr>
          <w:rFonts w:hint="eastAsia"/>
        </w:rPr>
        <w:drawing>
          <wp:inline distT="0" distB="0" distL="0" distR="0">
            <wp:extent cx="5486400" cy="828040"/>
            <wp:effectExtent l="19050" t="0" r="19050" b="0"/>
            <wp:docPr id="129" name="图示 1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pStyle w:val="4"/>
        <w:keepNext/>
        <w:keepLines/>
        <w:pageBreakBefore w:val="0"/>
        <w:widowControl/>
        <w:kinsoku/>
        <w:wordWrap/>
        <w:overflowPunct/>
        <w:topLinePunct/>
        <w:autoSpaceDE/>
        <w:autoSpaceDN/>
        <w:bidi w:val="0"/>
        <w:adjustRightInd w:val="0"/>
        <w:snapToGrid w:val="0"/>
        <w:spacing w:before="313" w:beforeLines="100" w:after="0" w:line="360" w:lineRule="auto"/>
        <w:ind w:left="0" w:leftChars="0" w:firstLine="0" w:firstLineChars="0"/>
        <w:textAlignment w:val="auto"/>
        <w:rPr>
          <w:rFonts w:hint="eastAsia"/>
        </w:rPr>
      </w:pPr>
      <w:bookmarkStart w:id="55" w:name="_Toc12209"/>
      <w:bookmarkStart w:id="56" w:name="_Toc24284"/>
      <w:bookmarkStart w:id="57" w:name="_Toc31739"/>
      <w:r>
        <w:rPr>
          <w:rFonts w:hint="eastAsia"/>
          <w:lang w:val="en-US" w:eastAsia="zh-CN"/>
        </w:rPr>
        <w:t>实验详细设计</w:t>
      </w:r>
      <w:bookmarkEnd w:id="55"/>
      <w:bookmarkEnd w:id="56"/>
      <w:bookmarkEnd w:id="57"/>
    </w:p>
    <w:p>
      <w:pPr>
        <w:pStyle w:val="5"/>
        <w:spacing w:line="360" w:lineRule="auto"/>
        <w:rPr>
          <w:rFonts w:hint="default"/>
          <w:lang w:val="en-US" w:eastAsia="zh-CN"/>
        </w:rPr>
      </w:pPr>
      <w:bookmarkStart w:id="58" w:name="_Toc21711"/>
      <w:r>
        <w:rPr>
          <w:rFonts w:hint="eastAsia"/>
          <w:lang w:val="en-US" w:eastAsia="zh-CN"/>
        </w:rPr>
        <w:t>材料准备</w:t>
      </w:r>
      <w:bookmarkEnd w:id="58"/>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outlineLvl w:val="9"/>
        <w:rPr>
          <w:rFonts w:hint="eastAsia"/>
          <w:lang w:val="en-US" w:eastAsia="zh-CN"/>
        </w:rPr>
      </w:pPr>
      <w:r>
        <w:rPr>
          <w:rFonts w:hint="eastAsia"/>
          <w:lang w:val="en-US" w:eastAsia="zh-CN"/>
        </w:rPr>
        <w:t>双击“短房租分析”文件夹下的“toroto”文件夹，发现有如下图2-1所示的文件夹。首先，我们要对“toroto”文件夹内的文件及其作用进行说明。</w:t>
      </w: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outlineLvl w:val="9"/>
      </w:pPr>
      <w:r>
        <w:drawing>
          <wp:inline distT="0" distB="0" distL="114300" distR="114300">
            <wp:extent cx="5575300" cy="1729740"/>
            <wp:effectExtent l="0" t="0" r="0" b="1016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4"/>
                    <a:srcRect t="5939"/>
                    <a:stretch>
                      <a:fillRect/>
                    </a:stretch>
                  </pic:blipFill>
                  <pic:spPr>
                    <a:xfrm>
                      <a:off x="0" y="0"/>
                      <a:ext cx="5575300" cy="1729740"/>
                    </a:xfrm>
                    <a:prstGeom prst="rect">
                      <a:avLst/>
                    </a:prstGeom>
                    <a:noFill/>
                    <a:ln>
                      <a:noFill/>
                    </a:ln>
                  </pic:spPr>
                </pic:pic>
              </a:graphicData>
            </a:graphic>
          </wp:inline>
        </w:drawing>
      </w:r>
    </w:p>
    <w:p>
      <w:pPr>
        <w:pStyle w:val="255"/>
        <w:jc w:val="center"/>
        <w:outlineLvl w:val="9"/>
        <w:rPr>
          <w:rFonts w:hint="default" w:eastAsia="方正兰亭黑简体"/>
          <w:lang w:val="en-US" w:eastAsia="zh-CN"/>
        </w:rPr>
      </w:pPr>
      <w:r>
        <w:rPr>
          <w:rFonts w:hint="eastAsia"/>
          <w:lang w:val="en-US" w:eastAsia="zh-CN"/>
        </w:rPr>
        <w:t>图2-1 实验文件清单</w:t>
      </w:r>
    </w:p>
    <w:p>
      <w:pPr>
        <w:pStyle w:val="255"/>
        <w:outlineLvl w:val="9"/>
        <w:rPr>
          <w:rFonts w:hint="default"/>
          <w:lang w:val="en-US" w:eastAsia="zh-CN"/>
        </w:rPr>
      </w:pP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outlineLvl w:val="9"/>
        <w:rPr>
          <w:rFonts w:hint="default"/>
          <w:lang w:val="en-US" w:eastAsia="zh-CN"/>
        </w:rPr>
      </w:pPr>
      <w:r>
        <w:rPr>
          <w:rFonts w:hint="default"/>
          <w:lang w:val="en-US" w:eastAsia="zh-CN"/>
        </w:rPr>
        <w:t>“</w:t>
      </w:r>
      <w:r>
        <w:rPr>
          <w:rFonts w:hint="eastAsia"/>
          <w:lang w:val="en-US" w:eastAsia="zh-CN"/>
        </w:rPr>
        <w:t>calendar.csv</w:t>
      </w:r>
      <w:r>
        <w:rPr>
          <w:rFonts w:hint="default"/>
          <w:lang w:val="en-US" w:eastAsia="zh-CN"/>
        </w:rPr>
        <w:t>”</w:t>
      </w:r>
      <w:r>
        <w:rPr>
          <w:rFonts w:hint="eastAsia"/>
          <w:lang w:val="en-US" w:eastAsia="zh-CN"/>
        </w:rPr>
        <w:t>包含约650万条租房交易数据，拥有每一天每一所住房的入住信息。</w:t>
      </w: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outlineLvl w:val="9"/>
        <w:rPr>
          <w:rFonts w:hint="default"/>
          <w:lang w:val="en-US" w:eastAsia="zh-CN"/>
        </w:rPr>
      </w:pPr>
      <w:r>
        <w:rPr>
          <w:rFonts w:hint="default"/>
          <w:lang w:val="en-US" w:eastAsia="zh-CN"/>
        </w:rPr>
        <w:t>“</w:t>
      </w:r>
      <w:r>
        <w:rPr>
          <w:rFonts w:hint="eastAsia"/>
          <w:lang w:val="en-US" w:eastAsia="zh-CN"/>
        </w:rPr>
        <w:t>listings.csv</w:t>
      </w:r>
      <w:r>
        <w:rPr>
          <w:rFonts w:hint="default"/>
          <w:lang w:val="en-US" w:eastAsia="zh-CN"/>
        </w:rPr>
        <w:t>”</w:t>
      </w:r>
      <w:r>
        <w:rPr>
          <w:rFonts w:hint="eastAsia"/>
          <w:lang w:val="en-US" w:eastAsia="zh-CN"/>
        </w:rPr>
        <w:t>包含约有2万条数据，记录着所有的房屋信息、包括价格在内的几十项信息字段。</w:t>
      </w:r>
    </w:p>
    <w:p>
      <w:pPr>
        <w:pStyle w:val="255"/>
        <w:keepNext w:val="0"/>
        <w:keepLines w:val="0"/>
        <w:pageBreakBefore w:val="0"/>
        <w:widowControl/>
        <w:kinsoku/>
        <w:wordWrap/>
        <w:overflowPunct/>
        <w:topLinePunct w:val="0"/>
        <w:autoSpaceDE/>
        <w:autoSpaceDN/>
        <w:bidi w:val="0"/>
        <w:adjustRightInd/>
        <w:snapToGrid w:val="0"/>
        <w:spacing w:line="360" w:lineRule="auto"/>
        <w:textAlignment w:val="auto"/>
        <w:outlineLvl w:val="9"/>
        <w:rPr>
          <w:rFonts w:hint="default"/>
          <w:lang w:val="en-US" w:eastAsia="zh-CN"/>
        </w:rPr>
      </w:pPr>
      <w:r>
        <w:rPr>
          <w:rFonts w:hint="eastAsia"/>
          <w:lang w:val="en-US" w:eastAsia="zh-CN"/>
        </w:rPr>
        <w:t>本次实验的数据分析过程都将基于这两个数据集。</w:t>
      </w:r>
    </w:p>
    <w:p>
      <w:pPr>
        <w:pStyle w:val="5"/>
        <w:keepNext/>
        <w:keepLines/>
        <w:pageBreakBefore w:val="0"/>
        <w:widowControl/>
        <w:kinsoku/>
        <w:wordWrap/>
        <w:overflowPunct/>
        <w:topLinePunct/>
        <w:autoSpaceDE/>
        <w:autoSpaceDN/>
        <w:bidi w:val="0"/>
        <w:adjustRightInd w:val="0"/>
        <w:snapToGrid w:val="0"/>
        <w:spacing w:after="0" w:line="360" w:lineRule="auto"/>
        <w:textAlignment w:val="auto"/>
        <w:rPr>
          <w:rFonts w:hint="default"/>
          <w:lang w:val="en-US" w:eastAsia="zh-CN"/>
        </w:rPr>
      </w:pPr>
      <w:r>
        <w:rPr>
          <w:rFonts w:hint="eastAsia"/>
          <w:lang w:val="en-US" w:eastAsia="zh-CN"/>
        </w:rPr>
        <w:t xml:space="preserve"> </w:t>
      </w:r>
      <w:bookmarkStart w:id="59" w:name="_Toc15926"/>
      <w:r>
        <w:rPr>
          <w:rFonts w:hint="eastAsia"/>
          <w:lang w:val="en-US" w:eastAsia="zh-CN"/>
        </w:rPr>
        <w:t>短房租价格特征分析</w:t>
      </w:r>
      <w:bookmarkEnd w:id="59"/>
    </w:p>
    <w:p>
      <w:pPr>
        <w:pStyle w:val="6"/>
        <w:keepNext/>
        <w:keepLines/>
        <w:pageBreakBefore w:val="0"/>
        <w:widowControl/>
        <w:kinsoku/>
        <w:wordWrap/>
        <w:overflowPunct/>
        <w:topLinePunct/>
        <w:autoSpaceDE/>
        <w:autoSpaceDN/>
        <w:bidi w:val="0"/>
        <w:adjustRightInd w:val="0"/>
        <w:snapToGrid w:val="0"/>
        <w:spacing w:line="360" w:lineRule="auto"/>
        <w:ind w:left="0" w:leftChars="0" w:firstLine="0" w:firstLineChars="0"/>
        <w:textAlignment w:val="auto"/>
        <w:rPr>
          <w:rFonts w:hint="default"/>
          <w:lang w:val="en-US" w:eastAsia="zh-CN"/>
        </w:rPr>
      </w:pPr>
      <w:bookmarkStart w:id="60" w:name="_Toc25603"/>
      <w:bookmarkStart w:id="61" w:name="_Toc12552"/>
      <w:r>
        <w:rPr>
          <w:rFonts w:hint="eastAsia"/>
          <w:lang w:val="en-US" w:eastAsia="zh-CN"/>
        </w:rPr>
        <w:t>实验</w:t>
      </w:r>
      <w:bookmarkEnd w:id="60"/>
      <w:r>
        <w:rPr>
          <w:rFonts w:hint="eastAsia"/>
          <w:lang w:val="en-US" w:eastAsia="zh-CN"/>
        </w:rPr>
        <w:t>内容</w:t>
      </w:r>
      <w:bookmarkEnd w:id="61"/>
    </w:p>
    <w:p>
      <w:pPr>
        <w:keepNext w:val="0"/>
        <w:keepLines w:val="0"/>
        <w:pageBreakBefore w:val="0"/>
        <w:widowControl/>
        <w:kinsoku/>
        <w:wordWrap/>
        <w:overflowPunct/>
        <w:topLinePunct/>
        <w:autoSpaceDE/>
        <w:autoSpaceDN/>
        <w:bidi w:val="0"/>
        <w:adjustRightInd w:val="0"/>
        <w:snapToGrid w:val="0"/>
        <w:spacing w:after="313" w:afterLines="100" w:line="360" w:lineRule="auto"/>
        <w:ind w:left="0" w:leftChars="0" w:firstLine="420" w:firstLineChars="0"/>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本部分我们将使用“calendar.csv”对房租价格特征进行分析，首先我们导入数据表并查看数据描述。</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line="240" w:lineRule="auto"/>
        <w:ind w:left="0" w:leftChars="0" w:firstLine="0" w:firstLineChars="0"/>
        <w:textAlignment w:val="auto"/>
        <w:rPr>
          <w:rFonts w:hint="default"/>
          <w:lang w:val="en-US" w:eastAsia="zh-CN"/>
        </w:rPr>
      </w:pPr>
      <w:r>
        <w:rPr>
          <w:rFonts w:hint="eastAsia"/>
          <w:lang w:val="en-US" w:eastAsia="zh-CN"/>
        </w:rPr>
        <w:t>i</w:t>
      </w:r>
      <w:r>
        <w:rPr>
          <w:rFonts w:hint="default"/>
          <w:lang w:val="en-US" w:eastAsia="zh-CN"/>
        </w:rPr>
        <w:t>mport</w:t>
      </w:r>
      <w:r>
        <w:rPr>
          <w:rFonts w:hint="eastAsia"/>
          <w:lang w:val="en-US" w:eastAsia="zh-CN"/>
        </w:rPr>
        <w:t xml:space="preserve">  </w:t>
      </w:r>
      <w:r>
        <w:rPr>
          <w:rFonts w:hint="default"/>
          <w:lang w:val="en-US" w:eastAsia="zh-CN"/>
        </w:rPr>
        <w:t xml:space="preserve">pandas </w:t>
      </w:r>
      <w:r>
        <w:rPr>
          <w:rFonts w:hint="eastAsia"/>
          <w:lang w:val="en-US" w:eastAsia="zh-CN"/>
        </w:rPr>
        <w:t xml:space="preserve"> </w:t>
      </w:r>
      <w:r>
        <w:rPr>
          <w:rFonts w:hint="default"/>
          <w:lang w:val="en-US" w:eastAsia="zh-CN"/>
        </w:rPr>
        <w:t xml:space="preserve">as </w:t>
      </w:r>
      <w:r>
        <w:rPr>
          <w:rFonts w:hint="eastAsia"/>
          <w:lang w:val="en-US" w:eastAsia="zh-CN"/>
        </w:rPr>
        <w:t xml:space="preserve"> </w:t>
      </w:r>
      <w:r>
        <w:rPr>
          <w:rFonts w:hint="default"/>
          <w:lang w:val="en-US" w:eastAsia="zh-CN"/>
        </w:rPr>
        <w:t>pd</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line="240" w:lineRule="auto"/>
        <w:ind w:left="0" w:leftChars="0" w:firstLine="0" w:firstLineChars="0"/>
        <w:textAlignment w:val="auto"/>
        <w:rPr>
          <w:rFonts w:hint="default"/>
          <w:lang w:val="en-US" w:eastAsia="zh-CN"/>
        </w:rPr>
      </w:pPr>
      <w:r>
        <w:rPr>
          <w:rFonts w:hint="eastAsia"/>
          <w:lang w:val="en-US" w:eastAsia="zh-CN"/>
        </w:rPr>
        <w:t>i</w:t>
      </w:r>
      <w:r>
        <w:rPr>
          <w:rFonts w:hint="default"/>
          <w:lang w:val="en-US" w:eastAsia="zh-CN"/>
        </w:rPr>
        <w:t>mport</w:t>
      </w:r>
      <w:r>
        <w:rPr>
          <w:rFonts w:hint="eastAsia"/>
          <w:lang w:val="en-US" w:eastAsia="zh-CN"/>
        </w:rPr>
        <w:t xml:space="preserve">  n</w:t>
      </w:r>
      <w:r>
        <w:rPr>
          <w:rFonts w:hint="default"/>
          <w:lang w:val="en-US" w:eastAsia="zh-CN"/>
        </w:rPr>
        <w:t>umpy</w:t>
      </w:r>
      <w:r>
        <w:rPr>
          <w:rFonts w:hint="eastAsia"/>
          <w:lang w:val="en-US" w:eastAsia="zh-CN"/>
        </w:rPr>
        <w:t xml:space="preserve">  </w:t>
      </w:r>
      <w:r>
        <w:rPr>
          <w:rFonts w:hint="default"/>
          <w:lang w:val="en-US" w:eastAsia="zh-CN"/>
        </w:rPr>
        <w:t xml:space="preserve">as </w:t>
      </w:r>
      <w:r>
        <w:rPr>
          <w:rFonts w:hint="eastAsia"/>
          <w:lang w:val="en-US" w:eastAsia="zh-CN"/>
        </w:rPr>
        <w:t xml:space="preserve"> </w:t>
      </w:r>
      <w:r>
        <w:rPr>
          <w:rFonts w:hint="default"/>
          <w:lang w:val="en-US" w:eastAsia="zh-CN"/>
        </w:rPr>
        <w:t>np</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line="240" w:lineRule="auto"/>
        <w:ind w:left="0" w:leftChars="0" w:firstLine="0" w:firstLineChars="0"/>
        <w:textAlignment w:val="auto"/>
        <w:rPr>
          <w:rFonts w:hint="default"/>
          <w:lang w:val="en-US" w:eastAsia="zh-CN"/>
        </w:rPr>
      </w:pPr>
      <w:r>
        <w:rPr>
          <w:rFonts w:hint="default"/>
          <w:lang w:val="en-US" w:eastAsia="zh-CN"/>
        </w:rPr>
        <w:t xml:space="preserve">import </w:t>
      </w:r>
      <w:r>
        <w:rPr>
          <w:rFonts w:hint="eastAsia"/>
          <w:lang w:val="en-US" w:eastAsia="zh-CN"/>
        </w:rPr>
        <w:t xml:space="preserve"> </w:t>
      </w:r>
      <w:r>
        <w:rPr>
          <w:rFonts w:hint="default"/>
          <w:lang w:val="en-US" w:eastAsia="zh-CN"/>
        </w:rPr>
        <w:t xml:space="preserve">matplotlib.pyplot </w:t>
      </w:r>
      <w:r>
        <w:rPr>
          <w:rFonts w:hint="eastAsia"/>
          <w:lang w:val="en-US" w:eastAsia="zh-CN"/>
        </w:rPr>
        <w:t xml:space="preserve"> </w:t>
      </w:r>
      <w:r>
        <w:rPr>
          <w:rFonts w:hint="default"/>
          <w:lang w:val="en-US" w:eastAsia="zh-CN"/>
        </w:rPr>
        <w:t>as</w:t>
      </w:r>
      <w:r>
        <w:rPr>
          <w:rFonts w:hint="eastAsia"/>
          <w:lang w:val="en-US" w:eastAsia="zh-CN"/>
        </w:rPr>
        <w:t xml:space="preserve"> </w:t>
      </w:r>
      <w:r>
        <w:rPr>
          <w:rFonts w:hint="default"/>
          <w:lang w:val="en-US" w:eastAsia="zh-CN"/>
        </w:rPr>
        <w:t xml:space="preserve"> plt</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line="240" w:lineRule="auto"/>
        <w:ind w:left="0" w:leftChars="0" w:firstLine="0" w:firstLineChars="0"/>
        <w:textAlignment w:val="auto"/>
        <w:rPr>
          <w:rFonts w:hint="default"/>
          <w:lang w:val="en-US" w:eastAsia="zh-CN"/>
        </w:rPr>
      </w:pPr>
      <w:r>
        <w:rPr>
          <w:rFonts w:hint="default"/>
          <w:lang w:val="en-US" w:eastAsia="zh-CN"/>
        </w:rPr>
        <w:t xml:space="preserve">import </w:t>
      </w:r>
      <w:r>
        <w:rPr>
          <w:rFonts w:hint="eastAsia"/>
          <w:lang w:val="en-US" w:eastAsia="zh-CN"/>
        </w:rPr>
        <w:t xml:space="preserve"> </w:t>
      </w:r>
      <w:r>
        <w:rPr>
          <w:rFonts w:hint="default"/>
          <w:lang w:val="en-US" w:eastAsia="zh-CN"/>
        </w:rPr>
        <w:t xml:space="preserve">seaborn </w:t>
      </w:r>
      <w:r>
        <w:rPr>
          <w:rFonts w:hint="eastAsia"/>
          <w:lang w:val="en-US" w:eastAsia="zh-CN"/>
        </w:rPr>
        <w:t xml:space="preserve"> </w:t>
      </w:r>
      <w:r>
        <w:rPr>
          <w:rFonts w:hint="default"/>
          <w:lang w:val="en-US" w:eastAsia="zh-CN"/>
        </w:rPr>
        <w:t>as</w:t>
      </w:r>
      <w:r>
        <w:rPr>
          <w:rFonts w:hint="eastAsia"/>
          <w:lang w:val="en-US" w:eastAsia="zh-CN"/>
        </w:rPr>
        <w:t xml:space="preserve">  </w:t>
      </w:r>
      <w:r>
        <w:rPr>
          <w:rFonts w:hint="default"/>
          <w:lang w:val="en-US" w:eastAsia="zh-CN"/>
        </w:rPr>
        <w:t>sns</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line="240" w:lineRule="auto"/>
        <w:ind w:left="0" w:leftChars="0" w:firstLine="0" w:firstLineChars="0"/>
        <w:textAlignment w:val="auto"/>
        <w:rPr>
          <w:rFonts w:hint="default"/>
          <w:lang w:val="en-US" w:eastAsia="zh-CN"/>
        </w:rPr>
      </w:pPr>
      <w:r>
        <w:rPr>
          <w:rFonts w:hint="default"/>
          <w:lang w:val="en-US" w:eastAsia="zh-CN"/>
        </w:rPr>
        <w:t>%matplotlib inline</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line="240" w:lineRule="auto"/>
        <w:ind w:left="0" w:leftChars="0" w:firstLine="360" w:firstLineChars="200"/>
        <w:textAlignment w:val="auto"/>
        <w:rPr>
          <w:rFonts w:hint="default"/>
          <w:lang w:val="en-US" w:eastAsia="zh-CN"/>
        </w:rPr>
      </w:pP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line="240" w:lineRule="auto"/>
        <w:ind w:left="0" w:leftChars="0" w:firstLine="0" w:firstLineChars="0"/>
        <w:textAlignment w:val="auto"/>
        <w:rPr>
          <w:rFonts w:hint="default"/>
          <w:lang w:val="en-US" w:eastAsia="zh-CN"/>
        </w:rPr>
      </w:pPr>
      <w:r>
        <w:rPr>
          <w:rFonts w:hint="default"/>
          <w:lang w:val="en-US" w:eastAsia="zh-CN"/>
        </w:rPr>
        <w:t>calendar = pd.read_csv('toroto/calendar.csv.gz')</w:t>
      </w:r>
      <w:r>
        <w:rPr>
          <w:rFonts w:hint="eastAsia"/>
          <w:lang w:val="en-US" w:eastAsia="zh-CN"/>
        </w:rPr>
        <w:t xml:space="preserve">                                                #载入数据集</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line="240" w:lineRule="auto"/>
        <w:ind w:left="0" w:leftChars="0" w:firstLine="0" w:firstLineChars="0"/>
        <w:textAlignment w:val="auto"/>
        <w:rPr>
          <w:rFonts w:hint="eastAsia"/>
          <w:lang w:val="en-US" w:eastAsia="zh-CN"/>
        </w:rPr>
      </w:pPr>
      <w:r>
        <w:rPr>
          <w:rFonts w:hint="default"/>
          <w:lang w:val="en-US" w:eastAsia="zh-CN"/>
        </w:rPr>
        <w:t>print('We have', calendar.date.nunique(), 'days and', calendar.listing_id.nunique(), 'unique listings in the calendar data.')</w:t>
      </w:r>
    </w:p>
    <w:p>
      <w:pPr>
        <w:keepNext w:val="0"/>
        <w:keepLines w:val="0"/>
        <w:pageBreakBefore w:val="0"/>
        <w:widowControl/>
        <w:kinsoku/>
        <w:wordWrap/>
        <w:overflowPunct/>
        <w:topLinePunct/>
        <w:autoSpaceDE/>
        <w:autoSpaceDN/>
        <w:bidi w:val="0"/>
        <w:adjustRightInd w:val="0"/>
        <w:snapToGrid/>
        <w:spacing w:before="313" w:beforeLines="100" w:line="360" w:lineRule="auto"/>
        <w:ind w:left="0" w:leftChars="0" w:firstLine="420" w:firstLineChars="0"/>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313" w:beforeLines="100" w:beforeAutospacing="0" w:after="313" w:afterLines="100" w:afterAutospacing="0" w:line="240" w:lineRule="auto"/>
        <w:ind w:left="0" w:right="0" w:firstLine="420" w:firstLineChars="0"/>
        <w:jc w:val="left"/>
        <w:textAlignment w:val="baseline"/>
        <w:rPr>
          <w:rFonts w:hint="eastAsia"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We have 365 days and 17333 unique listings in the calendar data.</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可以发现我们的数据时间尺度为365天，数据量为17333条。在此基础上，我们查看数据表calendar的前5行数据，使用calendar.head()函数。</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center"/>
        <w:textAlignment w:val="auto"/>
      </w:pPr>
      <w:r>
        <w:drawing>
          <wp:inline distT="0" distB="0" distL="114300" distR="114300">
            <wp:extent cx="3298190" cy="1949450"/>
            <wp:effectExtent l="0" t="0" r="381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3298190" cy="1949450"/>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center"/>
        <w:textAlignment w:val="auto"/>
        <w:rPr>
          <w:rFonts w:hint="default" w:eastAsia="微软雅黑"/>
          <w:lang w:val="en-US" w:eastAsia="zh-CN"/>
        </w:rPr>
      </w:pPr>
      <w:r>
        <w:rPr>
          <w:rFonts w:hint="eastAsia"/>
          <w:lang w:val="en-US" w:eastAsia="zh-CN"/>
        </w:rPr>
        <w:t>图2-2  calender数据集特征描述</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lang w:val="en-US" w:eastAsia="zh-CN"/>
        </w:rPr>
      </w:pPr>
      <w:r>
        <w:rPr>
          <w:rFonts w:hint="eastAsia" w:ascii="Huawei Sans" w:hAnsi="Huawei Sans" w:eastAsia="方正兰亭黑简体" w:cs="微软雅黑"/>
          <w:sz w:val="21"/>
          <w:lang w:val="en-US" w:eastAsia="zh-CN" w:bidi="ar-SA"/>
        </w:rPr>
        <w:t>接下来，我们查看数据的日期范围，以及特征的基本信息。</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before="313" w:beforeLines="100" w:after="313" w:afterLines="100" w:line="240" w:lineRule="auto"/>
        <w:ind w:left="0" w:leftChars="0" w:firstLine="0" w:firstLineChars="0"/>
        <w:textAlignment w:val="auto"/>
        <w:rPr>
          <w:rFonts w:hint="eastAsia"/>
          <w:lang w:val="en-US" w:eastAsia="zh-CN"/>
        </w:rPr>
      </w:pPr>
      <w:r>
        <w:rPr>
          <w:rFonts w:hint="default"/>
          <w:lang w:val="en-US" w:eastAsia="zh-CN"/>
        </w:rPr>
        <w:t>calendar.date.min(), calendar.date.max()</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before="313" w:beforeLines="100" w:after="313" w:afterLines="100" w:line="240" w:lineRule="auto"/>
        <w:ind w:left="0" w:leftChars="0" w:firstLine="0" w:firstLineChars="0"/>
        <w:textAlignment w:val="auto"/>
        <w:rPr>
          <w:rFonts w:hint="default"/>
          <w:lang w:val="en-US" w:eastAsia="zh-CN"/>
        </w:rPr>
      </w:pPr>
      <w:r>
        <w:rPr>
          <w:rFonts w:hint="default"/>
          <w:lang w:val="en-US" w:eastAsia="zh-CN"/>
        </w:rPr>
        <w:t>calendar.isnull().sum()</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before="313" w:beforeLines="100" w:after="313" w:afterLines="100" w:line="240" w:lineRule="auto"/>
        <w:ind w:left="0" w:leftChars="0" w:firstLine="0" w:firstLineChars="0"/>
        <w:textAlignment w:val="auto"/>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calendar.shape</w:t>
      </w:r>
    </w:p>
    <w:p>
      <w:pPr>
        <w:pStyle w:val="258"/>
        <w:keepNext w:val="0"/>
        <w:keepLines w:val="0"/>
        <w:pageBreakBefore w:val="0"/>
        <w:widowControl/>
        <w:shd w:val="clear" w:color="auto" w:fill="D8D8D8" w:themeFill="background1" w:themeFillShade="D9"/>
        <w:kinsoku/>
        <w:wordWrap/>
        <w:overflowPunct/>
        <w:topLinePunct/>
        <w:autoSpaceDE/>
        <w:autoSpaceDN/>
        <w:bidi w:val="0"/>
        <w:adjustRightInd w:val="0"/>
        <w:snapToGrid w:val="0"/>
        <w:spacing w:before="313" w:beforeLines="100" w:after="313" w:afterLines="100" w:line="240" w:lineRule="auto"/>
        <w:ind w:left="0" w:leftChars="0" w:firstLine="0" w:firstLineChars="0"/>
        <w:textAlignment w:val="auto"/>
        <w:rPr>
          <w:rFonts w:hint="default"/>
          <w:lang w:val="en-US" w:eastAsia="zh-CN"/>
        </w:rPr>
      </w:pPr>
      <w:r>
        <w:rPr>
          <w:rFonts w:hint="default"/>
          <w:lang w:val="en-US" w:eastAsia="zh-CN"/>
        </w:rPr>
        <w:t>calendar.available.value_counts()</w:t>
      </w:r>
    </w:p>
    <w:p>
      <w:pPr>
        <w:keepNext w:val="0"/>
        <w:keepLines w:val="0"/>
        <w:pageBreakBefore w:val="0"/>
        <w:widowControl/>
        <w:kinsoku/>
        <w:wordWrap/>
        <w:overflowPunct/>
        <w:topLinePunct/>
        <w:autoSpaceDE/>
        <w:autoSpaceDN/>
        <w:bidi w:val="0"/>
        <w:adjustRightInd w:val="0"/>
        <w:snapToGrid w:val="0"/>
        <w:spacing w:before="313" w:beforeLines="100" w:line="360" w:lineRule="auto"/>
        <w:ind w:left="0" w:leftChars="0" w:firstLine="420" w:firstLineChars="0"/>
        <w:jc w:val="both"/>
        <w:textAlignment w:val="auto"/>
        <w:rPr>
          <w:rFonts w:hint="eastAsia"/>
          <w:lang w:val="en-US" w:eastAsia="zh-CN"/>
        </w:rPr>
      </w:pPr>
      <w:r>
        <w:rPr>
          <w:rFonts w:hint="eastAsia"/>
          <w:lang w:val="en-US" w:eastAsia="zh-CN"/>
        </w:rPr>
        <w:t>结果如下：</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('2018-10-06', '2019-10-05')</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listing_id          0</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date                0</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available           0</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price         4069436</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dtype: int64</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(6326545, 4)</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f    4069436</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t    2257109</w:t>
      </w:r>
    </w:p>
    <w:p>
      <w:pPr>
        <w:pStyle w:val="8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autoSpaceDE/>
        <w:autoSpaceDN/>
        <w:bidi w:val="0"/>
        <w:adjustRightInd w:val="0"/>
        <w:snapToGrid w:val="0"/>
        <w:spacing w:before="0" w:beforeAutospacing="0" w:after="0" w:afterAutospacing="0" w:line="240" w:lineRule="auto"/>
        <w:ind w:left="0" w:right="0" w:firstLine="420" w:firstLineChars="0"/>
        <w:jc w:val="left"/>
        <w:textAlignment w:val="baseline"/>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Name: available, dtype: int64</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其中，f代表已经被租用，t代表可以被出租。</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接下来，我们对calendar的日期格式进行转换，并计算“busy”字段进行入住率的计算，计算方法：对available特征取值进行判断，取值为t时记为0，取值为f时记为1。</w:t>
      </w:r>
    </w:p>
    <w:p>
      <w:pPr>
        <w:pStyle w:val="258"/>
        <w:shd w:val="clear" w:color="auto" w:fill="D8D8D8" w:themeFill="background1" w:themeFillShade="D9"/>
        <w:spacing w:line="240" w:lineRule="auto"/>
        <w:ind w:left="0" w:leftChars="0" w:firstLine="0" w:firstLineChars="0"/>
        <w:rPr>
          <w:rFonts w:hint="default"/>
          <w:lang w:val="en-US" w:eastAsia="zh-CN"/>
        </w:rPr>
      </w:pPr>
      <w:r>
        <w:rPr>
          <w:rFonts w:hint="default"/>
          <w:lang w:val="en-US" w:eastAsia="zh-CN"/>
        </w:rPr>
        <w:t>calendar_new = calendar[['date', 'available']]</w:t>
      </w:r>
    </w:p>
    <w:p>
      <w:pPr>
        <w:pStyle w:val="258"/>
        <w:shd w:val="clear" w:color="auto" w:fill="D8D8D8" w:themeFill="background1" w:themeFillShade="D9"/>
        <w:spacing w:line="240" w:lineRule="auto"/>
        <w:ind w:left="0" w:leftChars="0" w:firstLine="0" w:firstLineChars="0"/>
        <w:rPr>
          <w:rFonts w:hint="eastAsia"/>
          <w:lang w:val="en-US" w:eastAsia="zh-CN"/>
        </w:rPr>
      </w:pPr>
      <w:r>
        <w:rPr>
          <w:rFonts w:hint="default"/>
          <w:lang w:val="en-US" w:eastAsia="zh-CN"/>
        </w:rPr>
        <w:t>calendar_new['busy'] = calendar_new.available.map( lambda x: 0 if x == 't' else 1)</w:t>
      </w:r>
      <w:r>
        <w:rPr>
          <w:rFonts w:hint="eastAsia"/>
          <w:lang w:val="en-US" w:eastAsia="zh-CN"/>
        </w:rPr>
        <w:t xml:space="preserve">  </w:t>
      </w:r>
    </w:p>
    <w:p>
      <w:pPr>
        <w:pStyle w:val="258"/>
        <w:shd w:val="clear" w:color="auto" w:fill="D8D8D8" w:themeFill="background1" w:themeFillShade="D9"/>
        <w:spacing w:line="240" w:lineRule="auto"/>
        <w:ind w:left="0" w:leftChars="0" w:firstLine="0" w:firstLineChars="0"/>
        <w:rPr>
          <w:rFonts w:hint="eastAsia"/>
          <w:lang w:val="en-US" w:eastAsia="zh-CN"/>
        </w:rPr>
      </w:pPr>
      <w:r>
        <w:rPr>
          <w:rFonts w:hint="eastAsia"/>
          <w:lang w:val="en-US" w:eastAsia="zh-CN"/>
        </w:rPr>
        <w:t>#计算busy特征，将t-f转换为0-1</w:t>
      </w:r>
    </w:p>
    <w:p>
      <w:pPr>
        <w:pStyle w:val="258"/>
        <w:shd w:val="clear" w:color="auto" w:fill="D8D8D8" w:themeFill="background1" w:themeFillShade="D9"/>
        <w:spacing w:line="240" w:lineRule="auto"/>
        <w:ind w:left="0" w:leftChars="0" w:firstLine="0" w:firstLineChars="0"/>
        <w:rPr>
          <w:rFonts w:hint="eastAsia"/>
          <w:lang w:val="en-US" w:eastAsia="zh-CN"/>
        </w:rPr>
      </w:pPr>
    </w:p>
    <w:p>
      <w:pPr>
        <w:pStyle w:val="258"/>
        <w:shd w:val="clear" w:color="auto" w:fill="D8D8D8" w:themeFill="background1" w:themeFillShade="D9"/>
        <w:spacing w:line="240" w:lineRule="auto"/>
        <w:ind w:left="0" w:leftChars="0" w:firstLine="0" w:firstLineChars="0"/>
        <w:rPr>
          <w:rFonts w:hint="default"/>
          <w:lang w:val="en-US" w:eastAsia="zh-CN"/>
        </w:rPr>
      </w:pPr>
      <w:r>
        <w:rPr>
          <w:rFonts w:hint="default"/>
          <w:lang w:val="en-US" w:eastAsia="zh-CN"/>
        </w:rPr>
        <w:t>calendar_new = calendar_new.groupby('date')['busy'].mean().reset_index()</w:t>
      </w:r>
    </w:p>
    <w:p>
      <w:pPr>
        <w:pStyle w:val="258"/>
        <w:shd w:val="clear" w:color="auto" w:fill="D8D8D8" w:themeFill="background1" w:themeFillShade="D9"/>
        <w:spacing w:line="240" w:lineRule="auto"/>
        <w:ind w:left="0" w:leftChars="0" w:firstLine="0" w:firstLineChars="0"/>
        <w:rPr>
          <w:rFonts w:hint="eastAsia"/>
          <w:lang w:val="en-US" w:eastAsia="zh-CN"/>
        </w:rPr>
      </w:pPr>
      <w:r>
        <w:rPr>
          <w:rFonts w:hint="eastAsia"/>
          <w:lang w:val="en-US" w:eastAsia="zh-CN"/>
        </w:rPr>
        <w:t xml:space="preserve">#计算新特征busy以日期分组输出，并计算busy的平均值，同时更改索引。    </w:t>
      </w:r>
    </w:p>
    <w:p>
      <w:pPr>
        <w:pStyle w:val="258"/>
        <w:shd w:val="clear" w:color="auto" w:fill="D8D8D8" w:themeFill="background1" w:themeFillShade="D9"/>
        <w:spacing w:line="240" w:lineRule="auto"/>
        <w:ind w:left="0" w:leftChars="0" w:firstLine="0" w:firstLineChars="0"/>
        <w:rPr>
          <w:rFonts w:hint="default"/>
          <w:lang w:val="en-US" w:eastAsia="zh-CN"/>
        </w:rPr>
      </w:pPr>
      <w:r>
        <w:rPr>
          <w:rFonts w:hint="eastAsia"/>
          <w:lang w:val="en-US" w:eastAsia="zh-CN"/>
        </w:rPr>
        <w:t xml:space="preserve">       </w:t>
      </w:r>
    </w:p>
    <w:p>
      <w:pPr>
        <w:pStyle w:val="258"/>
        <w:shd w:val="clear" w:color="auto" w:fill="D8D8D8" w:themeFill="background1" w:themeFillShade="D9"/>
        <w:spacing w:line="240" w:lineRule="auto"/>
        <w:ind w:left="0" w:leftChars="0" w:firstLine="0" w:firstLineChars="0"/>
        <w:rPr>
          <w:rFonts w:hint="default"/>
          <w:lang w:val="en-US" w:eastAsia="zh-CN"/>
        </w:rPr>
      </w:pPr>
      <w:r>
        <w:rPr>
          <w:rFonts w:hint="default"/>
          <w:lang w:val="en-US" w:eastAsia="zh-CN"/>
        </w:rPr>
        <w:t>calendar_new['date'] = pd.to_datetime(calendar_new['date'])</w:t>
      </w:r>
    </w:p>
    <w:p>
      <w:pPr>
        <w:pStyle w:val="258"/>
        <w:shd w:val="clear" w:color="auto" w:fill="D8D8D8" w:themeFill="background1" w:themeFillShade="D9"/>
        <w:spacing w:line="240" w:lineRule="auto"/>
        <w:ind w:left="0" w:leftChars="0" w:firstLine="0" w:firstLineChars="0"/>
        <w:rPr>
          <w:rFonts w:hint="eastAsia"/>
          <w:lang w:val="en-US" w:eastAsia="zh-CN"/>
        </w:rPr>
      </w:pPr>
      <w:r>
        <w:rPr>
          <w:rFonts w:hint="eastAsia"/>
          <w:lang w:val="en-US" w:eastAsia="zh-CN"/>
        </w:rPr>
        <w:t>#将calendar_new中的date转换为datetime格式</w:t>
      </w:r>
    </w:p>
    <w:p>
      <w:pPr>
        <w:pStyle w:val="258"/>
        <w:shd w:val="clear" w:color="auto" w:fill="D8D8D8" w:themeFill="background1" w:themeFillShade="D9"/>
        <w:spacing w:line="240" w:lineRule="auto"/>
        <w:ind w:left="0" w:leftChars="0" w:firstLine="0" w:firstLineChars="0"/>
        <w:rPr>
          <w:rFonts w:hint="default"/>
          <w:lang w:val="en-US" w:eastAsia="zh-CN"/>
        </w:rPr>
      </w:pPr>
      <w:r>
        <w:rPr>
          <w:rFonts w:hint="eastAsia"/>
          <w:lang w:val="en-US" w:eastAsia="zh-CN"/>
        </w:rPr>
        <w:t>calendar_new.head()</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both"/>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结果如下：</w:t>
      </w:r>
    </w:p>
    <w:p>
      <w:pPr>
        <w:keepNext w:val="0"/>
        <w:keepLines w:val="0"/>
        <w:pageBreakBefore w:val="0"/>
        <w:widowControl/>
        <w:kinsoku/>
        <w:wordWrap/>
        <w:overflowPunct/>
        <w:topLinePunct/>
        <w:autoSpaceDE/>
        <w:autoSpaceDN/>
        <w:bidi w:val="0"/>
        <w:adjustRightInd w:val="0"/>
        <w:snapToGrid w:val="0"/>
        <w:spacing w:line="360" w:lineRule="auto"/>
        <w:ind w:left="0" w:leftChars="0" w:firstLine="0" w:firstLineChars="0"/>
        <w:jc w:val="center"/>
        <w:textAlignment w:val="auto"/>
      </w:pPr>
      <w:r>
        <w:drawing>
          <wp:inline distT="0" distB="0" distL="114300" distR="114300">
            <wp:extent cx="1945005" cy="1710055"/>
            <wp:effectExtent l="0" t="0" r="1079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1945005" cy="1710055"/>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line="360" w:lineRule="auto"/>
        <w:ind w:left="0" w:leftChars="0" w:firstLine="0" w:firstLineChars="0"/>
        <w:jc w:val="center"/>
        <w:textAlignment w:val="auto"/>
        <w:rPr>
          <w:rFonts w:hint="default" w:eastAsia="微软雅黑"/>
          <w:lang w:val="en-US" w:eastAsia="zh-CN"/>
        </w:rPr>
      </w:pPr>
      <w:r>
        <w:rPr>
          <w:rFonts w:hint="eastAsia"/>
          <w:lang w:val="en-US" w:eastAsia="zh-CN"/>
        </w:rPr>
        <w:t>图2-3  短租房入住率结果</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基于入住率busy特征，我们对房租效果进行可视化分析：</w:t>
      </w:r>
    </w:p>
    <w:p>
      <w:pPr>
        <w:pStyle w:val="258"/>
        <w:shd w:val="clear" w:color="auto" w:fill="D8D8D8" w:themeFill="background1" w:themeFillShade="D9"/>
        <w:spacing w:line="240" w:lineRule="auto"/>
        <w:ind w:left="0" w:leftChars="0" w:firstLine="0" w:firstLineChars="0"/>
        <w:rPr>
          <w:rFonts w:hint="default"/>
          <w:lang w:val="en-US" w:eastAsia="zh-CN"/>
        </w:rPr>
      </w:pPr>
      <w:r>
        <w:rPr>
          <w:rFonts w:hint="default"/>
          <w:lang w:val="en-US" w:eastAsia="zh-CN"/>
        </w:rPr>
        <w:t>plt.figure(figsize=(10, 5))</w:t>
      </w:r>
      <w:r>
        <w:rPr>
          <w:rFonts w:hint="eastAsia"/>
          <w:lang w:val="en-US" w:eastAsia="zh-CN"/>
        </w:rPr>
        <w:t xml:space="preserve">                                   #制定画布</w:t>
      </w:r>
    </w:p>
    <w:p>
      <w:pPr>
        <w:pStyle w:val="258"/>
        <w:shd w:val="clear" w:color="auto" w:fill="D8D8D8" w:themeFill="background1" w:themeFillShade="D9"/>
        <w:spacing w:line="240" w:lineRule="auto"/>
        <w:ind w:left="0" w:leftChars="0" w:firstLine="0" w:firstLineChars="0"/>
        <w:rPr>
          <w:rFonts w:hint="default"/>
          <w:lang w:val="en-US" w:eastAsia="zh-CN"/>
        </w:rPr>
      </w:pPr>
      <w:r>
        <w:rPr>
          <w:rFonts w:hint="default"/>
          <w:lang w:val="en-US" w:eastAsia="zh-CN"/>
        </w:rPr>
        <w:t>plt.plot(calendar_new['date'], calendar_new['busy'])</w:t>
      </w:r>
      <w:r>
        <w:rPr>
          <w:rFonts w:hint="eastAsia"/>
          <w:lang w:val="en-US" w:eastAsia="zh-CN"/>
        </w:rPr>
        <w:t xml:space="preserve">           #绘制date时间和busy入住率数据</w:t>
      </w:r>
    </w:p>
    <w:p>
      <w:pPr>
        <w:pStyle w:val="258"/>
        <w:shd w:val="clear" w:color="auto" w:fill="D8D8D8" w:themeFill="background1" w:themeFillShade="D9"/>
        <w:spacing w:line="240" w:lineRule="auto"/>
        <w:ind w:left="0" w:leftChars="0" w:firstLine="0" w:firstLineChars="0"/>
        <w:rPr>
          <w:rFonts w:hint="default"/>
          <w:lang w:val="en-US" w:eastAsia="zh-CN"/>
        </w:rPr>
      </w:pPr>
      <w:r>
        <w:rPr>
          <w:rFonts w:hint="default"/>
          <w:lang w:val="en-US" w:eastAsia="zh-CN"/>
        </w:rPr>
        <w:t>plt.title('Airbnb Toronto Calendar')</w:t>
      </w:r>
      <w:r>
        <w:rPr>
          <w:rFonts w:hint="eastAsia"/>
          <w:lang w:val="en-US" w:eastAsia="zh-CN"/>
        </w:rPr>
        <w:t xml:space="preserve">                          #绘制图形的标题</w:t>
      </w:r>
    </w:p>
    <w:p>
      <w:pPr>
        <w:pStyle w:val="258"/>
        <w:shd w:val="clear" w:color="auto" w:fill="D8D8D8" w:themeFill="background1" w:themeFillShade="D9"/>
        <w:spacing w:line="240" w:lineRule="auto"/>
        <w:ind w:left="0" w:leftChars="0" w:firstLine="0" w:firstLineChars="0"/>
        <w:rPr>
          <w:rFonts w:hint="default"/>
          <w:lang w:val="en-US" w:eastAsia="zh-CN"/>
        </w:rPr>
      </w:pPr>
      <w:r>
        <w:rPr>
          <w:rFonts w:hint="default"/>
          <w:lang w:val="en-US" w:eastAsia="zh-CN"/>
        </w:rPr>
        <w:t>plt.ylabel('% busy')</w:t>
      </w:r>
      <w:r>
        <w:rPr>
          <w:rFonts w:hint="eastAsia"/>
          <w:lang w:val="en-US" w:eastAsia="zh-CN"/>
        </w:rPr>
        <w:t xml:space="preserve">                                       #绘制ylabel</w:t>
      </w:r>
    </w:p>
    <w:p>
      <w:pPr>
        <w:pStyle w:val="258"/>
        <w:shd w:val="clear" w:color="auto" w:fill="D8D8D8" w:themeFill="background1" w:themeFillShade="D9"/>
        <w:spacing w:line="240" w:lineRule="auto"/>
        <w:ind w:left="0" w:leftChars="0" w:firstLine="0" w:firstLineChars="0"/>
        <w:rPr>
          <w:rFonts w:hint="default"/>
          <w:lang w:val="en-US" w:eastAsia="zh-CN"/>
        </w:rPr>
      </w:pPr>
      <w:r>
        <w:rPr>
          <w:rFonts w:hint="default"/>
          <w:lang w:val="en-US" w:eastAsia="zh-CN"/>
        </w:rPr>
        <w:t>plt.show();</w:t>
      </w:r>
      <w:r>
        <w:rPr>
          <w:rFonts w:hint="eastAsia"/>
          <w:lang w:val="en-US" w:eastAsia="zh-CN"/>
        </w:rPr>
        <w:t xml:space="preserve">                                              #绘制图形</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both"/>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center"/>
        <w:textAlignment w:val="auto"/>
      </w:pPr>
      <w:r>
        <w:drawing>
          <wp:inline distT="0" distB="0" distL="114300" distR="114300">
            <wp:extent cx="4277995" cy="2228850"/>
            <wp:effectExtent l="0" t="0" r="1905"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4277995" cy="2228850"/>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center"/>
        <w:textAlignment w:val="auto"/>
        <w:rPr>
          <w:rFonts w:hint="default" w:eastAsia="微软雅黑"/>
          <w:lang w:val="en-US" w:eastAsia="zh-CN"/>
        </w:rPr>
      </w:pPr>
      <w:r>
        <w:rPr>
          <w:rFonts w:hint="eastAsia"/>
          <w:lang w:val="en-US" w:eastAsia="zh-CN"/>
        </w:rPr>
        <w:t>图2-4 短租房入住率可视化</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通过图2-4，我们可以发现10-11月是入住率较低的阶段，2019年的7-10月较为火热，整个短租房市是在下半年较为火热。</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接下来，我们查看一年当中价格的走势变化。由于原有的数据中价格部分带有$符号和,号，我们首先需要对数据进行清晰与时间字段的转换，处理好时间字段后，我们使用柱状图进行数据可视化。</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calendar['date'] = pd.to_datetime(calendar['date'])</w:t>
      </w:r>
      <w:r>
        <w:rPr>
          <w:rFonts w:hint="eastAsia" w:ascii="Huawei Sans" w:hAnsi="Huawei Sans" w:eastAsia="方正兰亭黑简体" w:cs="Courier New"/>
          <w:sz w:val="18"/>
          <w:szCs w:val="18"/>
          <w:lang w:val="en-US" w:eastAsia="zh-CN" w:bidi="ar-SA"/>
        </w:rPr>
        <w:t xml:space="preserve">                         #转换日期格式</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calendar['price'] = calendar['price'].str.replace(',', '')</w:t>
      </w:r>
      <w:r>
        <w:rPr>
          <w:rFonts w:hint="eastAsia" w:ascii="Huawei Sans" w:hAnsi="Huawei Sans" w:eastAsia="方正兰亭黑简体" w:cs="Courier New"/>
          <w:sz w:val="18"/>
          <w:szCs w:val="18"/>
          <w:lang w:val="en-US" w:eastAsia="zh-CN" w:bidi="ar-SA"/>
        </w:rPr>
        <w:t xml:space="preserve">                        #使用空值替换,</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calendar['price'] = calendar['price'].str.replace('$', '')</w:t>
      </w:r>
      <w:r>
        <w:rPr>
          <w:rFonts w:hint="eastAsia" w:ascii="Huawei Sans" w:hAnsi="Huawei Sans" w:eastAsia="方正兰亭黑简体" w:cs="Courier New"/>
          <w:sz w:val="18"/>
          <w:szCs w:val="18"/>
          <w:lang w:val="en-US" w:eastAsia="zh-CN" w:bidi="ar-SA"/>
        </w:rPr>
        <w:t xml:space="preserve">                        #使用空值替换$</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calendar['price'] = calendar['price'].astype(float)</w:t>
      </w:r>
      <w:r>
        <w:rPr>
          <w:rFonts w:hint="eastAsia" w:ascii="Huawei Sans" w:hAnsi="Huawei Sans" w:eastAsia="方正兰亭黑简体" w:cs="Courier New"/>
          <w:sz w:val="18"/>
          <w:szCs w:val="18"/>
          <w:lang w:val="en-US" w:eastAsia="zh-CN" w:bidi="ar-SA"/>
        </w:rPr>
        <w:t xml:space="preserve">                            #转换price的格式</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calendar['date'] = pd.to_datetime(calendar['date'])</w:t>
      </w:r>
      <w:r>
        <w:rPr>
          <w:rFonts w:hint="eastAsia" w:ascii="Huawei Sans" w:hAnsi="Huawei Sans" w:eastAsia="方正兰亭黑简体" w:cs="Courier New"/>
          <w:sz w:val="18"/>
          <w:szCs w:val="18"/>
          <w:lang w:val="en-US" w:eastAsia="zh-CN" w:bidi="ar-SA"/>
        </w:rPr>
        <w:t xml:space="preserve">                          #转换日期格式</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mean_of_month = calendar.groupby(calendar['date'].dt.strftime('%B'),sort=False)['price'].mean()</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mean_of_month.plot(kind = 'barh' , figsize = (12,7))</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plt.xlabel('average monthly price');</w:t>
      </w:r>
      <w:r>
        <w:rPr>
          <w:rFonts w:hint="eastAsia" w:ascii="Huawei Sans" w:hAnsi="Huawei Sans" w:eastAsia="方正兰亭黑简体" w:cs="Courier New"/>
          <w:sz w:val="18"/>
          <w:szCs w:val="18"/>
          <w:lang w:val="en-US" w:eastAsia="zh-CN" w:bidi="ar-SA"/>
        </w:rPr>
        <w:t xml:space="preserve">                                       #增加xlabel  </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lang w:val="en-US" w:eastAsia="zh-CN"/>
        </w:rPr>
      </w:pPr>
      <w:r>
        <w:rPr>
          <w:rFonts w:hint="eastAsia"/>
          <w:lang w:val="en-US" w:eastAsia="zh-CN"/>
        </w:rPr>
        <w:t>输出如下：</w:t>
      </w:r>
    </w:p>
    <w:p>
      <w:pPr>
        <w:keepNext w:val="0"/>
        <w:keepLines w:val="0"/>
        <w:pageBreakBefore w:val="0"/>
        <w:widowControl/>
        <w:kinsoku/>
        <w:wordWrap/>
        <w:overflowPunct/>
        <w:topLinePunct/>
        <w:autoSpaceDE/>
        <w:autoSpaceDN/>
        <w:bidi w:val="0"/>
        <w:adjustRightInd w:val="0"/>
        <w:snapToGrid w:val="0"/>
        <w:spacing w:line="360" w:lineRule="auto"/>
        <w:ind w:left="0" w:leftChars="0" w:firstLine="0" w:firstLineChars="0"/>
        <w:jc w:val="center"/>
        <w:textAlignment w:val="auto"/>
      </w:pPr>
      <w:r>
        <w:drawing>
          <wp:inline distT="0" distB="0" distL="114300" distR="114300">
            <wp:extent cx="4295140" cy="2375535"/>
            <wp:effectExtent l="0" t="0" r="10160"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8"/>
                    <a:stretch>
                      <a:fillRect/>
                    </a:stretch>
                  </pic:blipFill>
                  <pic:spPr>
                    <a:xfrm>
                      <a:off x="0" y="0"/>
                      <a:ext cx="4295140" cy="2375535"/>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line="360" w:lineRule="auto"/>
        <w:ind w:left="0" w:leftChars="0" w:firstLine="0" w:firstLineChars="0"/>
        <w:jc w:val="center"/>
        <w:textAlignment w:val="auto"/>
        <w:rPr>
          <w:rFonts w:hint="default" w:eastAsia="微软雅黑"/>
          <w:lang w:val="en-US" w:eastAsia="zh-CN"/>
        </w:rPr>
      </w:pPr>
      <w:r>
        <w:rPr>
          <w:rFonts w:hint="eastAsia"/>
          <w:lang w:val="en-US" w:eastAsia="zh-CN"/>
        </w:rPr>
        <w:t>图2-5 月平均价格的柱状图可视化</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可以发现，6、8、10月的是平均房价最高的三个月。接下来，我们尝试将时间跨度改为每天，看看在一周内的七天里，这些短租房的价格走势如何。</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calendar['dayofweek'] = calendar.date.dt.weekday_name</w:t>
      </w:r>
      <w:r>
        <w:rPr>
          <w:rFonts w:hint="eastAsia" w:ascii="Huawei Sans" w:hAnsi="Huawei Sans" w:eastAsia="方正兰亭黑简体" w:cs="Courier New"/>
          <w:sz w:val="18"/>
          <w:szCs w:val="18"/>
          <w:lang w:val="en-US" w:eastAsia="zh-CN" w:bidi="ar-SA"/>
        </w:rPr>
        <w:t xml:space="preserve">                                     </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cats = [ 'Monday', 'Tuesday', 'Wednesday', 'Thursday', 'Friday', 'Saturday', 'Sunday']</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price_week</w:t>
      </w:r>
      <w:r>
        <w:rPr>
          <w:rFonts w:hint="eastAsia" w:ascii="Huawei Sans" w:hAnsi="Huawei Sans" w:eastAsia="方正兰亭黑简体" w:cs="Courier New"/>
          <w:sz w:val="18"/>
          <w:szCs w:val="18"/>
          <w:lang w:val="en-US" w:eastAsia="zh-CN" w:bidi="ar-SA"/>
        </w:rPr>
        <w:t xml:space="preserve"> </w:t>
      </w:r>
      <w:r>
        <w:rPr>
          <w:rFonts w:hint="default" w:ascii="Huawei Sans" w:hAnsi="Huawei Sans" w:eastAsia="方正兰亭黑简体" w:cs="Courier New"/>
          <w:sz w:val="18"/>
          <w:szCs w:val="18"/>
          <w:lang w:val="en-US" w:eastAsia="zh-CN" w:bidi="ar-SA"/>
        </w:rPr>
        <w:t>=</w:t>
      </w:r>
      <w:r>
        <w:rPr>
          <w:rFonts w:hint="eastAsia" w:ascii="Huawei Sans" w:hAnsi="Huawei Sans" w:eastAsia="方正兰亭黑简体" w:cs="Courier New"/>
          <w:sz w:val="18"/>
          <w:szCs w:val="18"/>
          <w:lang w:val="en-US" w:eastAsia="zh-CN" w:bidi="ar-SA"/>
        </w:rPr>
        <w:t xml:space="preserve"> </w:t>
      </w:r>
      <w:r>
        <w:rPr>
          <w:rFonts w:hint="default" w:ascii="Huawei Sans" w:hAnsi="Huawei Sans" w:eastAsia="方正兰亭黑简体" w:cs="Courier New"/>
          <w:sz w:val="18"/>
          <w:szCs w:val="18"/>
          <w:lang w:val="en-US" w:eastAsia="zh-CN" w:bidi="ar-SA"/>
        </w:rPr>
        <w:t>calendar[['dayofweek','price']]</w:t>
      </w:r>
      <w:r>
        <w:rPr>
          <w:rFonts w:hint="eastAsia" w:ascii="Huawei Sans" w:hAnsi="Huawei Sans" w:eastAsia="方正兰亭黑简体" w:cs="Courier New"/>
          <w:sz w:val="18"/>
          <w:szCs w:val="18"/>
          <w:lang w:val="en-US" w:eastAsia="zh-CN" w:bidi="ar-SA"/>
        </w:rPr>
        <w:t xml:space="preserve">                                             #提取出两列</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price_week = calendar.groupby(['dayofweek']).mean().reindex(cats)</w:t>
      </w:r>
      <w:r>
        <w:rPr>
          <w:rFonts w:hint="eastAsia" w:ascii="Huawei Sans" w:hAnsi="Huawei Sans" w:eastAsia="方正兰亭黑简体" w:cs="Courier New"/>
          <w:sz w:val="18"/>
          <w:szCs w:val="18"/>
          <w:lang w:val="en-US" w:eastAsia="zh-CN" w:bidi="ar-SA"/>
        </w:rPr>
        <w:t xml:space="preserve">                         #输出dayofweek的均值列</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price_week.drop('listing_id', axis=1, inplace=True)</w:t>
      </w:r>
      <w:r>
        <w:rPr>
          <w:rFonts w:hint="eastAsia" w:ascii="Huawei Sans" w:hAnsi="Huawei Sans" w:eastAsia="方正兰亭黑简体" w:cs="Courier New"/>
          <w:sz w:val="18"/>
          <w:szCs w:val="18"/>
          <w:lang w:val="en-US" w:eastAsia="zh-CN" w:bidi="ar-SA"/>
        </w:rPr>
        <w:t xml:space="preserve">                                        #剔除listing_id列</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price_week.plot()</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ticks = list(range(0, 7, 1))</w:t>
      </w:r>
      <w:r>
        <w:rPr>
          <w:rFonts w:hint="eastAsia" w:ascii="Huawei Sans" w:hAnsi="Huawei Sans" w:eastAsia="方正兰亭黑简体" w:cs="Courier New"/>
          <w:sz w:val="18"/>
          <w:szCs w:val="18"/>
          <w:lang w:val="en-US" w:eastAsia="zh-CN" w:bidi="ar-SA"/>
        </w:rPr>
        <w:t xml:space="preserve">     </w:t>
      </w:r>
      <w:r>
        <w:rPr>
          <w:rFonts w:hint="default" w:ascii="Huawei Sans" w:hAnsi="Huawei Sans" w:eastAsia="方正兰亭黑简体" w:cs="Courier New"/>
          <w:sz w:val="18"/>
          <w:szCs w:val="18"/>
          <w:lang w:val="en-US" w:eastAsia="zh-CN" w:bidi="ar-SA"/>
        </w:rPr>
        <w:t xml:space="preserve"> </w:t>
      </w:r>
      <w:r>
        <w:rPr>
          <w:rFonts w:hint="eastAsia" w:ascii="Huawei Sans" w:hAnsi="Huawei Sans" w:eastAsia="方正兰亭黑简体" w:cs="Courier New"/>
          <w:sz w:val="18"/>
          <w:szCs w:val="18"/>
          <w:lang w:val="en-US" w:eastAsia="zh-CN" w:bidi="ar-SA"/>
        </w:rPr>
        <w:t xml:space="preserve">                                                      #设置坐标轴的刻度</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labels = "Mon Tues Weds Thurs Fri Sat Sun".split()</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plt.xticks(ticks, labels);</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keepNext w:val="0"/>
        <w:keepLines w:val="0"/>
        <w:pageBreakBefore w:val="0"/>
        <w:widowControl/>
        <w:kinsoku/>
        <w:wordWrap/>
        <w:overflowPunct/>
        <w:topLinePunct/>
        <w:autoSpaceDE/>
        <w:autoSpaceDN/>
        <w:bidi w:val="0"/>
        <w:adjustRightInd w:val="0"/>
        <w:snapToGrid w:val="0"/>
        <w:spacing w:line="360" w:lineRule="auto"/>
        <w:ind w:left="0" w:leftChars="0" w:firstLine="0" w:firstLineChars="0"/>
        <w:jc w:val="center"/>
        <w:textAlignment w:val="auto"/>
      </w:pPr>
      <w:r>
        <w:drawing>
          <wp:inline distT="0" distB="0" distL="114300" distR="114300">
            <wp:extent cx="3524885" cy="2268855"/>
            <wp:effectExtent l="0" t="0" r="5715"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9"/>
                    <a:stretch>
                      <a:fillRect/>
                    </a:stretch>
                  </pic:blipFill>
                  <pic:spPr>
                    <a:xfrm>
                      <a:off x="0" y="0"/>
                      <a:ext cx="3524885" cy="2268855"/>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line="360" w:lineRule="auto"/>
        <w:ind w:left="0" w:leftChars="0" w:firstLine="0" w:firstLineChars="0"/>
        <w:jc w:val="center"/>
        <w:textAlignment w:val="auto"/>
        <w:rPr>
          <w:rFonts w:hint="eastAsia"/>
          <w:lang w:val="en-US" w:eastAsia="zh-CN"/>
        </w:rPr>
      </w:pPr>
      <w:r>
        <w:rPr>
          <w:rFonts w:hint="eastAsia"/>
          <w:lang w:val="en-US" w:eastAsia="zh-CN"/>
        </w:rPr>
        <w:t>图2-6 星期x的价格波动折线图</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同我们的预料一致，短租房大多是为了旅游而存在，所以每周五周六的价格都比其他时间贵一些。周末双休，使得入住的时间是周五周六的两个晚上。</w:t>
      </w:r>
    </w:p>
    <w:p>
      <w:pPr>
        <w:pStyle w:val="255"/>
        <w:jc w:val="center"/>
      </w:pPr>
    </w:p>
    <w:p>
      <w:pPr>
        <w:pStyle w:val="6"/>
        <w:keepNext/>
        <w:keepLines/>
        <w:pageBreakBefore w:val="0"/>
        <w:widowControl/>
        <w:kinsoku/>
        <w:wordWrap/>
        <w:overflowPunct/>
        <w:topLinePunct/>
        <w:autoSpaceDE/>
        <w:autoSpaceDN/>
        <w:bidi w:val="0"/>
        <w:adjustRightInd w:val="0"/>
        <w:snapToGrid w:val="0"/>
        <w:spacing w:line="360" w:lineRule="auto"/>
        <w:ind w:left="0" w:leftChars="0" w:firstLine="0" w:firstLineChars="0"/>
        <w:textAlignment w:val="auto"/>
      </w:pPr>
      <w:bookmarkStart w:id="62" w:name="_Toc14804"/>
      <w:bookmarkStart w:id="63" w:name="_Toc27502"/>
      <w:r>
        <w:rPr>
          <w:rFonts w:hint="eastAsia"/>
          <w:lang w:val="en-US" w:eastAsia="zh-CN"/>
        </w:rPr>
        <w:t>实验小结</w:t>
      </w:r>
      <w:bookmarkEnd w:id="62"/>
      <w:bookmarkEnd w:id="63"/>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本节是对短租房整体价格进行分析，从月、日尺度对价格进行描述性与可视化分析，使用到的是折线图和柱状图。通过上述分析，我们可以发现每年的6-10月是入住率较高，即租房情况较为火热的时间段，其中6、8、10是平均价格最高的三个月；从日尺度来看，星期五和星期六的价格是较高的，所得结论符合实际情况。</w:t>
      </w:r>
    </w:p>
    <w:p>
      <w:pPr>
        <w:pStyle w:val="5"/>
        <w:keepNext/>
        <w:keepLines/>
        <w:pageBreakBefore w:val="0"/>
        <w:widowControl/>
        <w:kinsoku/>
        <w:wordWrap/>
        <w:overflowPunct/>
        <w:topLinePunct/>
        <w:autoSpaceDE/>
        <w:autoSpaceDN/>
        <w:bidi w:val="0"/>
        <w:adjustRightInd w:val="0"/>
        <w:snapToGrid w:val="0"/>
        <w:spacing w:before="313" w:beforeLines="100" w:after="313" w:afterLines="100" w:line="360" w:lineRule="auto"/>
        <w:textAlignment w:val="auto"/>
        <w:outlineLvl w:val="2"/>
        <w:rPr>
          <w:rFonts w:hint="eastAsia"/>
          <w:lang w:val="en-US" w:eastAsia="zh-CN"/>
        </w:rPr>
      </w:pPr>
      <w:bookmarkStart w:id="64" w:name="_Toc25565"/>
      <w:r>
        <w:rPr>
          <w:rFonts w:hint="eastAsia"/>
          <w:lang w:val="en-US" w:eastAsia="zh-CN"/>
        </w:rPr>
        <w:t>短房租价格影响因素分析</w:t>
      </w:r>
      <w:bookmarkEnd w:id="64"/>
    </w:p>
    <w:p>
      <w:pPr>
        <w:pStyle w:val="6"/>
        <w:keepNext/>
        <w:keepLines/>
        <w:pageBreakBefore w:val="0"/>
        <w:widowControl/>
        <w:kinsoku/>
        <w:wordWrap/>
        <w:overflowPunct/>
        <w:topLinePunct/>
        <w:autoSpaceDE/>
        <w:autoSpaceDN/>
        <w:bidi w:val="0"/>
        <w:adjustRightInd w:val="0"/>
        <w:snapToGrid w:val="0"/>
        <w:spacing w:after="20" w:line="360" w:lineRule="auto"/>
        <w:ind w:left="0" w:leftChars="0" w:firstLine="0" w:firstLineChars="0"/>
        <w:textAlignment w:val="auto"/>
        <w:outlineLvl w:val="3"/>
        <w:rPr>
          <w:rFonts w:hint="eastAsia"/>
          <w:lang w:val="en-US" w:eastAsia="zh-CN"/>
        </w:rPr>
      </w:pPr>
      <w:bookmarkStart w:id="65" w:name="_Toc8987"/>
      <w:r>
        <w:rPr>
          <w:rFonts w:hint="eastAsia"/>
          <w:lang w:val="en-US" w:eastAsia="zh-CN"/>
        </w:rPr>
        <w:t>实验内容</w:t>
      </w:r>
      <w:bookmarkEnd w:id="65"/>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在上一节分析房屋价格波动情况的基础上，本节我们对房价的影响因素及相关性进行分析与挖掘。</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数据集“listings”中记载短租房房屋的基本信息，我们查看房屋的基本信息以及房屋临近的街区，结果如图2-7，反映的是房屋临近街区的信息。</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listings = pd.read_csv('toroto/listings.csv.gz')</w:t>
      </w:r>
      <w:r>
        <w:rPr>
          <w:rFonts w:hint="eastAsia" w:ascii="Huawei Sans" w:hAnsi="Huawei Sans" w:eastAsia="方正兰亭黑简体" w:cs="Courier New"/>
          <w:sz w:val="18"/>
          <w:szCs w:val="18"/>
          <w:lang w:val="en-US" w:eastAsia="zh-CN" w:bidi="ar-SA"/>
        </w:rPr>
        <w:t xml:space="preserve">                                                        #读取数据</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Huawei Sans" w:hAnsi="Huawei Sans" w:eastAsia="方正兰亭黑简体" w:cs="Courier New"/>
          <w:sz w:val="18"/>
          <w:szCs w:val="18"/>
          <w:lang w:val="en-US" w:eastAsia="zh-CN" w:bidi="ar-SA"/>
        </w:rPr>
      </w:pPr>
      <w:r>
        <w:rPr>
          <w:rFonts w:hint="default" w:ascii="Huawei Sans" w:hAnsi="Huawei Sans" w:eastAsia="方正兰亭黑简体" w:cs="Courier New"/>
          <w:sz w:val="18"/>
          <w:szCs w:val="18"/>
          <w:lang w:val="en-US" w:eastAsia="zh-CN" w:bidi="ar-SA"/>
        </w:rPr>
        <w:t>print('We have', listings.id.nunique(), 'listings in the listing data.')</w:t>
      </w:r>
      <w:r>
        <w:rPr>
          <w:rFonts w:hint="eastAsia" w:ascii="Huawei Sans" w:hAnsi="Huawei Sans" w:eastAsia="方正兰亭黑简体" w:cs="Courier New"/>
          <w:sz w:val="18"/>
          <w:szCs w:val="18"/>
          <w:lang w:val="en-US" w:eastAsia="zh-CN" w:bidi="ar-SA"/>
        </w:rPr>
        <w:t xml:space="preserve">                                    #打印数据量</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pPr>
      <w:r>
        <w:rPr>
          <w:rFonts w:hint="default" w:ascii="Huawei Sans" w:hAnsi="Huawei Sans" w:eastAsia="方正兰亭黑简体" w:cs="Courier New"/>
          <w:sz w:val="18"/>
          <w:szCs w:val="18"/>
          <w:lang w:val="en-US" w:eastAsia="zh-CN" w:bidi="ar-SA"/>
        </w:rPr>
        <w:t>listings.groupby(by='neighbourhood_cleansed').count()[['id']].sort_values(by='id',ascending=False).head(10)</w:t>
      </w:r>
      <w:r>
        <w:rPr>
          <w:rFonts w:hint="eastAsia" w:ascii="Huawei Sans" w:hAnsi="Huawei Sans" w:eastAsia="方正兰亭黑简体" w:cs="Courier New"/>
          <w:sz w:val="18"/>
          <w:szCs w:val="18"/>
          <w:lang w:val="en-US" w:eastAsia="zh-CN" w:bidi="ar-SA"/>
        </w:rPr>
        <w:t xml:space="preserve">   #分街区汇总</w:t>
      </w:r>
    </w:p>
    <w:p>
      <w:pPr>
        <w:keepNext w:val="0"/>
        <w:keepLines w:val="0"/>
        <w:pageBreakBefore w:val="0"/>
        <w:widowControl/>
        <w:kinsoku/>
        <w:wordWrap/>
        <w:overflowPunct/>
        <w:topLinePunct/>
        <w:autoSpaceDE/>
        <w:autoSpaceDN/>
        <w:bidi w:val="0"/>
        <w:adjustRightInd w:val="0"/>
        <w:snapToGrid w:val="0"/>
        <w:spacing w:before="313" w:beforeLines="100" w:after="0" w:line="360" w:lineRule="auto"/>
        <w:ind w:left="1134"/>
        <w:jc w:val="center"/>
        <w:textAlignment w:val="auto"/>
      </w:pPr>
      <w:r>
        <w:drawing>
          <wp:inline distT="0" distB="0" distL="114300" distR="114300">
            <wp:extent cx="2137410" cy="2375535"/>
            <wp:effectExtent l="0" t="0" r="8890" b="1206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0"/>
                    <a:stretch>
                      <a:fillRect/>
                    </a:stretch>
                  </pic:blipFill>
                  <pic:spPr>
                    <a:xfrm>
                      <a:off x="0" y="0"/>
                      <a:ext cx="2137410" cy="2375535"/>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before="0" w:after="0" w:line="360" w:lineRule="auto"/>
        <w:ind w:left="1134"/>
        <w:jc w:val="center"/>
        <w:textAlignment w:val="auto"/>
        <w:rPr>
          <w:rFonts w:hint="default" w:eastAsia="微软雅黑"/>
          <w:lang w:val="en-US" w:eastAsia="zh-CN"/>
        </w:rPr>
      </w:pPr>
      <w:r>
        <w:rPr>
          <w:rFonts w:hint="eastAsia"/>
          <w:lang w:val="en-US" w:eastAsia="zh-CN"/>
        </w:rPr>
        <w:t>图2-7 房屋临街信息及数量</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将房屋信息读取完毕后，我们对房屋的评价得分进行探索，对住房评价进行整体分析，可视化效果如图2-8所示。</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plt.figure(figsize=(12,6))</w:t>
      </w:r>
      <w:r>
        <w:rPr>
          <w:rFonts w:hint="eastAsia"/>
          <w:lang w:val="en-US" w:eastAsia="zh-CN"/>
        </w:rPr>
        <w:t xml:space="preserve">                                                      #设置画布大小</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sns.distplot(listings.review_scores_rating.dropna(), rug=True)</w:t>
      </w:r>
      <w:r>
        <w:rPr>
          <w:rFonts w:hint="eastAsia"/>
          <w:lang w:val="en-US" w:eastAsia="zh-CN"/>
        </w:rPr>
        <w:t xml:space="preserve">                      #绘制图形</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sns.despine()</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plt.show();</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0" w:firstLineChars="0"/>
        <w:jc w:val="center"/>
        <w:textAlignment w:val="auto"/>
      </w:pPr>
      <w:r>
        <w:drawing>
          <wp:inline distT="0" distB="0" distL="114300" distR="114300">
            <wp:extent cx="4394835" cy="2236470"/>
            <wp:effectExtent l="0" t="0" r="12065"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1"/>
                    <a:stretch>
                      <a:fillRect/>
                    </a:stretch>
                  </pic:blipFill>
                  <pic:spPr>
                    <a:xfrm>
                      <a:off x="0" y="0"/>
                      <a:ext cx="4394835" cy="2236470"/>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before="0" w:after="0" w:line="360" w:lineRule="auto"/>
        <w:ind w:left="0" w:leftChars="0" w:firstLine="0" w:firstLineChars="0"/>
        <w:jc w:val="center"/>
        <w:textAlignment w:val="auto"/>
        <w:rPr>
          <w:rFonts w:hint="default" w:eastAsia="微软雅黑"/>
          <w:lang w:val="en-US" w:eastAsia="zh-CN"/>
        </w:rPr>
      </w:pPr>
      <w:r>
        <w:rPr>
          <w:rFonts w:hint="eastAsia"/>
          <w:lang w:val="en-US" w:eastAsia="zh-CN"/>
        </w:rPr>
        <w:t>图2-8 房屋信息的整体评分情况</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此处的评分是0-100分机制，可以发现房屋整体的好评率是非常高的，大多集中在80-100分之间。</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接下来，我们主要分析房屋的价格状况，分析影响价格的因素及其影响程度。首先，我们对短租房的整体价格进行描述性分析，代码及结果如下：</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listings['price'] = listings['price'].str.replace(',', '')</w:t>
      </w:r>
      <w:r>
        <w:rPr>
          <w:rFonts w:hint="eastAsia"/>
          <w:lang w:val="en-US" w:eastAsia="zh-CN"/>
        </w:rPr>
        <w:t xml:space="preserve">                         #将,替换为空格</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listings['price'] = listings['price'].str.replace('$', '')</w:t>
      </w:r>
      <w:r>
        <w:rPr>
          <w:rFonts w:hint="eastAsia"/>
          <w:lang w:val="en-US" w:eastAsia="zh-CN"/>
        </w:rPr>
        <w:t xml:space="preserve">                        #将￥替换为空格</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listings['price'] = listings['price'].astype(float)</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listings['price'].describe()</w:t>
      </w:r>
      <w:r>
        <w:rPr>
          <w:rFonts w:hint="eastAsia"/>
          <w:lang w:val="en-US" w:eastAsia="zh-CN"/>
        </w:rPr>
        <w:t xml:space="preserve">                                            #对价格进行描述统计分析</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60" w:firstLineChars="200"/>
        <w:jc w:val="left"/>
        <w:textAlignment w:val="baseline"/>
        <w:rPr>
          <w:rFonts w:hint="default" w:ascii="monospace" w:hAnsi="monospace" w:eastAsia="monospace" w:cs="monospace"/>
          <w:i w:val="0"/>
          <w:iCs w:val="0"/>
          <w:caps w:val="0"/>
          <w:color w:val="000000"/>
          <w:spacing w:val="0"/>
          <w:sz w:val="18"/>
          <w:szCs w:val="18"/>
          <w:bdr w:val="none" w:color="auto" w:sz="0" w:space="0"/>
          <w:shd w:val="clear" w:fill="FFFFFF"/>
          <w:vertAlign w:val="baseline"/>
        </w:rPr>
      </w:pPr>
      <w:r>
        <w:rPr>
          <w:rFonts w:hint="default" w:ascii="monospace" w:hAnsi="monospace" w:eastAsia="monospace" w:cs="monospace"/>
          <w:i w:val="0"/>
          <w:iCs w:val="0"/>
          <w:caps w:val="0"/>
          <w:color w:val="000000"/>
          <w:spacing w:val="0"/>
          <w:sz w:val="18"/>
          <w:szCs w:val="18"/>
          <w:bdr w:val="none" w:color="auto" w:sz="0" w:space="0"/>
          <w:shd w:val="clear" w:fill="FFFFFF"/>
          <w:vertAlign w:val="baseline"/>
        </w:rPr>
        <w:t>count    17343.000000</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60" w:firstLineChars="200"/>
        <w:jc w:val="left"/>
        <w:textAlignment w:val="baseline"/>
        <w:rPr>
          <w:rFonts w:hint="default" w:ascii="monospace" w:hAnsi="monospace" w:eastAsia="monospace" w:cs="monospace"/>
          <w:i w:val="0"/>
          <w:iCs w:val="0"/>
          <w:caps w:val="0"/>
          <w:color w:val="000000"/>
          <w:spacing w:val="0"/>
          <w:sz w:val="18"/>
          <w:szCs w:val="18"/>
          <w:bdr w:val="none" w:color="auto" w:sz="0" w:space="0"/>
          <w:shd w:val="clear" w:fill="FFFFFF"/>
          <w:vertAlign w:val="baseline"/>
        </w:rPr>
      </w:pPr>
      <w:r>
        <w:rPr>
          <w:rFonts w:hint="default" w:ascii="monospace" w:hAnsi="monospace" w:eastAsia="monospace" w:cs="monospace"/>
          <w:i w:val="0"/>
          <w:iCs w:val="0"/>
          <w:caps w:val="0"/>
          <w:color w:val="000000"/>
          <w:spacing w:val="0"/>
          <w:sz w:val="18"/>
          <w:szCs w:val="18"/>
          <w:bdr w:val="none" w:color="auto" w:sz="0" w:space="0"/>
          <w:shd w:val="clear" w:fill="FFFFFF"/>
          <w:vertAlign w:val="baseline"/>
        </w:rPr>
        <w:t>mean       144.363259</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60" w:firstLineChars="200"/>
        <w:jc w:val="left"/>
        <w:textAlignment w:val="baseline"/>
        <w:rPr>
          <w:rFonts w:hint="default" w:ascii="monospace" w:hAnsi="monospace" w:eastAsia="monospace" w:cs="monospace"/>
          <w:i w:val="0"/>
          <w:iCs w:val="0"/>
          <w:caps w:val="0"/>
          <w:color w:val="000000"/>
          <w:spacing w:val="0"/>
          <w:sz w:val="18"/>
          <w:szCs w:val="18"/>
          <w:bdr w:val="none" w:color="auto" w:sz="0" w:space="0"/>
          <w:shd w:val="clear" w:fill="FFFFFF"/>
          <w:vertAlign w:val="baseline"/>
        </w:rPr>
      </w:pPr>
      <w:r>
        <w:rPr>
          <w:rFonts w:hint="default" w:ascii="monospace" w:hAnsi="monospace" w:eastAsia="monospace" w:cs="monospace"/>
          <w:i w:val="0"/>
          <w:iCs w:val="0"/>
          <w:caps w:val="0"/>
          <w:color w:val="000000"/>
          <w:spacing w:val="0"/>
          <w:sz w:val="18"/>
          <w:szCs w:val="18"/>
          <w:bdr w:val="none" w:color="auto" w:sz="0" w:space="0"/>
          <w:shd w:val="clear" w:fill="FFFFFF"/>
          <w:vertAlign w:val="baseline"/>
        </w:rPr>
        <w:t>std        245.723788</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60" w:firstLineChars="200"/>
        <w:jc w:val="left"/>
        <w:textAlignment w:val="baseline"/>
        <w:rPr>
          <w:rFonts w:hint="default" w:ascii="monospace" w:hAnsi="monospace" w:eastAsia="monospace" w:cs="monospace"/>
          <w:i w:val="0"/>
          <w:iCs w:val="0"/>
          <w:caps w:val="0"/>
          <w:color w:val="000000"/>
          <w:spacing w:val="0"/>
          <w:sz w:val="18"/>
          <w:szCs w:val="18"/>
          <w:bdr w:val="none" w:color="auto" w:sz="0" w:space="0"/>
          <w:shd w:val="clear" w:fill="FFFFFF"/>
          <w:vertAlign w:val="baseline"/>
        </w:rPr>
      </w:pPr>
      <w:r>
        <w:rPr>
          <w:rFonts w:hint="default" w:ascii="monospace" w:hAnsi="monospace" w:eastAsia="monospace" w:cs="monospace"/>
          <w:i w:val="0"/>
          <w:iCs w:val="0"/>
          <w:caps w:val="0"/>
          <w:color w:val="000000"/>
          <w:spacing w:val="0"/>
          <w:sz w:val="18"/>
          <w:szCs w:val="18"/>
          <w:bdr w:val="none" w:color="auto" w:sz="0" w:space="0"/>
          <w:shd w:val="clear" w:fill="FFFFFF"/>
          <w:vertAlign w:val="baseline"/>
        </w:rPr>
        <w:t>min          0.000000</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60" w:firstLineChars="200"/>
        <w:jc w:val="left"/>
        <w:textAlignment w:val="baseline"/>
        <w:rPr>
          <w:rFonts w:hint="default" w:ascii="monospace" w:hAnsi="monospace" w:eastAsia="monospace" w:cs="monospace"/>
          <w:i w:val="0"/>
          <w:iCs w:val="0"/>
          <w:caps w:val="0"/>
          <w:color w:val="000000"/>
          <w:spacing w:val="0"/>
          <w:sz w:val="18"/>
          <w:szCs w:val="18"/>
          <w:bdr w:val="none" w:color="auto" w:sz="0" w:space="0"/>
          <w:shd w:val="clear" w:fill="FFFFFF"/>
          <w:vertAlign w:val="baseline"/>
        </w:rPr>
      </w:pPr>
      <w:r>
        <w:rPr>
          <w:rFonts w:hint="default" w:ascii="monospace" w:hAnsi="monospace" w:eastAsia="monospace" w:cs="monospace"/>
          <w:i w:val="0"/>
          <w:iCs w:val="0"/>
          <w:caps w:val="0"/>
          <w:color w:val="000000"/>
          <w:spacing w:val="0"/>
          <w:sz w:val="18"/>
          <w:szCs w:val="18"/>
          <w:bdr w:val="none" w:color="auto" w:sz="0" w:space="0"/>
          <w:shd w:val="clear" w:fill="FFFFFF"/>
          <w:vertAlign w:val="baseline"/>
        </w:rPr>
        <w:t>25%         65.000000</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60" w:firstLineChars="200"/>
        <w:jc w:val="left"/>
        <w:textAlignment w:val="baseline"/>
        <w:rPr>
          <w:rFonts w:hint="default" w:ascii="monospace" w:hAnsi="monospace" w:eastAsia="monospace" w:cs="monospace"/>
          <w:i w:val="0"/>
          <w:iCs w:val="0"/>
          <w:caps w:val="0"/>
          <w:color w:val="000000"/>
          <w:spacing w:val="0"/>
          <w:sz w:val="18"/>
          <w:szCs w:val="18"/>
          <w:bdr w:val="none" w:color="auto" w:sz="0" w:space="0"/>
          <w:shd w:val="clear" w:fill="FFFFFF"/>
          <w:vertAlign w:val="baseline"/>
        </w:rPr>
      </w:pPr>
      <w:r>
        <w:rPr>
          <w:rFonts w:hint="default" w:ascii="monospace" w:hAnsi="monospace" w:eastAsia="monospace" w:cs="monospace"/>
          <w:i w:val="0"/>
          <w:iCs w:val="0"/>
          <w:caps w:val="0"/>
          <w:color w:val="000000"/>
          <w:spacing w:val="0"/>
          <w:sz w:val="18"/>
          <w:szCs w:val="18"/>
          <w:bdr w:val="none" w:color="auto" w:sz="0" w:space="0"/>
          <w:shd w:val="clear" w:fill="FFFFFF"/>
          <w:vertAlign w:val="baseline"/>
        </w:rPr>
        <w:t>50%        100.000000</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60" w:firstLineChars="200"/>
        <w:jc w:val="left"/>
        <w:textAlignment w:val="baseline"/>
        <w:rPr>
          <w:rFonts w:hint="default" w:ascii="monospace" w:hAnsi="monospace" w:eastAsia="monospace" w:cs="monospace"/>
          <w:i w:val="0"/>
          <w:iCs w:val="0"/>
          <w:caps w:val="0"/>
          <w:color w:val="000000"/>
          <w:spacing w:val="0"/>
          <w:sz w:val="18"/>
          <w:szCs w:val="18"/>
          <w:bdr w:val="none" w:color="auto" w:sz="0" w:space="0"/>
          <w:shd w:val="clear" w:fill="FFFFFF"/>
          <w:vertAlign w:val="baseline"/>
        </w:rPr>
      </w:pPr>
      <w:r>
        <w:rPr>
          <w:rFonts w:hint="default" w:ascii="monospace" w:hAnsi="monospace" w:eastAsia="monospace" w:cs="monospace"/>
          <w:i w:val="0"/>
          <w:iCs w:val="0"/>
          <w:caps w:val="0"/>
          <w:color w:val="000000"/>
          <w:spacing w:val="0"/>
          <w:sz w:val="18"/>
          <w:szCs w:val="18"/>
          <w:bdr w:val="none" w:color="auto" w:sz="0" w:space="0"/>
          <w:shd w:val="clear" w:fill="FFFFFF"/>
          <w:vertAlign w:val="baseline"/>
        </w:rPr>
        <w:t>75%        166.000000</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60" w:firstLineChars="200"/>
        <w:jc w:val="left"/>
        <w:textAlignment w:val="baseline"/>
        <w:rPr>
          <w:rFonts w:hint="default" w:ascii="monospace" w:hAnsi="monospace" w:eastAsia="monospace" w:cs="monospace"/>
          <w:i w:val="0"/>
          <w:iCs w:val="0"/>
          <w:caps w:val="0"/>
          <w:color w:val="000000"/>
          <w:spacing w:val="0"/>
          <w:sz w:val="18"/>
          <w:szCs w:val="18"/>
          <w:bdr w:val="none" w:color="auto" w:sz="0" w:space="0"/>
          <w:shd w:val="clear" w:fill="FFFFFF"/>
          <w:vertAlign w:val="baseline"/>
        </w:rPr>
      </w:pPr>
      <w:r>
        <w:rPr>
          <w:rFonts w:hint="default" w:ascii="monospace" w:hAnsi="monospace" w:eastAsia="monospace" w:cs="monospace"/>
          <w:i w:val="0"/>
          <w:iCs w:val="0"/>
          <w:caps w:val="0"/>
          <w:color w:val="000000"/>
          <w:spacing w:val="0"/>
          <w:sz w:val="18"/>
          <w:szCs w:val="18"/>
          <w:bdr w:val="none" w:color="auto" w:sz="0" w:space="0"/>
          <w:shd w:val="clear" w:fill="FFFFFF"/>
          <w:vertAlign w:val="baseline"/>
        </w:rPr>
        <w:t>max      12933.000000</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360" w:firstLineChars="200"/>
        <w:jc w:val="left"/>
        <w:textAlignment w:val="baseline"/>
        <w:rPr>
          <w:rFonts w:ascii="monospace" w:hAnsi="monospace" w:eastAsia="monospace" w:cs="monospace"/>
          <w:i w:val="0"/>
          <w:iCs w:val="0"/>
          <w:caps w:val="0"/>
          <w:color w:val="000000"/>
          <w:spacing w:val="0"/>
          <w:sz w:val="18"/>
          <w:szCs w:val="18"/>
        </w:rPr>
      </w:pPr>
      <w:r>
        <w:rPr>
          <w:rFonts w:hint="default" w:ascii="monospace" w:hAnsi="monospace" w:eastAsia="monospace" w:cs="monospace"/>
          <w:i w:val="0"/>
          <w:iCs w:val="0"/>
          <w:caps w:val="0"/>
          <w:color w:val="000000"/>
          <w:spacing w:val="0"/>
          <w:sz w:val="18"/>
          <w:szCs w:val="18"/>
          <w:bdr w:val="none" w:color="auto" w:sz="0" w:space="0"/>
          <w:shd w:val="clear" w:fill="FFFFFF"/>
          <w:vertAlign w:val="baseline"/>
        </w:rPr>
        <w:t>Name: price, dtype: float64</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可以发现短租房的平均价格为144.36，最小值为0，最大值为12933，房价总计为17343。此外，可以发现房价的差距非常大，最昂贵的房价为12933/晚，搜索资料发现该房屋是一个收藏家阁楼，该异常点拉高了整体的房价状况，我们通过listings.iloc[np.argmax(listings['price'])]完成定位。在数据分析任务中，我们需要服从正态分布的原则，对于这种极端情况的而存在，我们需要进行清理，因此需将价格为0和超过600的价格数据进行过滤。</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listings.loc[listings['price'] &gt; 600]['price'].describe()</w:t>
      </w:r>
      <w:r>
        <w:rPr>
          <w:rFonts w:hint="eastAsia"/>
          <w:lang w:val="en-US" w:eastAsia="zh-CN"/>
        </w:rPr>
        <w:t xml:space="preserve">                      #查看价格超过600元的数据的描述性分析</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default"/>
          <w:lang w:val="en-US" w:eastAsia="zh-CN"/>
        </w:rPr>
        <w:t>listings.loc[listings['price'] == 0]['price'].count()</w:t>
      </w:r>
      <w:r>
        <w:rPr>
          <w:rFonts w:hint="eastAsia"/>
          <w:lang w:val="en-US" w:eastAsia="zh-CN"/>
        </w:rPr>
        <w:t xml:space="preserve">                         #查看价格为0元的数据</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eastAsia"/>
          <w:lang w:val="en-US" w:eastAsia="zh-CN"/>
        </w:rPr>
        <w:t xml:space="preserve">plt.figure(figsize=(12,6)) </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eastAsia"/>
          <w:lang w:val="en-US" w:eastAsia="zh-CN"/>
        </w:rPr>
        <w:t>listings.loc[(listings.price &lt;= 600) &amp; (listings.price &gt; 0)].price.hist(bins=200)   #对筛选后的数据进行直方图可视化</w:t>
      </w:r>
    </w:p>
    <w:p>
      <w:pPr>
        <w:pStyle w:val="258"/>
        <w:shd w:val="clear" w:color="auto" w:fill="D8D8D8" w:themeFill="background1" w:themeFillShade="D9"/>
        <w:spacing w:line="240" w:lineRule="auto"/>
        <w:ind w:left="0" w:leftChars="0" w:firstLine="420" w:firstLineChars="0"/>
        <w:rPr>
          <w:rFonts w:hint="default"/>
          <w:lang w:val="en-US" w:eastAsia="zh-CN"/>
        </w:rPr>
      </w:pPr>
      <w:r>
        <w:rPr>
          <w:rFonts w:hint="eastAsia"/>
          <w:lang w:val="en-US" w:eastAsia="zh-CN"/>
        </w:rPr>
        <w:t xml:space="preserve">plt.ylabel('Count')                                                </w:t>
      </w:r>
    </w:p>
    <w:p>
      <w:pPr>
        <w:pStyle w:val="258"/>
        <w:shd w:val="clear" w:color="auto" w:fill="D8D8D8" w:themeFill="background1" w:themeFillShade="D9"/>
        <w:spacing w:line="240" w:lineRule="auto"/>
        <w:ind w:left="0" w:leftChars="0" w:firstLine="420" w:firstLineChars="0"/>
        <w:rPr>
          <w:rFonts w:hint="eastAsia"/>
          <w:lang w:val="en-US" w:eastAsia="zh-CN"/>
        </w:rPr>
      </w:pPr>
      <w:r>
        <w:rPr>
          <w:rFonts w:hint="eastAsia"/>
          <w:lang w:val="en-US" w:eastAsia="zh-CN"/>
        </w:rPr>
        <w:t>plt.xlabel('Listing price in $')</w:t>
      </w:r>
    </w:p>
    <w:p>
      <w:pPr>
        <w:pStyle w:val="258"/>
        <w:shd w:val="clear" w:color="auto" w:fill="D8D8D8" w:themeFill="background1" w:themeFillShade="D9"/>
        <w:spacing w:line="240" w:lineRule="auto"/>
        <w:ind w:left="0" w:leftChars="0" w:firstLine="420" w:firstLineChars="0"/>
        <w:rPr>
          <w:rFonts w:hint="eastAsia"/>
          <w:lang w:val="en-US" w:eastAsia="zh-CN"/>
        </w:rPr>
      </w:pPr>
      <w:r>
        <w:rPr>
          <w:rFonts w:hint="eastAsia"/>
          <w:lang w:val="en-US" w:eastAsia="zh-CN"/>
        </w:rPr>
        <w:t>plt.title('Histogram of listing prices');</w:t>
      </w:r>
    </w:p>
    <w:p>
      <w:pPr>
        <w:ind w:left="0" w:leftChars="0" w:firstLine="0" w:firstLineChars="0"/>
        <w:rPr>
          <w:rFonts w:hint="eastAsia"/>
          <w:lang w:val="en-US" w:eastAsia="zh-CN"/>
        </w:rPr>
      </w:pP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ind w:left="0" w:leftChars="0" w:firstLine="420" w:firstLineChars="0"/>
        <w:jc w:val="center"/>
      </w:pPr>
      <w:r>
        <w:drawing>
          <wp:inline distT="0" distB="0" distL="114300" distR="114300">
            <wp:extent cx="4451985" cy="2383790"/>
            <wp:effectExtent l="0" t="0" r="5715" b="381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2"/>
                    <a:stretch>
                      <a:fillRect/>
                    </a:stretch>
                  </pic:blipFill>
                  <pic:spPr>
                    <a:xfrm>
                      <a:off x="0" y="0"/>
                      <a:ext cx="4451985" cy="2383790"/>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after="313" w:afterLines="100" w:line="240" w:lineRule="auto"/>
        <w:ind w:left="0" w:leftChars="0" w:firstLine="420" w:firstLineChars="0"/>
        <w:jc w:val="center"/>
        <w:textAlignment w:val="auto"/>
        <w:rPr>
          <w:rFonts w:hint="default" w:eastAsia="微软雅黑"/>
          <w:lang w:val="en-US" w:eastAsia="zh-CN"/>
        </w:rPr>
      </w:pPr>
      <w:r>
        <w:rPr>
          <w:rFonts w:hint="eastAsia"/>
          <w:lang w:val="en-US" w:eastAsia="zh-CN"/>
        </w:rPr>
        <w:t>图2-9 房屋价格分布直方图</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通过图2-9的直方图，可以发现房价大多集中在100附近，房价超过200的房屋数量较少。</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接下来，我们观察Superhost这个字段，反应的是某房屋是否为高级房。高级房是指满足一定的评级要求，比如100次以上成功的预订交易，好评率超过90%等等。我们分析这个评级的房屋与不具备该评级的房屋在价格上是否存在差别。</w:t>
      </w:r>
    </w:p>
    <w:p>
      <w:pPr>
        <w:keepNext w:val="0"/>
        <w:keepLines w:val="0"/>
        <w:pageBreakBefore w:val="0"/>
        <w:widowControl/>
        <w:kinsoku/>
        <w:wordWrap/>
        <w:overflowPunct/>
        <w:topLinePunct/>
        <w:autoSpaceDE/>
        <w:autoSpaceDN/>
        <w:bidi w:val="0"/>
        <w:adjustRightInd w:val="0"/>
        <w:snapToGrid w:val="0"/>
        <w:spacing w:line="240" w:lineRule="auto"/>
        <w:ind w:left="0" w:leftChars="0" w:firstLine="0" w:firstLineChars="0"/>
        <w:textAlignment w:val="auto"/>
        <w:rPr>
          <w:rFonts w:hint="default"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sns.boxplot(y='price', x='host_is_superhost', data=listings.loc[(listings.price &lt;= 600) &amp; (listings.price &gt; 0)])                   #绘制箱线图，数据筛选的是房价在0到600之间的信息                                                         plt.show();                                                                                                 </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ind w:left="0" w:leftChars="0" w:firstLine="420" w:firstLineChars="0"/>
        <w:jc w:val="center"/>
      </w:pPr>
      <w:r>
        <w:drawing>
          <wp:inline distT="0" distB="0" distL="114300" distR="114300">
            <wp:extent cx="2788920" cy="1846580"/>
            <wp:effectExtent l="0" t="0" r="5080"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3"/>
                    <a:stretch>
                      <a:fillRect/>
                    </a:stretch>
                  </pic:blipFill>
                  <pic:spPr>
                    <a:xfrm>
                      <a:off x="0" y="0"/>
                      <a:ext cx="2788920" cy="1846580"/>
                    </a:xfrm>
                    <a:prstGeom prst="rect">
                      <a:avLst/>
                    </a:prstGeom>
                    <a:noFill/>
                    <a:ln>
                      <a:noFill/>
                    </a:ln>
                  </pic:spPr>
                </pic:pic>
              </a:graphicData>
            </a:graphic>
          </wp:inline>
        </w:drawing>
      </w:r>
    </w:p>
    <w:p>
      <w:pPr>
        <w:ind w:left="0" w:leftChars="0" w:firstLine="420" w:firstLineChars="0"/>
        <w:jc w:val="center"/>
        <w:rPr>
          <w:rFonts w:hint="default" w:eastAsia="微软雅黑"/>
          <w:lang w:val="en-US" w:eastAsia="zh-CN"/>
        </w:rPr>
      </w:pPr>
      <w:r>
        <w:rPr>
          <w:rFonts w:hint="eastAsia"/>
          <w:lang w:val="en-US" w:eastAsia="zh-CN"/>
        </w:rPr>
        <w:t>图2-10 高级房房价与普通房对比</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可以发现，高级房的价格会略高于普通房。</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接下来，我们分析房屋的装修特性和价格的关系，通过箱线图判断不同的装修特性和价格的关系。</w:t>
      </w:r>
    </w:p>
    <w:p>
      <w:pPr>
        <w:keepNext w:val="0"/>
        <w:keepLines w:val="0"/>
        <w:pageBreakBefore w:val="0"/>
        <w:widowControl/>
        <w:kinsoku/>
        <w:wordWrap/>
        <w:overflowPunct/>
        <w:topLinePunct/>
        <w:autoSpaceDE/>
        <w:autoSpaceDN/>
        <w:bidi w:val="0"/>
        <w:adjustRightInd w:val="0"/>
        <w:snapToGrid w:val="0"/>
        <w:spacing w:line="240" w:lineRule="auto"/>
        <w:ind w:left="178" w:leftChars="89" w:firstLine="0" w:firstLineChars="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plt.figure(figsize=(18,10))</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 xml:space="preserve">sort_price = listings.loc[(listings.price &lt;= 600) &amp; </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(listings.price &gt;0)]\.groupby('property_type')['price'].median().sort_values(ascending=False).i</w:t>
      </w:r>
      <w:r>
        <w:rPr>
          <w:rFonts w:hint="eastAsia" w:ascii="Huawei Sans" w:hAnsi="Huawei Sans" w:eastAsia="方正兰亭黑简体" w:cs="Courier New"/>
          <w:sz w:val="18"/>
          <w:szCs w:val="18"/>
          <w:shd w:val="clear" w:color="FFFFFF" w:fill="D9D9D9"/>
          <w:lang w:val="en-US" w:eastAsia="zh-CN" w:bidi="ar-SA"/>
        </w:rPr>
        <w:t>n</w:t>
      </w:r>
      <w:r>
        <w:rPr>
          <w:rFonts w:hint="default" w:ascii="Huawei Sans" w:hAnsi="Huawei Sans" w:eastAsia="方正兰亭黑简体" w:cs="Courier New"/>
          <w:sz w:val="18"/>
          <w:szCs w:val="18"/>
          <w:shd w:val="clear" w:color="FFFFFF" w:fill="D9D9D9"/>
          <w:lang w:val="en-US" w:eastAsia="zh-CN" w:bidi="ar-SA"/>
        </w:rPr>
        <w:t>dex</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sns.boxplot(y='price', x='property_type', data=listings.loc[(listings.price &lt;= 600) &amp; (listings.price &gt; 0)], order=sort_price)</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ax = plt.gca()</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ax.set_xticklabels(ax.get_xticklabels(), rotation=45, ha='right')</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plt.show();</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center"/>
        <w:textAlignment w:val="auto"/>
      </w:pPr>
      <w:r>
        <w:drawing>
          <wp:inline distT="0" distB="0" distL="114300" distR="114300">
            <wp:extent cx="3775075" cy="2343785"/>
            <wp:effectExtent l="0" t="0" r="9525" b="571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4"/>
                    <a:stretch>
                      <a:fillRect/>
                    </a:stretch>
                  </pic:blipFill>
                  <pic:spPr>
                    <a:xfrm>
                      <a:off x="0" y="0"/>
                      <a:ext cx="3775075" cy="2343785"/>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center"/>
        <w:textAlignment w:val="auto"/>
        <w:rPr>
          <w:rFonts w:hint="default" w:eastAsia="微软雅黑"/>
          <w:lang w:val="en-US" w:eastAsia="zh-CN"/>
        </w:rPr>
      </w:pPr>
      <w:r>
        <w:rPr>
          <w:rFonts w:hint="eastAsia"/>
          <w:lang w:val="en-US" w:eastAsia="zh-CN"/>
        </w:rPr>
        <w:t>图2-11 不同装修风格对价格的影响对比</w:t>
      </w:r>
    </w:p>
    <w:p>
      <w:pPr>
        <w:keepNext w:val="0"/>
        <w:keepLines w:val="0"/>
        <w:pageBreakBefore w:val="0"/>
        <w:widowControl/>
        <w:kinsoku/>
        <w:wordWrap/>
        <w:overflowPunct/>
        <w:topLinePunct/>
        <w:autoSpaceDE/>
        <w:autoSpaceDN/>
        <w:bidi w:val="0"/>
        <w:adjustRightInd w:val="0"/>
        <w:snapToGrid w:val="0"/>
        <w:spacing w:before="313" w:beforeLines="100" w:after="313" w:afterLines="100" w:line="240" w:lineRule="auto"/>
        <w:ind w:left="0" w:leftChars="0" w:firstLine="420" w:firstLineChars="0"/>
        <w:jc w:val="both"/>
        <w:textAlignment w:val="auto"/>
        <w:rPr>
          <w:rFonts w:hint="eastAsia"/>
          <w:lang w:val="en-US" w:eastAsia="zh-CN"/>
        </w:rPr>
      </w:pPr>
      <w:r>
        <w:rPr>
          <w:rFonts w:hint="eastAsia" w:ascii="Huawei Sans" w:hAnsi="Huawei Sans" w:eastAsia="方正兰亭黑简体" w:cs="微软雅黑"/>
          <w:sz w:val="21"/>
          <w:lang w:val="en-US" w:eastAsia="zh-CN" w:bidi="ar-SA"/>
        </w:rPr>
        <w:t>类似的，我们接着探究房型对价格的影响：</w:t>
      </w:r>
    </w:p>
    <w:p>
      <w:pPr>
        <w:keepNext w:val="0"/>
        <w:keepLines w:val="0"/>
        <w:pageBreakBefore w:val="0"/>
        <w:widowControl/>
        <w:kinsoku/>
        <w:wordWrap/>
        <w:overflowPunct/>
        <w:topLinePunct/>
        <w:autoSpaceDE/>
        <w:autoSpaceDN/>
        <w:bidi w:val="0"/>
        <w:adjustRightInd w:val="0"/>
        <w:snapToGrid w:val="0"/>
        <w:spacing w:line="240" w:lineRule="auto"/>
        <w:ind w:left="178" w:leftChars="89" w:firstLine="0" w:firstLineChars="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sort_price=listings.loc[(listings.price&lt;=600)&amp;(listings.price &gt;0)].</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groupby('room_type')['price'].median().</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sort_values(ascendin</w:t>
      </w:r>
      <w:r>
        <w:rPr>
          <w:rFonts w:hint="eastAsia" w:ascii="Huawei Sans" w:hAnsi="Huawei Sans" w:eastAsia="方正兰亭黑简体" w:cs="Courier New"/>
          <w:sz w:val="18"/>
          <w:szCs w:val="18"/>
          <w:shd w:val="clear" w:color="FFFFFF" w:fill="D9D9D9"/>
          <w:lang w:val="en-US" w:eastAsia="zh-CN" w:bidi="ar-SA"/>
        </w:rPr>
        <w:t>g</w:t>
      </w:r>
      <w:r>
        <w:rPr>
          <w:rFonts w:hint="default" w:ascii="Huawei Sans" w:hAnsi="Huawei Sans" w:eastAsia="方正兰亭黑简体" w:cs="Courier New"/>
          <w:sz w:val="18"/>
          <w:szCs w:val="18"/>
          <w:shd w:val="clear" w:color="FFFFFF" w:fill="D9D9D9"/>
          <w:lang w:val="en-US" w:eastAsia="zh-CN" w:bidi="ar-SA"/>
        </w:rPr>
        <w:t>=False).index</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 xml:space="preserve">sns.boxplot(y='price', x='room_type', data=listings.loc[(listings.price &lt;= 600) &amp; (listings.price &gt; 0)], </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order=sort_price)</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ax = plt.gca()</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ax.set_xticklabels(ax.get_xticklabels(), rotation=45, ha='right')</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plt.show();</w:t>
      </w:r>
      <w:r>
        <w:rPr>
          <w:rFonts w:hint="eastAsia" w:ascii="Huawei Sans" w:hAnsi="Huawei Sans" w:eastAsia="方正兰亭黑简体" w:cs="Courier New"/>
          <w:sz w:val="18"/>
          <w:szCs w:val="18"/>
          <w:shd w:val="clear" w:color="FFFFFF" w:fill="D9D9D9"/>
          <w:lang w:val="en-US" w:eastAsia="zh-CN" w:bidi="ar-SA"/>
        </w:rPr>
        <w:t xml:space="preserve">                                                                                                 listings.loc[(listings.price &lt;= 600) &amp; (listings.price &gt; 0)].pivot(columns = 'room_type', values = 'price').plot.hist(stacked = True,  bins=100)                                                                                                 plt.xlabel('Listing price in $');                                                                                               </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center"/>
        <w:textAlignment w:val="auto"/>
      </w:pPr>
      <w:r>
        <w:drawing>
          <wp:inline distT="0" distB="0" distL="114300" distR="114300">
            <wp:extent cx="2711450" cy="2132965"/>
            <wp:effectExtent l="0" t="0" r="6350" b="63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5"/>
                    <a:stretch>
                      <a:fillRect/>
                    </a:stretch>
                  </pic:blipFill>
                  <pic:spPr>
                    <a:xfrm>
                      <a:off x="0" y="0"/>
                      <a:ext cx="2711450" cy="2132965"/>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before="0" w:after="313" w:afterLines="100" w:line="360" w:lineRule="auto"/>
        <w:ind w:left="0" w:leftChars="0" w:firstLine="420" w:firstLineChars="0"/>
        <w:jc w:val="center"/>
        <w:textAlignment w:val="auto"/>
        <w:rPr>
          <w:rFonts w:hint="eastAsia"/>
          <w:lang w:val="en-US" w:eastAsia="zh-CN"/>
        </w:rPr>
      </w:pPr>
      <w:r>
        <w:rPr>
          <w:rFonts w:hint="eastAsia"/>
          <w:lang w:val="en-US" w:eastAsia="zh-CN"/>
        </w:rPr>
        <w:t>图2-12 房型-房价的箱线图</w:t>
      </w:r>
    </w:p>
    <w:p>
      <w:pPr>
        <w:keepNext w:val="0"/>
        <w:keepLines w:val="0"/>
        <w:pageBreakBefore w:val="0"/>
        <w:widowControl/>
        <w:kinsoku/>
        <w:wordWrap/>
        <w:overflowPunct/>
        <w:topLinePunct/>
        <w:autoSpaceDE/>
        <w:autoSpaceDN/>
        <w:bidi w:val="0"/>
        <w:adjustRightInd w:val="0"/>
        <w:snapToGrid w:val="0"/>
        <w:spacing w:before="0" w:after="313" w:afterLines="100" w:line="360" w:lineRule="auto"/>
        <w:ind w:left="0" w:leftChars="0" w:firstLine="420" w:firstLineChars="0"/>
        <w:jc w:val="center"/>
        <w:textAlignment w:val="auto"/>
      </w:pPr>
      <w:r>
        <w:drawing>
          <wp:inline distT="0" distB="0" distL="114300" distR="114300">
            <wp:extent cx="3197225" cy="1950085"/>
            <wp:effectExtent l="0" t="0" r="3175" b="571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6"/>
                    <a:stretch>
                      <a:fillRect/>
                    </a:stretch>
                  </pic:blipFill>
                  <pic:spPr>
                    <a:xfrm>
                      <a:off x="0" y="0"/>
                      <a:ext cx="3197225" cy="1950085"/>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before="0" w:after="313" w:afterLines="100" w:line="360" w:lineRule="auto"/>
        <w:ind w:left="0" w:leftChars="0" w:firstLine="420" w:firstLineChars="0"/>
        <w:jc w:val="center"/>
        <w:textAlignment w:val="auto"/>
        <w:rPr>
          <w:rFonts w:hint="eastAsia"/>
          <w:lang w:val="en-US" w:eastAsia="zh-CN"/>
        </w:rPr>
      </w:pPr>
      <w:r>
        <w:rPr>
          <w:rFonts w:hint="eastAsia"/>
          <w:lang w:val="en-US" w:eastAsia="zh-CN"/>
        </w:rPr>
        <w:t>图2-13 房型-房价的堆积条形图</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可以发现，租整套的价格明显比多人合租要贵一些。此外，观察图2-13可以发现，在房价为100元一下的房屋中，单间的房屋较多；在100-200元及200元以上的房屋中，整套房的房屋较多。</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此外，由于每间房内的设施状况都不同，我们分析下影响房价中较为重要的便利设施，并探索这些便利设施与价格间的关系。</w:t>
      </w:r>
    </w:p>
    <w:p>
      <w:pPr>
        <w:keepNext w:val="0"/>
        <w:keepLines w:val="0"/>
        <w:pageBreakBefore w:val="0"/>
        <w:widowControl/>
        <w:kinsoku/>
        <w:wordWrap/>
        <w:overflowPunct/>
        <w:topLinePunct/>
        <w:autoSpaceDE/>
        <w:autoSpaceDN/>
        <w:bidi w:val="0"/>
        <w:adjustRightInd w:val="0"/>
        <w:snapToGrid w:val="0"/>
        <w:spacing w:line="240" w:lineRule="auto"/>
        <w:ind w:left="356" w:leftChars="178" w:firstLine="0" w:firstLineChars="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listings['amenities'].head()</w:t>
      </w:r>
      <w:r>
        <w:rPr>
          <w:rFonts w:hint="eastAsia" w:ascii="Huawei Sans" w:hAnsi="Huawei Sans" w:eastAsia="方正兰亭黑简体" w:cs="Courier New"/>
          <w:sz w:val="18"/>
          <w:szCs w:val="18"/>
          <w:shd w:val="clear" w:color="FFFFFF" w:fill="D9D9D9"/>
          <w:lang w:val="en-US" w:eastAsia="zh-CN" w:bidi="ar-SA"/>
        </w:rPr>
        <w:t xml:space="preserve">                                                                                   </w:t>
      </w:r>
      <w:r>
        <w:rPr>
          <w:rFonts w:hint="default" w:ascii="Huawei Sans" w:hAnsi="Huawei Sans" w:eastAsia="方正兰亭黑简体" w:cs="Courier New"/>
          <w:sz w:val="18"/>
          <w:szCs w:val="18"/>
          <w:shd w:val="clear" w:color="FFFFFF" w:fill="D9D9D9"/>
          <w:lang w:val="en-US" w:eastAsia="zh-CN" w:bidi="ar-SA"/>
        </w:rPr>
        <w:t>listings.amenities = listings.amenities.str.replace("[{}]", "").str.replace('"', "")</w:t>
      </w:r>
      <w:r>
        <w:rPr>
          <w:rFonts w:hint="eastAsia" w:ascii="Huawei Sans" w:hAnsi="Huawei Sans" w:eastAsia="方正兰亭黑简体" w:cs="Courier New"/>
          <w:sz w:val="18"/>
          <w:szCs w:val="18"/>
          <w:shd w:val="clear" w:color="FFFFFF" w:fill="D9D9D9"/>
          <w:lang w:val="en-US" w:eastAsia="zh-CN" w:bidi="ar-SA"/>
        </w:rPr>
        <w:tab/>
        <w:t xml:space="preserve">                       #替换字符                           </w:t>
      </w:r>
      <w:r>
        <w:rPr>
          <w:rFonts w:hint="default" w:ascii="Huawei Sans" w:hAnsi="Huawei Sans" w:eastAsia="方正兰亭黑简体" w:cs="Courier New"/>
          <w:sz w:val="18"/>
          <w:szCs w:val="18"/>
          <w:shd w:val="clear" w:color="FFFFFF" w:fill="D9D9D9"/>
          <w:lang w:val="en-US" w:eastAsia="zh-CN" w:bidi="ar-SA"/>
        </w:rPr>
        <w:t>listings['amenities'].head()</w:t>
      </w:r>
      <w:r>
        <w:rPr>
          <w:rFonts w:hint="eastAsia" w:ascii="Huawei Sans" w:hAnsi="Huawei Sans" w:eastAsia="方正兰亭黑简体" w:cs="Courier New"/>
          <w:sz w:val="18"/>
          <w:szCs w:val="18"/>
          <w:shd w:val="clear" w:color="FFFFFF" w:fill="D9D9D9"/>
          <w:lang w:val="en-US" w:eastAsia="zh-CN" w:bidi="ar-SA"/>
        </w:rPr>
        <w:t xml:space="preserve">                                                                   #查看数据头部           </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75" w:firstLineChars="431"/>
        <w:jc w:val="left"/>
        <w:textAlignment w:val="baseline"/>
        <w:rPr>
          <w:rFonts w:hint="eastAsia" w:ascii="monospace" w:hAnsi="monospace" w:eastAsia="monospace" w:cs="monospace"/>
          <w:i w:val="0"/>
          <w:iCs w:val="0"/>
          <w:caps w:val="0"/>
          <w:color w:val="000000"/>
          <w:spacing w:val="0"/>
          <w:sz w:val="18"/>
          <w:szCs w:val="18"/>
          <w:shd w:val="clear" w:fill="FFFFFF"/>
          <w:vertAlign w:val="baseline"/>
          <w:lang w:val="en-US" w:eastAsia="zh-CN"/>
        </w:rPr>
      </w:pPr>
      <w:r>
        <w:rPr>
          <w:rFonts w:hint="eastAsia" w:ascii="monospace" w:hAnsi="monospace" w:eastAsia="monospace" w:cs="monospace"/>
          <w:i w:val="0"/>
          <w:iCs w:val="0"/>
          <w:caps w:val="0"/>
          <w:color w:val="000000"/>
          <w:spacing w:val="0"/>
          <w:sz w:val="18"/>
          <w:szCs w:val="18"/>
          <w:shd w:val="clear" w:fill="FFFFFF"/>
          <w:vertAlign w:val="baseline"/>
          <w:lang w:val="en-US" w:eastAsia="zh-CN"/>
        </w:rPr>
        <w:t>0    TV,Internet,Wifi,Air conditioning,Kitchen,Indo...</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75" w:firstLineChars="431"/>
        <w:jc w:val="left"/>
        <w:textAlignment w:val="baseline"/>
        <w:rPr>
          <w:rFonts w:hint="eastAsia" w:ascii="monospace" w:hAnsi="monospace" w:eastAsia="monospace" w:cs="monospace"/>
          <w:i w:val="0"/>
          <w:iCs w:val="0"/>
          <w:caps w:val="0"/>
          <w:color w:val="000000"/>
          <w:spacing w:val="0"/>
          <w:sz w:val="18"/>
          <w:szCs w:val="18"/>
          <w:shd w:val="clear" w:fill="FFFFFF"/>
          <w:vertAlign w:val="baseline"/>
          <w:lang w:val="en-US" w:eastAsia="zh-CN"/>
        </w:rPr>
      </w:pPr>
      <w:r>
        <w:rPr>
          <w:rFonts w:hint="eastAsia" w:ascii="monospace" w:hAnsi="monospace" w:eastAsia="monospace" w:cs="monospace"/>
          <w:i w:val="0"/>
          <w:iCs w:val="0"/>
          <w:caps w:val="0"/>
          <w:color w:val="000000"/>
          <w:spacing w:val="0"/>
          <w:sz w:val="18"/>
          <w:szCs w:val="18"/>
          <w:shd w:val="clear" w:fill="FFFFFF"/>
          <w:vertAlign w:val="baseline"/>
          <w:lang w:val="en-US" w:eastAsia="zh-CN"/>
        </w:rPr>
        <w:t>1    TV,Cable TV,Internet,Wifi,Air conditioning,Poo...</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75" w:firstLineChars="431"/>
        <w:jc w:val="left"/>
        <w:textAlignment w:val="baseline"/>
        <w:rPr>
          <w:rFonts w:hint="eastAsia" w:ascii="monospace" w:hAnsi="monospace" w:eastAsia="monospace" w:cs="monospace"/>
          <w:i w:val="0"/>
          <w:iCs w:val="0"/>
          <w:caps w:val="0"/>
          <w:color w:val="000000"/>
          <w:spacing w:val="0"/>
          <w:sz w:val="18"/>
          <w:szCs w:val="18"/>
          <w:shd w:val="clear" w:fill="FFFFFF"/>
          <w:vertAlign w:val="baseline"/>
          <w:lang w:val="en-US" w:eastAsia="zh-CN"/>
        </w:rPr>
      </w:pPr>
      <w:r>
        <w:rPr>
          <w:rFonts w:hint="eastAsia" w:ascii="monospace" w:hAnsi="monospace" w:eastAsia="monospace" w:cs="monospace"/>
          <w:i w:val="0"/>
          <w:iCs w:val="0"/>
          <w:caps w:val="0"/>
          <w:color w:val="000000"/>
          <w:spacing w:val="0"/>
          <w:sz w:val="18"/>
          <w:szCs w:val="18"/>
          <w:shd w:val="clear" w:fill="FFFFFF"/>
          <w:vertAlign w:val="baseline"/>
          <w:lang w:val="en-US" w:eastAsia="zh-CN"/>
        </w:rPr>
        <w:t>2    Wifi,Air conditioning,Kitchen,Free parking on ...</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75" w:firstLineChars="431"/>
        <w:jc w:val="left"/>
        <w:textAlignment w:val="baseline"/>
        <w:rPr>
          <w:rFonts w:hint="eastAsia" w:ascii="monospace" w:hAnsi="monospace" w:eastAsia="monospace" w:cs="monospace"/>
          <w:i w:val="0"/>
          <w:iCs w:val="0"/>
          <w:caps w:val="0"/>
          <w:color w:val="000000"/>
          <w:spacing w:val="0"/>
          <w:sz w:val="18"/>
          <w:szCs w:val="18"/>
          <w:shd w:val="clear" w:fill="FFFFFF"/>
          <w:vertAlign w:val="baseline"/>
          <w:lang w:val="en-US" w:eastAsia="zh-CN"/>
        </w:rPr>
      </w:pPr>
      <w:r>
        <w:rPr>
          <w:rFonts w:hint="eastAsia" w:ascii="monospace" w:hAnsi="monospace" w:eastAsia="monospace" w:cs="monospace"/>
          <w:i w:val="0"/>
          <w:iCs w:val="0"/>
          <w:caps w:val="0"/>
          <w:color w:val="000000"/>
          <w:spacing w:val="0"/>
          <w:sz w:val="18"/>
          <w:szCs w:val="18"/>
          <w:shd w:val="clear" w:fill="FFFFFF"/>
          <w:vertAlign w:val="baseline"/>
          <w:lang w:val="en-US" w:eastAsia="zh-CN"/>
        </w:rPr>
        <w:t>3    Internet,Wifi,Pets live on this property,Cat(s...</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75" w:firstLineChars="431"/>
        <w:jc w:val="left"/>
        <w:textAlignment w:val="baseline"/>
        <w:rPr>
          <w:rFonts w:hint="eastAsia" w:ascii="monospace" w:hAnsi="monospace" w:eastAsia="monospace" w:cs="monospace"/>
          <w:i w:val="0"/>
          <w:iCs w:val="0"/>
          <w:caps w:val="0"/>
          <w:color w:val="000000"/>
          <w:spacing w:val="0"/>
          <w:sz w:val="18"/>
          <w:szCs w:val="18"/>
          <w:shd w:val="clear" w:fill="FFFFFF"/>
          <w:vertAlign w:val="baseline"/>
          <w:lang w:val="en-US" w:eastAsia="zh-CN"/>
        </w:rPr>
      </w:pPr>
      <w:r>
        <w:rPr>
          <w:rFonts w:hint="eastAsia" w:ascii="monospace" w:hAnsi="monospace" w:eastAsia="monospace" w:cs="monospace"/>
          <w:i w:val="0"/>
          <w:iCs w:val="0"/>
          <w:caps w:val="0"/>
          <w:color w:val="000000"/>
          <w:spacing w:val="0"/>
          <w:sz w:val="18"/>
          <w:szCs w:val="18"/>
          <w:shd w:val="clear" w:fill="FFFFFF"/>
          <w:vertAlign w:val="baseline"/>
          <w:lang w:val="en-US" w:eastAsia="zh-CN"/>
        </w:rPr>
        <w:t>4    Internet,Wifi,Air conditioning,Kitchen,Free pa...</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75" w:firstLineChars="431"/>
        <w:jc w:val="left"/>
        <w:textAlignment w:val="baseline"/>
        <w:rPr>
          <w:rFonts w:hint="eastAsia" w:ascii="monospace" w:hAnsi="monospace" w:eastAsia="monospace" w:cs="monospace"/>
          <w:i w:val="0"/>
          <w:iCs w:val="0"/>
          <w:caps w:val="0"/>
          <w:color w:val="000000"/>
          <w:spacing w:val="0"/>
          <w:sz w:val="18"/>
          <w:szCs w:val="18"/>
          <w:shd w:val="clear" w:fill="FFFFFF"/>
          <w:vertAlign w:val="baseline"/>
          <w:lang w:val="en-US" w:eastAsia="zh-CN"/>
        </w:rPr>
      </w:pPr>
      <w:r>
        <w:rPr>
          <w:rFonts w:hint="eastAsia" w:ascii="monospace" w:hAnsi="monospace" w:eastAsia="monospace" w:cs="monospace"/>
          <w:i w:val="0"/>
          <w:iCs w:val="0"/>
          <w:caps w:val="0"/>
          <w:color w:val="000000"/>
          <w:spacing w:val="0"/>
          <w:sz w:val="18"/>
          <w:szCs w:val="18"/>
          <w:shd w:val="clear" w:fill="FFFFFF"/>
          <w:vertAlign w:val="baseline"/>
          <w:lang w:val="en-US" w:eastAsia="zh-CN"/>
        </w:rPr>
        <w:t>Name: amenities, dtype: object</w:t>
      </w:r>
    </w:p>
    <w:p>
      <w:pPr>
        <w:pStyle w:val="8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75" w:firstLineChars="431"/>
        <w:jc w:val="left"/>
        <w:textAlignment w:val="baseline"/>
        <w:rPr>
          <w:rFonts w:hint="default" w:ascii="monospace" w:hAnsi="monospace" w:eastAsia="monospace" w:cs="monospace"/>
          <w:i w:val="0"/>
          <w:iCs w:val="0"/>
          <w:caps w:val="0"/>
          <w:color w:val="000000"/>
          <w:spacing w:val="0"/>
          <w:sz w:val="18"/>
          <w:szCs w:val="18"/>
          <w:shd w:val="clear" w:fill="FFFFFF"/>
          <w:vertAlign w:val="baseline"/>
          <w:lang w:val="en-US" w:eastAsia="zh-CN"/>
        </w:rPr>
      </w:pPr>
    </w:p>
    <w:p>
      <w:pPr>
        <w:keepNext w:val="0"/>
        <w:keepLines w:val="0"/>
        <w:pageBreakBefore w:val="0"/>
        <w:widowControl/>
        <w:kinsoku/>
        <w:wordWrap/>
        <w:overflowPunct/>
        <w:topLinePunct/>
        <w:autoSpaceDE/>
        <w:autoSpaceDN/>
        <w:bidi w:val="0"/>
        <w:adjustRightInd w:val="0"/>
        <w:snapToGrid w:val="0"/>
        <w:spacing w:line="240" w:lineRule="auto"/>
        <w:ind w:left="0" w:leftChars="0" w:firstLine="360" w:firstLineChars="2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pd.Series(np.concatenate(listings['amenities'].map(lambda amn</w:t>
      </w:r>
      <w:r>
        <w:rPr>
          <w:rFonts w:hint="eastAsia" w:ascii="Huawei Sans" w:hAnsi="Huawei Sans" w:eastAsia="方正兰亭黑简体" w:cs="Courier New"/>
          <w:sz w:val="18"/>
          <w:szCs w:val="18"/>
          <w:shd w:val="clear" w:color="FFFFFF" w:fill="D9D9D9"/>
          <w:lang w:val="en-US" w:eastAsia="zh-CN" w:bidi="ar-SA"/>
        </w:rPr>
        <w:t>:</w:t>
      </w:r>
      <w:r>
        <w:rPr>
          <w:rFonts w:hint="default" w:ascii="Huawei Sans" w:hAnsi="Huawei Sans" w:eastAsia="方正兰亭黑简体" w:cs="Courier New"/>
          <w:sz w:val="18"/>
          <w:szCs w:val="18"/>
          <w:shd w:val="clear" w:color="FFFFFF" w:fill="D9D9D9"/>
          <w:lang w:val="en-US" w:eastAsia="zh-CN" w:bidi="ar-SA"/>
        </w:rPr>
        <w:t>amns.split(",")))).</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0" w:leftChars="0" w:firstLine="360" w:firstLineChars="2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value_counts().head(20).plot(kind='bar')</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0" w:leftChars="0" w:firstLine="360" w:firstLineChars="2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ax = plt.gca()</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0" w:leftChars="0" w:firstLine="360" w:firstLineChars="2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ax.set_xticklabels(ax.get_xticklabels(), rotation=45, ha='right', fontsize=12)</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0" w:leftChars="0" w:firstLine="360" w:firstLineChars="2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plt.show();</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both"/>
        <w:textAlignment w:val="auto"/>
        <w:rPr>
          <w:rFonts w:hint="eastAsia"/>
          <w:lang w:val="en-US" w:eastAsia="zh-CN"/>
        </w:rPr>
      </w:pPr>
      <w:r>
        <w:rPr>
          <w:rFonts w:hint="eastAsia"/>
          <w:lang w:val="en-US" w:eastAsia="zh-CN"/>
        </w:rPr>
        <w:t>输出如下：</w:t>
      </w:r>
    </w:p>
    <w:p>
      <w:pPr>
        <w:keepNext w:val="0"/>
        <w:keepLines w:val="0"/>
        <w:pageBreakBefore w:val="0"/>
        <w:widowControl/>
        <w:kinsoku/>
        <w:wordWrap/>
        <w:overflowPunct/>
        <w:topLinePunct/>
        <w:autoSpaceDE/>
        <w:autoSpaceDN/>
        <w:bidi w:val="0"/>
        <w:adjustRightInd w:val="0"/>
        <w:snapToGrid w:val="0"/>
        <w:spacing w:before="0" w:after="313" w:afterLines="100" w:line="360" w:lineRule="auto"/>
        <w:ind w:left="0" w:leftChars="0" w:firstLine="420" w:firstLineChars="0"/>
        <w:jc w:val="center"/>
        <w:textAlignment w:val="auto"/>
      </w:pPr>
      <w:r>
        <w:drawing>
          <wp:inline distT="0" distB="0" distL="114300" distR="114300">
            <wp:extent cx="2882900" cy="2552065"/>
            <wp:effectExtent l="0" t="0" r="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7"/>
                    <a:stretch>
                      <a:fillRect/>
                    </a:stretch>
                  </pic:blipFill>
                  <pic:spPr>
                    <a:xfrm>
                      <a:off x="0" y="0"/>
                      <a:ext cx="2882900" cy="2552065"/>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before="0" w:after="313" w:afterLines="100" w:line="360" w:lineRule="auto"/>
        <w:ind w:left="0" w:leftChars="0" w:firstLine="420" w:firstLineChars="0"/>
        <w:jc w:val="center"/>
        <w:textAlignment w:val="auto"/>
        <w:rPr>
          <w:rFonts w:hint="eastAsia"/>
          <w:lang w:val="en-US" w:eastAsia="zh-CN"/>
        </w:rPr>
      </w:pPr>
      <w:r>
        <w:rPr>
          <w:rFonts w:hint="eastAsia"/>
          <w:lang w:val="en-US" w:eastAsia="zh-CN"/>
        </w:rPr>
        <w:t>图2-14 房屋重要设施探索</w:t>
      </w:r>
      <w:bookmarkStart w:id="72" w:name="_GoBack"/>
      <w:bookmarkEnd w:id="72"/>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可以看出，Wifi、暖气、厨房等便利设施是最重要的部分。接下来，我们来看一下前20个便利设施和价格间的关系。</w:t>
      </w:r>
    </w:p>
    <w:p>
      <w:pPr>
        <w:keepNext w:val="0"/>
        <w:keepLines w:val="0"/>
        <w:pageBreakBefore w:val="0"/>
        <w:widowControl/>
        <w:kinsoku/>
        <w:wordWrap/>
        <w:overflowPunct/>
        <w:topLinePunct/>
        <w:autoSpaceDE/>
        <w:autoSpaceDN/>
        <w:bidi w:val="0"/>
        <w:adjustRightInd w:val="0"/>
        <w:snapToGrid w:val="0"/>
        <w:spacing w:line="240" w:lineRule="auto"/>
        <w:ind w:left="0" w:leftChars="0" w:firstLine="0" w:firstLineChars="0"/>
        <w:textAlignment w:val="auto"/>
        <w:rPr>
          <w:rFonts w:hint="default" w:ascii="Huawei Sans" w:hAnsi="Huawei Sans" w:eastAsia="方正兰亭黑简体" w:cs="Courier New"/>
          <w:sz w:val="18"/>
          <w:szCs w:val="18"/>
          <w:shd w:val="clear" w:color="FFFFFF" w:fill="D9D9D9"/>
          <w:lang w:val="en-US" w:eastAsia="zh-CN" w:bidi="ar-SA"/>
        </w:rPr>
      </w:pPr>
    </w:p>
    <w:p>
      <w:pPr>
        <w:keepNext w:val="0"/>
        <w:keepLines w:val="0"/>
        <w:pageBreakBefore w:val="0"/>
        <w:widowControl/>
        <w:kinsoku/>
        <w:wordWrap/>
        <w:overflowPunct/>
        <w:topLinePunct/>
        <w:autoSpaceDE/>
        <w:autoSpaceDN/>
        <w:bidi w:val="0"/>
        <w:adjustRightInd w:val="0"/>
        <w:snapToGrid w:val="0"/>
        <w:spacing w:line="240" w:lineRule="auto"/>
        <w:ind w:left="0" w:leftChars="0" w:firstLine="540" w:firstLineChars="3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amenities = np.unique(np.concatenate(listings['amenities'].map(lambda amns: amns.split(","))))</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714" w:leftChars="267" w:hanging="180" w:hangingChars="1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amenity_prices = [(amn, listings[listings['amenities'].map(lambda amns: amn in amns)]</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714" w:leftChars="267" w:hanging="180" w:hangingChars="1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['price'].mean()) for amn in amenities if amn != ""]</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714" w:leftChars="267" w:hanging="180" w:hangingChars="1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 xml:space="preserve">amenity_srs = pd.Series(data=[a[1] for a in amenity_prices], index=[a[0] </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714" w:leftChars="267" w:hanging="180" w:hangingChars="1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for a in amenity_prices])amenity_srs.sort_values(ascending=False)[:20].plot(kind='bar')</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714" w:leftChars="267" w:hanging="180" w:hangingChars="1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ax = plt.gca()</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714" w:leftChars="267" w:hanging="180" w:hangingChars="1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ax.set_xticklabels(ax.get_xticklabels(), rotation=45, ha='right', fontsize=12)</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356" w:leftChars="178" w:firstLine="180" w:firstLineChars="1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plt.show();</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keepNext w:val="0"/>
        <w:keepLines w:val="0"/>
        <w:pageBreakBefore w:val="0"/>
        <w:widowControl/>
        <w:kinsoku/>
        <w:wordWrap/>
        <w:overflowPunct/>
        <w:topLinePunct/>
        <w:autoSpaceDE/>
        <w:autoSpaceDN/>
        <w:bidi w:val="0"/>
        <w:adjustRightInd w:val="0"/>
        <w:snapToGrid w:val="0"/>
        <w:spacing w:before="0" w:after="313" w:afterLines="100" w:line="360" w:lineRule="auto"/>
        <w:ind w:left="420" w:leftChars="0" w:firstLine="420" w:firstLineChars="0"/>
        <w:jc w:val="center"/>
        <w:textAlignment w:val="auto"/>
      </w:pPr>
      <w:r>
        <w:drawing>
          <wp:inline distT="0" distB="0" distL="114300" distR="114300">
            <wp:extent cx="3321050" cy="2495550"/>
            <wp:effectExtent l="0" t="0" r="6350" b="635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8"/>
                    <a:stretch>
                      <a:fillRect/>
                    </a:stretch>
                  </pic:blipFill>
                  <pic:spPr>
                    <a:xfrm>
                      <a:off x="0" y="0"/>
                      <a:ext cx="3321050" cy="2495550"/>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before="0" w:after="313" w:afterLines="100" w:line="360" w:lineRule="auto"/>
        <w:ind w:left="420" w:leftChars="0" w:firstLine="420" w:firstLineChars="0"/>
        <w:jc w:val="center"/>
        <w:textAlignment w:val="auto"/>
        <w:rPr>
          <w:rFonts w:hint="default" w:eastAsia="微软雅黑"/>
          <w:lang w:val="en-US" w:eastAsia="zh-CN"/>
        </w:rPr>
      </w:pPr>
      <w:r>
        <w:rPr>
          <w:rFonts w:hint="eastAsia"/>
          <w:lang w:val="en-US" w:eastAsia="zh-CN"/>
        </w:rPr>
        <w:t>图2-15 影响房屋价格的设施重要性排序</w:t>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both"/>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每间房屋中床的数量也会影响房价，此处我们着重探讨床的数量对房价的影响。首先，我们从listings.columns中判断出与床相关的特征，包括host_listings_count、accommodates等，并从整体数据表中将其筛选出绘制Pairplot，查看多种特征之间的相关性。</w:t>
      </w:r>
    </w:p>
    <w:p>
      <w:pPr>
        <w:keepNext w:val="0"/>
        <w:keepLines w:val="0"/>
        <w:pageBreakBefore w:val="0"/>
        <w:widowControl/>
        <w:kinsoku/>
        <w:wordWrap/>
        <w:overflowPunct/>
        <w:topLinePunct/>
        <w:autoSpaceDE/>
        <w:autoSpaceDN/>
        <w:bidi w:val="0"/>
        <w:adjustRightInd w:val="0"/>
        <w:snapToGrid w:val="0"/>
        <w:spacing w:line="240" w:lineRule="auto"/>
        <w:ind w:left="898" w:leftChars="89" w:hanging="720" w:hangingChars="400"/>
        <w:textAlignment w:val="auto"/>
        <w:rPr>
          <w:rFonts w:hint="eastAsia"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col = ['host_listings_count', 'accommodates', 'bathrooms', 'bedrooms''beds','price',                                     'number_of_reviews','review_scores_rating', 'reviews_per_month']                                                                               </w:t>
      </w:r>
    </w:p>
    <w:p>
      <w:pPr>
        <w:keepNext w:val="0"/>
        <w:keepLines w:val="0"/>
        <w:pageBreakBefore w:val="0"/>
        <w:widowControl/>
        <w:kinsoku/>
        <w:wordWrap/>
        <w:overflowPunct/>
        <w:topLinePunct/>
        <w:autoSpaceDE/>
        <w:autoSpaceDN/>
        <w:bidi w:val="0"/>
        <w:adjustRightInd w:val="0"/>
        <w:snapToGrid w:val="0"/>
        <w:spacing w:line="240" w:lineRule="auto"/>
        <w:ind w:left="898" w:leftChars="89" w:hanging="720" w:hangingChars="400"/>
        <w:textAlignment w:val="auto"/>
        <w:rPr>
          <w:rFonts w:hint="default"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sns.set(style="ticks", color_codes=True)                                                                          </w:t>
      </w:r>
    </w:p>
    <w:p>
      <w:pPr>
        <w:keepNext w:val="0"/>
        <w:keepLines w:val="0"/>
        <w:pageBreakBefore w:val="0"/>
        <w:widowControl/>
        <w:kinsoku/>
        <w:wordWrap/>
        <w:overflowPunct/>
        <w:topLinePunct/>
        <w:autoSpaceDE/>
        <w:autoSpaceDN/>
        <w:bidi w:val="0"/>
        <w:adjustRightInd w:val="0"/>
        <w:snapToGrid w:val="0"/>
        <w:spacing w:line="240" w:lineRule="auto"/>
        <w:ind w:left="0" w:leftChars="0" w:firstLine="180" w:firstLineChars="100"/>
        <w:textAlignment w:val="auto"/>
        <w:rPr>
          <w:rFonts w:hint="default"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sns.pairplot(listings.loc[(listings.price &lt;= 600) &amp; (listings.price &gt; 0)][col].dropna())                                        </w:t>
      </w:r>
    </w:p>
    <w:p>
      <w:pPr>
        <w:keepNext w:val="0"/>
        <w:keepLines w:val="0"/>
        <w:pageBreakBefore w:val="0"/>
        <w:widowControl/>
        <w:kinsoku/>
        <w:wordWrap/>
        <w:overflowPunct/>
        <w:topLinePunct/>
        <w:autoSpaceDE/>
        <w:autoSpaceDN/>
        <w:bidi w:val="0"/>
        <w:adjustRightInd w:val="0"/>
        <w:snapToGrid w:val="0"/>
        <w:spacing w:line="240" w:lineRule="auto"/>
        <w:ind w:left="0" w:leftChars="0" w:firstLine="180" w:firstLineChars="100"/>
        <w:textAlignment w:val="auto"/>
        <w:rPr>
          <w:rFonts w:hint="eastAsia"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plt.show();                                                                                                   </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both"/>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center"/>
        <w:textAlignment w:val="auto"/>
      </w:pPr>
      <w:r>
        <w:drawing>
          <wp:inline distT="0" distB="0" distL="114300" distR="114300">
            <wp:extent cx="5316220" cy="5220970"/>
            <wp:effectExtent l="0" t="0" r="5080" b="1143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9"/>
                    <a:stretch>
                      <a:fillRect/>
                    </a:stretch>
                  </pic:blipFill>
                  <pic:spPr>
                    <a:xfrm>
                      <a:off x="0" y="0"/>
                      <a:ext cx="5316220" cy="5220970"/>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line="360" w:lineRule="auto"/>
        <w:ind w:left="294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图2-16 房屋与床相关的特征间的矩阵散点图</w:t>
      </w:r>
    </w:p>
    <w:p>
      <w:pPr>
        <w:keepNext w:val="0"/>
        <w:keepLines w:val="0"/>
        <w:pageBreakBefore w:val="0"/>
        <w:widowControl/>
        <w:kinsoku/>
        <w:wordWrap/>
        <w:overflowPunct/>
        <w:topLinePunct/>
        <w:autoSpaceDE/>
        <w:autoSpaceDN/>
        <w:bidi w:val="0"/>
        <w:adjustRightInd w:val="0"/>
        <w:snapToGrid w:val="0"/>
        <w:spacing w:line="360" w:lineRule="auto"/>
        <w:ind w:left="42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最后，我们分析价格在0-600之间的房屋各项特征之间的相关性，并绘制热力图进行可视化分析。</w:t>
      </w:r>
    </w:p>
    <w:p>
      <w:pPr>
        <w:keepNext w:val="0"/>
        <w:keepLines w:val="0"/>
        <w:pageBreakBefore w:val="0"/>
        <w:widowControl/>
        <w:kinsoku/>
        <w:wordWrap/>
        <w:overflowPunct/>
        <w:topLinePunct/>
        <w:autoSpaceDE/>
        <w:autoSpaceDN/>
        <w:bidi w:val="0"/>
        <w:adjustRightInd w:val="0"/>
        <w:snapToGrid w:val="0"/>
        <w:spacing w:line="240" w:lineRule="auto"/>
        <w:ind w:left="896" w:leftChars="178" w:hanging="540" w:hangingChars="3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plt.figure(figsize=(18,10))</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896" w:leftChars="178" w:hanging="540" w:hangingChars="3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corr = listings.loc[(listings.price &lt;= 600) &amp; (listings.price &gt; 0)][col].dropna().corr()</w:t>
      </w:r>
      <w:r>
        <w:rPr>
          <w:rFonts w:hint="eastAsia" w:ascii="Huawei Sans" w:hAnsi="Huawei Sans" w:eastAsia="方正兰亭黑简体" w:cs="Courier New"/>
          <w:sz w:val="18"/>
          <w:szCs w:val="18"/>
          <w:shd w:val="clear" w:color="FFFFFF" w:fill="D9D9D9"/>
          <w:lang w:val="en-US" w:eastAsia="zh-CN" w:bidi="ar-SA"/>
        </w:rPr>
        <w:t xml:space="preserve">       #筛选数据，并计算相关系数矩阵                         </w:t>
      </w:r>
    </w:p>
    <w:p>
      <w:pPr>
        <w:keepNext w:val="0"/>
        <w:keepLines w:val="0"/>
        <w:pageBreakBefore w:val="0"/>
        <w:widowControl/>
        <w:kinsoku/>
        <w:wordWrap/>
        <w:overflowPunct/>
        <w:topLinePunct/>
        <w:autoSpaceDE/>
        <w:autoSpaceDN/>
        <w:bidi w:val="0"/>
        <w:adjustRightInd w:val="0"/>
        <w:snapToGrid w:val="0"/>
        <w:spacing w:line="240" w:lineRule="auto"/>
        <w:ind w:left="896" w:leftChars="178" w:hanging="540" w:hangingChars="3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plt.figure(figsize = (6,6))</w:t>
      </w:r>
      <w:r>
        <w:rPr>
          <w:rFonts w:hint="eastAsia" w:ascii="Huawei Sans" w:hAnsi="Huawei Sans" w:eastAsia="方正兰亭黑简体" w:cs="Courier New"/>
          <w:sz w:val="18"/>
          <w:szCs w:val="18"/>
          <w:shd w:val="clear" w:color="FFFFFF" w:fill="D9D9D9"/>
          <w:lang w:val="en-US" w:eastAsia="zh-CN" w:bidi="ar-SA"/>
        </w:rPr>
        <w:t xml:space="preserve">                                                                    #设置画布大小                                                                               </w:t>
      </w:r>
    </w:p>
    <w:p>
      <w:pPr>
        <w:keepNext w:val="0"/>
        <w:keepLines w:val="0"/>
        <w:pageBreakBefore w:val="0"/>
        <w:widowControl/>
        <w:kinsoku/>
        <w:wordWrap/>
        <w:overflowPunct/>
        <w:topLinePunct/>
        <w:autoSpaceDE/>
        <w:autoSpaceDN/>
        <w:bidi w:val="0"/>
        <w:adjustRightInd w:val="0"/>
        <w:snapToGrid w:val="0"/>
        <w:spacing w:line="240" w:lineRule="auto"/>
        <w:ind w:left="896" w:leftChars="178" w:hanging="540" w:hangingChars="3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sns.set(font_scale=1)</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line="240" w:lineRule="auto"/>
        <w:ind w:left="896" w:leftChars="178" w:hanging="540" w:hangingChars="3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sns.heatmap(corr, cbar = True, annot=True, square = True, fmt = '.2f', xticklabels=col, yticklabels=col)</w:t>
      </w:r>
      <w:r>
        <w:rPr>
          <w:rFonts w:hint="eastAsia" w:ascii="Huawei Sans" w:hAnsi="Huawei Sans" w:eastAsia="方正兰亭黑简体" w:cs="Courier New"/>
          <w:sz w:val="18"/>
          <w:szCs w:val="18"/>
          <w:shd w:val="clear" w:color="FFFFFF" w:fill="D9D9D9"/>
          <w:lang w:val="en-US" w:eastAsia="zh-CN" w:bidi="ar-SA"/>
        </w:rPr>
        <w:t xml:space="preserve">    #绘制热力图                      </w:t>
      </w:r>
    </w:p>
    <w:p>
      <w:pPr>
        <w:keepNext w:val="0"/>
        <w:keepLines w:val="0"/>
        <w:pageBreakBefore w:val="0"/>
        <w:widowControl/>
        <w:kinsoku/>
        <w:wordWrap/>
        <w:overflowPunct/>
        <w:topLinePunct/>
        <w:autoSpaceDE/>
        <w:autoSpaceDN/>
        <w:bidi w:val="0"/>
        <w:adjustRightInd w:val="0"/>
        <w:snapToGrid w:val="0"/>
        <w:spacing w:line="240" w:lineRule="auto"/>
        <w:ind w:left="896" w:leftChars="178" w:hanging="540" w:hangingChars="300"/>
        <w:textAlignment w:val="auto"/>
        <w:rPr>
          <w:rFonts w:hint="default" w:ascii="Huawei Sans" w:hAnsi="Huawei Sans" w:eastAsia="方正兰亭黑简体" w:cs="Courier New"/>
          <w:sz w:val="18"/>
          <w:szCs w:val="18"/>
          <w:shd w:val="clear" w:color="FFFFFF" w:fill="D9D9D9"/>
          <w:lang w:val="en-US" w:eastAsia="zh-CN" w:bidi="ar-SA"/>
        </w:rPr>
      </w:pPr>
      <w:r>
        <w:rPr>
          <w:rFonts w:hint="default" w:ascii="Huawei Sans" w:hAnsi="Huawei Sans" w:eastAsia="方正兰亭黑简体" w:cs="Courier New"/>
          <w:sz w:val="18"/>
          <w:szCs w:val="18"/>
          <w:shd w:val="clear" w:color="FFFFFF" w:fill="D9D9D9"/>
          <w:lang w:val="en-US" w:eastAsia="zh-CN" w:bidi="ar-SA"/>
        </w:rPr>
        <w:t>plt.show();</w:t>
      </w:r>
      <w:r>
        <w:rPr>
          <w:rFonts w:hint="eastAsia" w:ascii="Huawei Sans" w:hAnsi="Huawei Sans" w:eastAsia="方正兰亭黑简体" w:cs="Courier New"/>
          <w:sz w:val="18"/>
          <w:szCs w:val="18"/>
          <w:shd w:val="clear" w:color="FFFFFF" w:fill="D9D9D9"/>
          <w:lang w:val="en-US" w:eastAsia="zh-CN" w:bidi="ar-SA"/>
        </w:rPr>
        <w:t xml:space="preserve">                                                                                                </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42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ind w:left="420" w:leftChars="0" w:firstLine="420" w:firstLineChars="0"/>
        <w:jc w:val="center"/>
      </w:pPr>
      <w:r>
        <w:drawing>
          <wp:inline distT="0" distB="0" distL="114300" distR="114300">
            <wp:extent cx="3068320" cy="2809240"/>
            <wp:effectExtent l="0" t="0" r="5080" b="1016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0"/>
                    <a:stretch>
                      <a:fillRect/>
                    </a:stretch>
                  </pic:blipFill>
                  <pic:spPr>
                    <a:xfrm>
                      <a:off x="0" y="0"/>
                      <a:ext cx="3068320" cy="2809240"/>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line="360" w:lineRule="auto"/>
        <w:ind w:left="0" w:leftChars="0" w:firstLine="420" w:firstLineChars="0"/>
        <w:jc w:val="center"/>
        <w:textAlignment w:val="auto"/>
        <w:rPr>
          <w:rFonts w:hint="default"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 xml:space="preserve">         图2-17 房屋床相关信息的特征热力图</w:t>
      </w:r>
    </w:p>
    <w:p>
      <w:pPr>
        <w:keepNext w:val="0"/>
        <w:keepLines w:val="0"/>
        <w:pageBreakBefore w:val="0"/>
        <w:widowControl/>
        <w:kinsoku/>
        <w:wordWrap/>
        <w:overflowPunct/>
        <w:topLinePunct/>
        <w:autoSpaceDE/>
        <w:autoSpaceDN/>
        <w:bidi w:val="0"/>
        <w:adjustRightInd w:val="0"/>
        <w:snapToGrid w:val="0"/>
        <w:spacing w:line="240" w:lineRule="auto"/>
        <w:ind w:left="898" w:leftChars="89" w:hanging="720" w:hangingChars="400"/>
        <w:textAlignment w:val="auto"/>
        <w:rPr>
          <w:rFonts w:hint="default"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plt.figure(figsize=(18,10))                                                                                     </w:t>
      </w:r>
    </w:p>
    <w:p>
      <w:pPr>
        <w:keepNext w:val="0"/>
        <w:keepLines w:val="0"/>
        <w:pageBreakBefore w:val="0"/>
        <w:widowControl/>
        <w:kinsoku/>
        <w:wordWrap/>
        <w:overflowPunct/>
        <w:topLinePunct/>
        <w:autoSpaceDE/>
        <w:autoSpaceDN/>
        <w:bidi w:val="0"/>
        <w:adjustRightInd w:val="0"/>
        <w:snapToGrid w:val="0"/>
        <w:spacing w:line="240" w:lineRule="auto"/>
        <w:ind w:left="898" w:leftChars="89" w:hanging="720" w:hangingChars="400"/>
        <w:textAlignment w:val="auto"/>
        <w:rPr>
          <w:rFonts w:hint="default"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sns.heatmap(listings.loc[(listings.price &lt;= 600) &amp; (listings.price &gt; 0)].groupby(['bathrooms', 'bedrooms']).count()['price']      </w:t>
      </w:r>
    </w:p>
    <w:p>
      <w:pPr>
        <w:keepNext w:val="0"/>
        <w:keepLines w:val="0"/>
        <w:pageBreakBefore w:val="0"/>
        <w:widowControl/>
        <w:kinsoku/>
        <w:wordWrap/>
        <w:overflowPunct/>
        <w:topLinePunct/>
        <w:autoSpaceDE/>
        <w:autoSpaceDN/>
        <w:bidi w:val="0"/>
        <w:adjustRightInd w:val="0"/>
        <w:snapToGrid w:val="0"/>
        <w:spacing w:line="240" w:lineRule="auto"/>
        <w:ind w:left="898" w:leftChars="89" w:hanging="720" w:hangingChars="400"/>
        <w:textAlignment w:val="auto"/>
        <w:rPr>
          <w:rFonts w:hint="default"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           .reset_index().pivot('bathrooms', 'bedrooms', 'price').sort_index(ascending=False),                         </w:t>
      </w:r>
    </w:p>
    <w:p>
      <w:pPr>
        <w:keepNext w:val="0"/>
        <w:keepLines w:val="0"/>
        <w:pageBreakBefore w:val="0"/>
        <w:widowControl/>
        <w:kinsoku/>
        <w:wordWrap/>
        <w:overflowPunct/>
        <w:topLinePunct/>
        <w:autoSpaceDE/>
        <w:autoSpaceDN/>
        <w:bidi w:val="0"/>
        <w:adjustRightInd w:val="0"/>
        <w:snapToGrid w:val="0"/>
        <w:spacing w:line="240" w:lineRule="auto"/>
        <w:ind w:left="898" w:leftChars="89" w:hanging="720" w:hangingChars="400"/>
        <w:textAlignment w:val="auto"/>
        <w:rPr>
          <w:rFonts w:hint="default"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cmap="Oranges", fmt='.0f', annot=True, linewidths=0.5)                                    #设置图像相关参数                                              </w:t>
      </w:r>
    </w:p>
    <w:p>
      <w:pPr>
        <w:keepNext w:val="0"/>
        <w:keepLines w:val="0"/>
        <w:pageBreakBefore w:val="0"/>
        <w:widowControl/>
        <w:kinsoku/>
        <w:wordWrap/>
        <w:overflowPunct/>
        <w:topLinePunct/>
        <w:autoSpaceDE/>
        <w:autoSpaceDN/>
        <w:bidi w:val="0"/>
        <w:adjustRightInd w:val="0"/>
        <w:snapToGrid w:val="0"/>
        <w:spacing w:line="240" w:lineRule="auto"/>
        <w:ind w:left="898" w:leftChars="89" w:hanging="720" w:hangingChars="400"/>
        <w:textAlignment w:val="auto"/>
        <w:rPr>
          <w:rFonts w:hint="eastAsia" w:ascii="Huawei Sans" w:hAnsi="Huawei Sans" w:eastAsia="方正兰亭黑简体" w:cs="Courier New"/>
          <w:sz w:val="18"/>
          <w:szCs w:val="18"/>
          <w:shd w:val="clear" w:color="FFFFFF" w:fill="D9D9D9"/>
          <w:lang w:val="en-US" w:eastAsia="zh-CN" w:bidi="ar-SA"/>
        </w:rPr>
      </w:pPr>
      <w:r>
        <w:rPr>
          <w:rFonts w:hint="eastAsia" w:ascii="Huawei Sans" w:hAnsi="Huawei Sans" w:eastAsia="方正兰亭黑简体" w:cs="Courier New"/>
          <w:sz w:val="18"/>
          <w:szCs w:val="18"/>
          <w:shd w:val="clear" w:color="FFFFFF" w:fill="D9D9D9"/>
          <w:lang w:val="en-US" w:eastAsia="zh-CN" w:bidi="ar-SA"/>
        </w:rPr>
        <w:t xml:space="preserve">plt.show();                                                                                                 </w:t>
      </w:r>
    </w:p>
    <w:p>
      <w:pPr>
        <w:keepNext w:val="0"/>
        <w:keepLines w:val="0"/>
        <w:pageBreakBefore w:val="0"/>
        <w:widowControl/>
        <w:kinsoku/>
        <w:wordWrap/>
        <w:overflowPunct/>
        <w:topLinePunct/>
        <w:autoSpaceDE/>
        <w:autoSpaceDN/>
        <w:bidi w:val="0"/>
        <w:adjustRightInd w:val="0"/>
        <w:snapToGrid w:val="0"/>
        <w:spacing w:line="240" w:lineRule="auto"/>
        <w:ind w:left="898" w:leftChars="89" w:hanging="720" w:hangingChars="400"/>
        <w:textAlignment w:val="auto"/>
        <w:rPr>
          <w:rFonts w:hint="default" w:ascii="Huawei Sans" w:hAnsi="Huawei Sans" w:eastAsia="方正兰亭黑简体" w:cs="Courier New"/>
          <w:sz w:val="18"/>
          <w:szCs w:val="18"/>
          <w:shd w:val="clear" w:color="auto" w:fill="auto"/>
          <w:lang w:val="en-US" w:eastAsia="zh-CN" w:bidi="ar-SA"/>
        </w:rPr>
      </w:pPr>
    </w:p>
    <w:p>
      <w:pPr>
        <w:keepNext w:val="0"/>
        <w:keepLines w:val="0"/>
        <w:pageBreakBefore w:val="0"/>
        <w:widowControl/>
        <w:kinsoku/>
        <w:wordWrap/>
        <w:overflowPunct/>
        <w:topLinePunct/>
        <w:autoSpaceDE/>
        <w:autoSpaceDN/>
        <w:bidi w:val="0"/>
        <w:adjustRightInd w:val="0"/>
        <w:snapToGrid w:val="0"/>
        <w:spacing w:before="0" w:after="0" w:line="360" w:lineRule="auto"/>
        <w:ind w:left="0" w:leftChars="0" w:firstLine="420" w:firstLineChars="0"/>
        <w:jc w:val="both"/>
        <w:textAlignment w:val="auto"/>
        <w:rPr>
          <w:rFonts w:hint="eastAsia" w:ascii="Huawei Sans" w:hAnsi="Huawei Sans" w:eastAsia="方正兰亭黑简体" w:cs="微软雅黑"/>
          <w:sz w:val="21"/>
          <w:lang w:val="en-US" w:eastAsia="zh-CN" w:bidi="ar-SA"/>
        </w:rPr>
      </w:pPr>
      <w:r>
        <w:rPr>
          <w:rFonts w:hint="eastAsia" w:ascii="Huawei Sans" w:hAnsi="Huawei Sans" w:eastAsia="方正兰亭黑简体" w:cs="微软雅黑"/>
          <w:sz w:val="21"/>
          <w:lang w:val="en-US" w:eastAsia="zh-CN" w:bidi="ar-SA"/>
        </w:rPr>
        <w:t>输出如下：</w:t>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center"/>
        <w:textAlignment w:val="auto"/>
      </w:pPr>
      <w:r>
        <w:drawing>
          <wp:inline distT="0" distB="0" distL="114300" distR="114300">
            <wp:extent cx="5277485" cy="3238500"/>
            <wp:effectExtent l="0" t="0" r="5715"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31"/>
                    <a:stretch>
                      <a:fillRect/>
                    </a:stretch>
                  </pic:blipFill>
                  <pic:spPr>
                    <a:xfrm>
                      <a:off x="0" y="0"/>
                      <a:ext cx="5277485" cy="3238500"/>
                    </a:xfrm>
                    <a:prstGeom prst="rect">
                      <a:avLst/>
                    </a:prstGeom>
                    <a:noFill/>
                    <a:ln>
                      <a:noFill/>
                    </a:ln>
                  </pic:spPr>
                </pic:pic>
              </a:graphicData>
            </a:graphic>
          </wp:inline>
        </w:drawing>
      </w:r>
    </w:p>
    <w:p>
      <w:pPr>
        <w:keepNext w:val="0"/>
        <w:keepLines w:val="0"/>
        <w:pageBreakBefore w:val="0"/>
        <w:widowControl/>
        <w:kinsoku/>
        <w:wordWrap/>
        <w:overflowPunct/>
        <w:topLinePunct/>
        <w:autoSpaceDE/>
        <w:autoSpaceDN/>
        <w:bidi w:val="0"/>
        <w:adjustRightInd w:val="0"/>
        <w:snapToGrid w:val="0"/>
        <w:spacing w:before="313" w:beforeLines="100" w:after="313" w:afterLines="100" w:line="360" w:lineRule="auto"/>
        <w:ind w:left="0" w:leftChars="0" w:firstLine="420" w:firstLineChars="0"/>
        <w:jc w:val="center"/>
        <w:textAlignment w:val="auto"/>
        <w:rPr>
          <w:rFonts w:hint="eastAsia"/>
          <w:lang w:val="en-US" w:eastAsia="zh-CN"/>
        </w:rPr>
      </w:pPr>
      <w:r>
        <w:rPr>
          <w:rFonts w:hint="eastAsia"/>
          <w:lang w:val="en-US" w:eastAsia="zh-CN"/>
        </w:rPr>
        <w:t>图2-18 房屋床数与洗漱间数量对应价格可视化</w:t>
      </w:r>
    </w:p>
    <w:p>
      <w:pPr>
        <w:pStyle w:val="6"/>
        <w:keepNext/>
        <w:keepLines/>
        <w:pageBreakBefore w:val="0"/>
        <w:widowControl/>
        <w:kinsoku/>
        <w:wordWrap/>
        <w:overflowPunct/>
        <w:topLinePunct/>
        <w:autoSpaceDE/>
        <w:autoSpaceDN/>
        <w:bidi w:val="0"/>
        <w:adjustRightInd w:val="0"/>
        <w:snapToGrid w:val="0"/>
        <w:spacing w:after="20" w:line="360" w:lineRule="auto"/>
        <w:ind w:left="0" w:leftChars="0" w:firstLine="0" w:firstLineChars="0"/>
        <w:textAlignment w:val="auto"/>
        <w:outlineLvl w:val="3"/>
        <w:rPr>
          <w:rFonts w:hint="default"/>
          <w:lang w:val="en-US" w:eastAsia="zh-CN"/>
        </w:rPr>
      </w:pPr>
      <w:bookmarkStart w:id="66" w:name="_Toc19819"/>
      <w:r>
        <w:rPr>
          <w:rFonts w:hint="eastAsia"/>
          <w:lang w:val="en-US" w:eastAsia="zh-CN"/>
        </w:rPr>
        <w:t>实验小结</w:t>
      </w:r>
      <w:bookmarkEnd w:id="66"/>
    </w:p>
    <w:p>
      <w:pPr>
        <w:pStyle w:val="7"/>
        <w:keepNext/>
        <w:keepLines/>
        <w:pageBreakBefore w:val="0"/>
        <w:widowControl/>
        <w:numPr>
          <w:numId w:val="0"/>
        </w:numPr>
        <w:kinsoku/>
        <w:wordWrap/>
        <w:overflowPunct/>
        <w:topLinePunct/>
        <w:autoSpaceDE/>
        <w:autoSpaceDN/>
        <w:bidi w:val="0"/>
        <w:adjustRightInd w:val="0"/>
        <w:snapToGrid w:val="0"/>
        <w:spacing w:after="0" w:line="360" w:lineRule="auto"/>
        <w:ind w:leftChars="0" w:firstLine="420" w:firstLineChars="0"/>
        <w:textAlignment w:val="auto"/>
        <w:rPr>
          <w:rFonts w:hint="eastAsia"/>
          <w:sz w:val="21"/>
          <w:szCs w:val="21"/>
          <w:lang w:val="en-US" w:eastAsia="zh-CN"/>
        </w:rPr>
      </w:pPr>
      <w:r>
        <w:rPr>
          <w:rFonts w:hint="eastAsia"/>
          <w:sz w:val="21"/>
          <w:szCs w:val="21"/>
          <w:lang w:val="en-US" w:eastAsia="zh-CN"/>
        </w:rPr>
        <w:t>本节实验内容中，我们在分析房屋评价状况的基础上，着重分析了影响房屋价格的特征及其影响程度。首先，从分析房价整体波动状况入手，通过绘制直方图分析房屋价格，发现大部分房屋价格分布在50-200元之间。为了得到更为准确的房屋价格信息，我们通过数据筛选与数据清洗，筛选出价格位于0-600元之间的房屋及其信息供后续分析。</w:t>
      </w:r>
    </w:p>
    <w:p>
      <w:pPr>
        <w:pStyle w:val="8"/>
        <w:keepNext/>
        <w:keepLines/>
        <w:pageBreakBefore w:val="0"/>
        <w:widowControl/>
        <w:kinsoku/>
        <w:wordWrap/>
        <w:overflowPunct/>
        <w:topLinePunct/>
        <w:autoSpaceDE/>
        <w:autoSpaceDN/>
        <w:bidi w:val="0"/>
        <w:adjustRightInd w:val="0"/>
        <w:snapToGrid w:val="0"/>
        <w:spacing w:before="0" w:after="0" w:line="360" w:lineRule="auto"/>
        <w:ind w:firstLine="420" w:firstLineChars="0"/>
        <w:textAlignment w:val="auto"/>
        <w:rPr>
          <w:rFonts w:hint="default" w:ascii="Huawei Sans" w:hAnsi="Huawei Sans" w:eastAsia="方正兰亭黑简体" w:cs="微软雅黑"/>
          <w:bCs w:val="0"/>
          <w:sz w:val="21"/>
          <w:szCs w:val="21"/>
          <w:lang w:val="en-US" w:eastAsia="zh-CN" w:bidi="ar-SA"/>
        </w:rPr>
      </w:pPr>
      <w:r>
        <w:rPr>
          <w:rFonts w:hint="eastAsia" w:ascii="Huawei Sans" w:hAnsi="Huawei Sans" w:eastAsia="方正兰亭黑简体" w:cs="微软雅黑"/>
          <w:bCs w:val="0"/>
          <w:sz w:val="21"/>
          <w:szCs w:val="21"/>
          <w:lang w:val="en-US" w:eastAsia="zh-CN" w:bidi="ar-SA"/>
        </w:rPr>
        <w:t>我们着重分析了高级房属性对房价的影响、房屋的装修类型对房价的影响、房型对房价的影响、便利设施对房价的影响、床的相关特征对房价的影响等等。具体的分析结果请参考实验内容。</w:t>
      </w:r>
    </w:p>
    <w:p>
      <w:pPr>
        <w:pStyle w:val="8"/>
        <w:rPr>
          <w:rFonts w:hint="eastAsia"/>
          <w:lang w:val="en-US" w:eastAsia="zh-CN"/>
        </w:rPr>
      </w:pPr>
    </w:p>
    <w:p>
      <w:pPr>
        <w:rPr>
          <w:rFonts w:hint="default"/>
          <w:lang w:val="en-US" w:eastAsia="zh-CN"/>
        </w:rPr>
      </w:pPr>
      <w:r>
        <w:rPr>
          <w:rFonts w:hint="default"/>
          <w:lang w:val="en-US" w:eastAsia="zh-CN"/>
        </w:rPr>
        <w:br w:type="page"/>
      </w:r>
    </w:p>
    <w:p>
      <w:pPr>
        <w:pStyle w:val="3"/>
        <w:keepNext/>
        <w:keepLines/>
        <w:pageBreakBefore w:val="0"/>
        <w:widowControl/>
        <w:kinsoku/>
        <w:wordWrap/>
        <w:overflowPunct/>
        <w:topLinePunct/>
        <w:autoSpaceDE/>
        <w:autoSpaceDN/>
        <w:bidi w:val="0"/>
        <w:adjustRightInd w:val="0"/>
        <w:snapToGrid w:val="0"/>
        <w:spacing w:before="800" w:after="313" w:afterLines="100" w:line="360" w:lineRule="auto"/>
        <w:textAlignment w:val="auto"/>
        <w:outlineLvl w:val="0"/>
      </w:pPr>
      <w:bookmarkStart w:id="67" w:name="_Toc48141658"/>
      <w:bookmarkStart w:id="68" w:name="_Toc7469"/>
      <w:bookmarkStart w:id="69" w:name="_Toc5749"/>
      <w:bookmarkStart w:id="70" w:name="_Toc12622"/>
      <w:r>
        <w:rPr>
          <w:rFonts w:hint="eastAsia"/>
        </w:rPr>
        <w:t>实验</w:t>
      </w:r>
      <w:bookmarkEnd w:id="67"/>
      <w:r>
        <w:rPr>
          <w:rFonts w:hint="eastAsia"/>
          <w:lang w:val="en-US" w:eastAsia="zh-CN"/>
        </w:rPr>
        <w:t>总结</w:t>
      </w:r>
      <w:bookmarkEnd w:id="68"/>
      <w:bookmarkEnd w:id="69"/>
      <w:bookmarkEnd w:id="70"/>
    </w:p>
    <w:p>
      <w:pPr>
        <w:pStyle w:val="4"/>
        <w:keepNext/>
        <w:keepLines/>
        <w:pageBreakBefore w:val="0"/>
        <w:widowControl/>
        <w:kinsoku/>
        <w:wordWrap/>
        <w:overflowPunct/>
        <w:topLinePunct/>
        <w:autoSpaceDE/>
        <w:autoSpaceDN/>
        <w:bidi w:val="0"/>
        <w:adjustRightInd w:val="0"/>
        <w:snapToGrid w:val="0"/>
        <w:spacing w:before="800" w:after="313" w:afterLines="100" w:line="360" w:lineRule="auto"/>
        <w:textAlignment w:val="auto"/>
        <w:outlineLvl w:val="1"/>
        <w:rPr>
          <w:rFonts w:hint="eastAsia"/>
          <w:lang w:val="en-US" w:eastAsia="zh-CN"/>
        </w:rPr>
      </w:pPr>
      <w:bookmarkStart w:id="71" w:name="_Toc19550"/>
      <w:r>
        <w:rPr>
          <w:rFonts w:hint="eastAsia"/>
          <w:lang w:val="en-US" w:eastAsia="zh-CN"/>
        </w:rPr>
        <w:t>实验总结</w:t>
      </w:r>
      <w:bookmarkEnd w:id="71"/>
    </w:p>
    <w:p>
      <w:pPr>
        <w:pStyle w:val="255"/>
        <w:keepNext w:val="0"/>
        <w:keepLines w:val="0"/>
        <w:pageBreakBefore w:val="0"/>
        <w:widowControl/>
        <w:kinsoku/>
        <w:wordWrap/>
        <w:overflowPunct/>
        <w:topLinePunct w:val="0"/>
        <w:autoSpaceDE/>
        <w:autoSpaceDN/>
        <w:bidi w:val="0"/>
        <w:adjustRightInd/>
        <w:snapToGrid w:val="0"/>
        <w:spacing w:after="0" w:line="360" w:lineRule="auto"/>
        <w:textAlignment w:val="auto"/>
        <w:rPr>
          <w:rFonts w:hint="default" w:eastAsia="方正兰亭黑简体"/>
          <w:lang w:val="en-US" w:eastAsia="zh-CN"/>
        </w:rPr>
      </w:pPr>
      <w:r>
        <w:rPr>
          <w:rFonts w:hint="eastAsia"/>
          <w:lang w:val="en-US" w:eastAsia="zh-CN"/>
        </w:rPr>
        <w:t>本实验基于多种数据可视化图形对短租房房价影响因素进行分析，主要是用到的数据集包括房价信息、房屋内部属性等多种特征。通过使用折线图分析房屋价格的走势，并按照月和日的不同尺度将波动规律展现出来：租房的客户量在每年7-9月之间较多，每年的6、8、10月，每周的周五周六两天房价较高。有关房屋信息的数据分析中，可以发现房屋的好评率较高，房屋评分大多在80分以上，房屋价格集中在0-200元的区间中。根据房屋类别的不同，可以发现高级房比普通房的房屋价格略高，整租房的价格比合租房要高。此外，通过条形图等可视化方法，我们找出前20个最重要的便利设施，拥有这些便利设施的房价通常租房价格较高；房屋内与床相关的特征也会影响价格，绝大部分房屋中包含一张床，通过矩阵散点图完成了房屋内部多种特征之间的相关性分析，最后基于此进行热力图的可视化分析，卓着重探究了房屋内床的数量、洗漱间的数量与价格之间的关系。</w:t>
      </w:r>
    </w:p>
    <w:p>
      <w:pPr>
        <w:pStyle w:val="255"/>
        <w:keepNext w:val="0"/>
        <w:keepLines w:val="0"/>
        <w:pageBreakBefore w:val="0"/>
        <w:widowControl/>
        <w:kinsoku/>
        <w:wordWrap/>
        <w:overflowPunct/>
        <w:topLinePunct w:val="0"/>
        <w:autoSpaceDE/>
        <w:autoSpaceDN/>
        <w:bidi w:val="0"/>
        <w:adjustRightInd/>
        <w:snapToGrid w:val="0"/>
        <w:spacing w:after="0" w:line="360" w:lineRule="auto"/>
        <w:ind w:left="0" w:leftChars="0" w:firstLine="420" w:firstLineChars="0"/>
        <w:textAlignment w:val="auto"/>
        <w:rPr>
          <w:rFonts w:hint="eastAsia"/>
        </w:rPr>
      </w:pPr>
      <w:r>
        <w:rPr>
          <w:rFonts w:hint="eastAsia"/>
          <w:color w:val="000000" w:themeColor="text1"/>
          <w:lang w:val="en-US" w:eastAsia="zh-CN"/>
          <w14:textFill>
            <w14:solidFill>
              <w14:schemeClr w14:val="tx1"/>
            </w14:solidFill>
          </w14:textFill>
        </w:rPr>
        <w:t>通过此实验，我们能够了解如何分析房屋价格特征的变化情况，找到影响房屋价格的主要因素，并对这些特征间的变化情况、构成情况、趋势情况等等进行分析。通过此学习过程，加深了我们对可视化方法的理解与运用。</w:t>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p>
    <w:bookmarkEnd w:id="0"/>
    <w:bookmarkEnd w:id="1"/>
    <w:bookmarkEnd w:id="2"/>
    <w:bookmarkEnd w:id="3"/>
    <w:bookmarkEnd w:id="4"/>
    <w:bookmarkEnd w:id="5"/>
    <w:bookmarkEnd w:id="6"/>
    <w:bookmarkEnd w:id="7"/>
    <w:bookmarkEnd w:id="8"/>
    <w:bookmarkEnd w:id="9"/>
    <w:p>
      <w:pPr>
        <w:pStyle w:val="255"/>
        <w:ind w:left="0" w:leftChars="0" w:firstLine="0" w:firstLineChars="0"/>
        <w:rPr>
          <w:rFonts w:hint="default"/>
          <w:color w:val="0070C0"/>
          <w:sz w:val="24"/>
          <w:szCs w:val="22"/>
          <w:lang w:val="en-US" w:eastAsia="zh-CN"/>
        </w:rPr>
      </w:pPr>
    </w:p>
    <w:sectPr>
      <w:headerReference r:id="rId5" w:type="default"/>
      <w:footerReference r:id="rId6" w:type="default"/>
      <w:pgSz w:w="11906" w:h="16838"/>
      <w:pgMar w:top="1701" w:right="1134" w:bottom="1701" w:left="1134" w:header="567" w:footer="567" w:gutter="0"/>
      <w:pgBorders>
        <w:top w:val="none" w:sz="0" w:space="0"/>
        <w:left w:val="none" w:sz="0" w:space="0"/>
        <w:bottom w:val="none" w:sz="0" w:space="0"/>
        <w:right w:val="none" w:sz="0" w:space="0"/>
      </w:pgBorders>
      <w:pgNumType w:fmt="decimal"/>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 Sans">
    <w:altName w:val="Source Sans Pro"/>
    <w:panose1 w:val="00000000000000000000"/>
    <w:charset w:val="00"/>
    <w:family w:val="swiss"/>
    <w:pitch w:val="default"/>
    <w:sig w:usb0="00000000" w:usb1="00000000" w:usb2="00000008" w:usb3="00000000" w:csb0="0000009F" w:csb1="00000000"/>
  </w:font>
  <w:font w:name="Source Sans Pro">
    <w:panose1 w:val="020B0503030403020204"/>
    <w:charset w:val="00"/>
    <w:family w:val="auto"/>
    <w:pitch w:val="default"/>
    <w:sig w:usb0="600002F7" w:usb1="02000001" w:usb2="00000000" w:usb3="00000000" w:csb0="2000019F" w:csb1="00000000"/>
  </w:font>
  <w:font w:name="方正兰亭黑简体">
    <w:altName w:val="微软雅黑"/>
    <w:panose1 w:val="00000000000000000000"/>
    <w:charset w:val="86"/>
    <w:family w:val="auto"/>
    <w:pitch w:val="default"/>
    <w:sig w:usb0="00000000" w:usb1="00000000" w:usb2="00000012" w:usb3="00000000" w:csb0="00040001" w:csb1="00000000"/>
  </w:font>
  <w:font w:name="Book Antiqua">
    <w:panose1 w:val="02040602050305030304"/>
    <w:charset w:val="00"/>
    <w:family w:val="roman"/>
    <w:pitch w:val="default"/>
    <w:sig w:usb0="00000287" w:usb1="00000000" w:usb2="00000000" w:usb3="00000000" w:csb0="2000009F" w:csb1="DFD70000"/>
  </w:font>
  <w:font w:name="Arial Unicode MS">
    <w:altName w:val="Arial"/>
    <w:panose1 w:val="020B0604020202020204"/>
    <w:charset w:val="00"/>
    <w:family w:val="roman"/>
    <w:pitch w:val="default"/>
    <w:sig w:usb0="00000000" w:usb1="00000000" w:usb2="00000000" w:usb3="00000000" w:csb0="00000001" w:csb1="00000000"/>
  </w:font>
  <w:font w:name="FrutigerNext LT Regular">
    <w:altName w:val="Malgun Gothic"/>
    <w:panose1 w:val="00000000000000000000"/>
    <w:charset w:val="00"/>
    <w:family w:val="swiss"/>
    <w:pitch w:val="default"/>
    <w:sig w:usb0="00000000" w:usb1="00000000" w:usb2="00000000" w:usb3="00000000" w:csb0="00000111" w:csb1="00000000"/>
  </w:font>
  <w:font w:name="Malgun Gothic">
    <w:panose1 w:val="020B0503020000020004"/>
    <w:charset w:val="81"/>
    <w:family w:val="auto"/>
    <w:pitch w:val="default"/>
    <w:sig w:usb0="9000002F" w:usb1="29D77CFB" w:usb2="00000012" w:usb3="00000000" w:csb0="0008000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方正兰亭黑简体">
    <w:altName w:val="黑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jc w:val="both"/>
      <w:rPr>
        <w:rFonts w:hint="default"/>
        <w:lang w:val="en-US"/>
      </w:rPr>
    </w:pPr>
    <w:r>
      <w:rPr>
        <w:sz w:val="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5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5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ascii="Huawei Sans" w:hAnsi="Huawei Sans" w:eastAsia="方正兰亭黑简体"/>
      </w:rPr>
    </w:pPr>
    <w:r>
      <w:rPr>
        <w:sz w:val="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5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59"/>
                    </w:pPr>
                    <w:r>
                      <w:fldChar w:fldCharType="begin"/>
                    </w:r>
                    <w:r>
                      <w:instrText xml:space="preserve"> PAGE  \* MERGEFORMAT </w:instrText>
                    </w:r>
                    <w:r>
                      <w:fldChar w:fldCharType="separate"/>
                    </w:r>
                    <w:r>
                      <w:t>1</w:t>
                    </w:r>
                    <w:r>
                      <w:fldChar w:fldCharType="end"/>
                    </w:r>
                  </w:p>
                </w:txbxContent>
              </v:textbox>
            </v:shape>
          </w:pict>
        </mc:Fallback>
      </mc:AlternateContent>
    </w:r>
  </w:p>
  <w:p>
    <w:pPr>
      <w:pStyle w:val="59"/>
      <w:rPr>
        <w:rFonts w:ascii="Huawei Sans" w:hAnsi="Huawei Sans" w:eastAsia="方正兰亭黑简体"/>
      </w:rPr>
    </w:pPr>
  </w:p>
  <w:tbl>
    <w:tblPr>
      <w:tblStyle w:val="90"/>
      <w:tblW w:w="9639" w:type="dxa"/>
      <w:tblInd w:w="-15" w:type="dxa"/>
      <w:tblLayout w:type="autofit"/>
      <w:tblCellMar>
        <w:top w:w="0" w:type="dxa"/>
        <w:left w:w="57" w:type="dxa"/>
        <w:bottom w:w="0" w:type="dxa"/>
        <w:right w:w="57" w:type="dxa"/>
      </w:tblCellMar>
    </w:tblPr>
    <w:tblGrid>
      <w:gridCol w:w="1644"/>
      <w:gridCol w:w="6926"/>
      <w:gridCol w:w="1069"/>
    </w:tblGrid>
    <w:tr>
      <w:tblPrEx>
        <w:tblCellMar>
          <w:top w:w="0" w:type="dxa"/>
          <w:left w:w="57" w:type="dxa"/>
          <w:bottom w:w="0" w:type="dxa"/>
          <w:right w:w="57" w:type="dxa"/>
        </w:tblCellMar>
      </w:tblPrEx>
      <w:trPr>
        <w:cantSplit/>
        <w:trHeight w:val="738" w:hRule="exact"/>
      </w:trPr>
      <w:tc>
        <w:tcPr>
          <w:tcW w:w="1134" w:type="dxa"/>
        </w:tcPr>
        <w:p>
          <w:pPr>
            <w:pStyle w:val="225"/>
            <w:jc w:val="left"/>
            <w:rPr>
              <w:rFonts w:ascii="Huawei Sans" w:hAnsi="Huawei Sans" w:eastAsia="方正兰亭黑简体"/>
            </w:rPr>
          </w:pPr>
          <w:r>
            <w:rPr>
              <w:rFonts w:ascii="Huawei Sans" w:hAnsi="Huawei Sans" w:eastAsia="方正兰亭黑简体"/>
            </w:rPr>
            <w:drawing>
              <wp:inline distT="0" distB="0" distL="0" distR="0">
                <wp:extent cx="969645" cy="185420"/>
                <wp:effectExtent l="0" t="0" r="190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4209" cy="188165"/>
                        </a:xfrm>
                        <a:prstGeom prst="rect">
                          <a:avLst/>
                        </a:prstGeom>
                        <a:noFill/>
                        <a:ln>
                          <a:noFill/>
                        </a:ln>
                      </pic:spPr>
                    </pic:pic>
                  </a:graphicData>
                </a:graphic>
              </wp:inline>
            </w:drawing>
          </w:r>
        </w:p>
        <w:p>
          <w:pPr>
            <w:spacing w:before="120"/>
            <w:rPr>
              <w:rFonts w:ascii="Huawei Sans" w:hAnsi="Huawei Sans" w:eastAsia="方正兰亭黑简体"/>
            </w:rPr>
          </w:pPr>
        </w:p>
      </w:tc>
      <w:tc>
        <w:tcPr>
          <w:tcW w:w="7371" w:type="dxa"/>
          <w:vAlign w:val="bottom"/>
        </w:tcPr>
        <w:p>
          <w:pPr>
            <w:pStyle w:val="184"/>
            <w:ind w:left="0"/>
            <w:jc w:val="center"/>
            <w:rPr>
              <w:rFonts w:ascii="Huawei Sans" w:hAnsi="Huawei Sans" w:eastAsia="方正兰亭黑简体"/>
            </w:rPr>
          </w:pPr>
          <w:r>
            <w:rPr>
              <w:rFonts w:hint="eastAsia" w:ascii="Huawei Sans" w:hAnsi="Huawei Sans" w:eastAsia="方正兰亭黑简体"/>
            </w:rPr>
            <w:t>《</w:t>
          </w:r>
          <w:r>
            <w:rPr>
              <w:rFonts w:hint="eastAsia" w:ascii="Huawei Sans" w:hAnsi="Huawei Sans" w:eastAsia="方正兰亭黑简体"/>
              <w:lang w:val="en-US" w:eastAsia="zh-CN"/>
            </w:rPr>
            <w:t>数据挖掘》-短租房分析项目-</w:t>
          </w:r>
          <w:r>
            <w:rPr>
              <w:rFonts w:ascii="Huawei Sans" w:hAnsi="Huawei Sans" w:eastAsia="方正兰亭黑简体"/>
            </w:rPr>
            <w:t>实验手册</w:t>
          </w:r>
        </w:p>
      </w:tc>
      <w:tc>
        <w:tcPr>
          <w:tcW w:w="1134" w:type="dxa"/>
          <w:vAlign w:val="bottom"/>
        </w:tcPr>
        <w:p>
          <w:pPr>
            <w:pStyle w:val="184"/>
            <w:ind w:left="0"/>
            <w:jc w:val="right"/>
            <w:rPr>
              <w:rFonts w:ascii="Huawei Sans" w:hAnsi="Huawei Sans" w:eastAsia="方正兰亭黑简体"/>
            </w:rPr>
          </w:pPr>
        </w:p>
      </w:tc>
    </w:tr>
  </w:tbl>
  <w:p>
    <w:pPr>
      <w:pStyle w:val="59"/>
      <w:rPr>
        <w:rFonts w:ascii="Huawei Sans" w:hAnsi="Huawei Sans" w:eastAsia="方正兰亭黑简体"/>
      </w:rPr>
    </w:pPr>
  </w:p>
  <w:p>
    <w:pPr>
      <w:pStyle w:val="59"/>
      <w:rPr>
        <w:rFonts w:ascii="Huawei Sans" w:hAnsi="Huawei Sans" w:eastAsia="方正兰亭黑简体"/>
      </w:rPr>
    </w:pPr>
  </w:p>
  <w:p>
    <w:pPr>
      <w:pStyle w:val="59"/>
      <w:rPr>
        <w:rFonts w:ascii="Huawei Sans" w:hAnsi="Huawei Sans"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5245"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151"/>
        </w:tabs>
        <w:ind w:left="115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2">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3"/>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0"/>
  </w:num>
  <w:num w:numId="12">
    <w:abstractNumId w:val="8"/>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03A"/>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99"/>
    <w:rsid w:val="00064F80"/>
    <w:rsid w:val="00065664"/>
    <w:rsid w:val="0006678D"/>
    <w:rsid w:val="0006684D"/>
    <w:rsid w:val="00066A44"/>
    <w:rsid w:val="00066F4D"/>
    <w:rsid w:val="00070957"/>
    <w:rsid w:val="00071923"/>
    <w:rsid w:val="00072087"/>
    <w:rsid w:val="0007236C"/>
    <w:rsid w:val="00072AAD"/>
    <w:rsid w:val="00073A3C"/>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0EF3"/>
    <w:rsid w:val="000C3F98"/>
    <w:rsid w:val="000C62CD"/>
    <w:rsid w:val="000D0045"/>
    <w:rsid w:val="000D0502"/>
    <w:rsid w:val="000D2513"/>
    <w:rsid w:val="000D41DD"/>
    <w:rsid w:val="000D57E7"/>
    <w:rsid w:val="000D601E"/>
    <w:rsid w:val="000D79DE"/>
    <w:rsid w:val="000E0870"/>
    <w:rsid w:val="000E12FE"/>
    <w:rsid w:val="000E16AA"/>
    <w:rsid w:val="000E2ED1"/>
    <w:rsid w:val="000E3396"/>
    <w:rsid w:val="000E3FA8"/>
    <w:rsid w:val="000E48ED"/>
    <w:rsid w:val="000E5B3B"/>
    <w:rsid w:val="000F21A1"/>
    <w:rsid w:val="000F259C"/>
    <w:rsid w:val="000F443B"/>
    <w:rsid w:val="000F4683"/>
    <w:rsid w:val="000F536E"/>
    <w:rsid w:val="000F6AA5"/>
    <w:rsid w:val="000F727A"/>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2FF"/>
    <w:rsid w:val="0011199D"/>
    <w:rsid w:val="00113D5F"/>
    <w:rsid w:val="00114A3D"/>
    <w:rsid w:val="0011636E"/>
    <w:rsid w:val="00116DBF"/>
    <w:rsid w:val="00116FB2"/>
    <w:rsid w:val="001178C7"/>
    <w:rsid w:val="00117C30"/>
    <w:rsid w:val="00120C0B"/>
    <w:rsid w:val="00120EC3"/>
    <w:rsid w:val="0012112D"/>
    <w:rsid w:val="00122A8A"/>
    <w:rsid w:val="00125657"/>
    <w:rsid w:val="00125A53"/>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4DD"/>
    <w:rsid w:val="00145A38"/>
    <w:rsid w:val="00150967"/>
    <w:rsid w:val="00150E15"/>
    <w:rsid w:val="0015421F"/>
    <w:rsid w:val="00154ACF"/>
    <w:rsid w:val="00156F51"/>
    <w:rsid w:val="00157D8D"/>
    <w:rsid w:val="00160729"/>
    <w:rsid w:val="00161BC3"/>
    <w:rsid w:val="00163D02"/>
    <w:rsid w:val="001666C5"/>
    <w:rsid w:val="00172027"/>
    <w:rsid w:val="00172E55"/>
    <w:rsid w:val="0017327A"/>
    <w:rsid w:val="0017451A"/>
    <w:rsid w:val="00176B45"/>
    <w:rsid w:val="00180259"/>
    <w:rsid w:val="00180782"/>
    <w:rsid w:val="0018080D"/>
    <w:rsid w:val="00180E3E"/>
    <w:rsid w:val="00181143"/>
    <w:rsid w:val="0018297E"/>
    <w:rsid w:val="00184989"/>
    <w:rsid w:val="00185231"/>
    <w:rsid w:val="00185AA1"/>
    <w:rsid w:val="00185EEE"/>
    <w:rsid w:val="00187508"/>
    <w:rsid w:val="00187DEF"/>
    <w:rsid w:val="00190A41"/>
    <w:rsid w:val="00191323"/>
    <w:rsid w:val="00191D15"/>
    <w:rsid w:val="001921A9"/>
    <w:rsid w:val="00195C6E"/>
    <w:rsid w:val="00196306"/>
    <w:rsid w:val="001964B5"/>
    <w:rsid w:val="00196C9F"/>
    <w:rsid w:val="00197385"/>
    <w:rsid w:val="001A14C4"/>
    <w:rsid w:val="001A24AF"/>
    <w:rsid w:val="001A3936"/>
    <w:rsid w:val="001A42A4"/>
    <w:rsid w:val="001A7817"/>
    <w:rsid w:val="001B0FF2"/>
    <w:rsid w:val="001B1484"/>
    <w:rsid w:val="001B18BF"/>
    <w:rsid w:val="001B20C3"/>
    <w:rsid w:val="001B29DD"/>
    <w:rsid w:val="001B38FF"/>
    <w:rsid w:val="001B3964"/>
    <w:rsid w:val="001B3B2E"/>
    <w:rsid w:val="001B4094"/>
    <w:rsid w:val="001B4737"/>
    <w:rsid w:val="001B4C57"/>
    <w:rsid w:val="001B549D"/>
    <w:rsid w:val="001B5D02"/>
    <w:rsid w:val="001B6FAC"/>
    <w:rsid w:val="001B70B6"/>
    <w:rsid w:val="001C0851"/>
    <w:rsid w:val="001C0E12"/>
    <w:rsid w:val="001C0F7A"/>
    <w:rsid w:val="001C1DB8"/>
    <w:rsid w:val="001C3D41"/>
    <w:rsid w:val="001C3F12"/>
    <w:rsid w:val="001C4487"/>
    <w:rsid w:val="001D001D"/>
    <w:rsid w:val="001D0149"/>
    <w:rsid w:val="001D0278"/>
    <w:rsid w:val="001D18DC"/>
    <w:rsid w:val="001D669F"/>
    <w:rsid w:val="001D6842"/>
    <w:rsid w:val="001D7530"/>
    <w:rsid w:val="001D7DDA"/>
    <w:rsid w:val="001E1320"/>
    <w:rsid w:val="001E2C82"/>
    <w:rsid w:val="001E30B9"/>
    <w:rsid w:val="001E382D"/>
    <w:rsid w:val="001E4A1F"/>
    <w:rsid w:val="001E5B72"/>
    <w:rsid w:val="001E6211"/>
    <w:rsid w:val="001E6ABB"/>
    <w:rsid w:val="001E71BD"/>
    <w:rsid w:val="001F1D00"/>
    <w:rsid w:val="001F3661"/>
    <w:rsid w:val="001F4A2B"/>
    <w:rsid w:val="001F54BE"/>
    <w:rsid w:val="002004D8"/>
    <w:rsid w:val="00200836"/>
    <w:rsid w:val="0020153C"/>
    <w:rsid w:val="00203E5B"/>
    <w:rsid w:val="002044DD"/>
    <w:rsid w:val="00210AA0"/>
    <w:rsid w:val="002116A0"/>
    <w:rsid w:val="0021235C"/>
    <w:rsid w:val="002134C0"/>
    <w:rsid w:val="0021362D"/>
    <w:rsid w:val="00213E96"/>
    <w:rsid w:val="002148FC"/>
    <w:rsid w:val="00214EA5"/>
    <w:rsid w:val="00215F94"/>
    <w:rsid w:val="00216D88"/>
    <w:rsid w:val="00217D84"/>
    <w:rsid w:val="002203FE"/>
    <w:rsid w:val="00220C70"/>
    <w:rsid w:val="002213B8"/>
    <w:rsid w:val="00222121"/>
    <w:rsid w:val="002226E2"/>
    <w:rsid w:val="002235CA"/>
    <w:rsid w:val="002244BD"/>
    <w:rsid w:val="002245F2"/>
    <w:rsid w:val="002247BC"/>
    <w:rsid w:val="00225DA0"/>
    <w:rsid w:val="002315E3"/>
    <w:rsid w:val="0023220D"/>
    <w:rsid w:val="00232D1D"/>
    <w:rsid w:val="00234CC4"/>
    <w:rsid w:val="002352DE"/>
    <w:rsid w:val="00236A73"/>
    <w:rsid w:val="002375BA"/>
    <w:rsid w:val="002376A5"/>
    <w:rsid w:val="00240363"/>
    <w:rsid w:val="00242D9E"/>
    <w:rsid w:val="00244EA6"/>
    <w:rsid w:val="00245180"/>
    <w:rsid w:val="00245594"/>
    <w:rsid w:val="002457D8"/>
    <w:rsid w:val="002461C9"/>
    <w:rsid w:val="00246E3D"/>
    <w:rsid w:val="0025044A"/>
    <w:rsid w:val="002512A2"/>
    <w:rsid w:val="00251FCE"/>
    <w:rsid w:val="002522D4"/>
    <w:rsid w:val="00253234"/>
    <w:rsid w:val="00253B8B"/>
    <w:rsid w:val="002541B3"/>
    <w:rsid w:val="00254FAD"/>
    <w:rsid w:val="00257718"/>
    <w:rsid w:val="002605B0"/>
    <w:rsid w:val="00260775"/>
    <w:rsid w:val="00262636"/>
    <w:rsid w:val="00264059"/>
    <w:rsid w:val="002652D5"/>
    <w:rsid w:val="00267D84"/>
    <w:rsid w:val="00270BE1"/>
    <w:rsid w:val="002711F9"/>
    <w:rsid w:val="00271653"/>
    <w:rsid w:val="00273DF1"/>
    <w:rsid w:val="00274DC5"/>
    <w:rsid w:val="0027689A"/>
    <w:rsid w:val="00276B83"/>
    <w:rsid w:val="00276BD2"/>
    <w:rsid w:val="002819BC"/>
    <w:rsid w:val="00282C8C"/>
    <w:rsid w:val="002840F1"/>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11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489E"/>
    <w:rsid w:val="002D4CBB"/>
    <w:rsid w:val="002D5BF8"/>
    <w:rsid w:val="002D6C54"/>
    <w:rsid w:val="002E0191"/>
    <w:rsid w:val="002E3C4A"/>
    <w:rsid w:val="002E48D0"/>
    <w:rsid w:val="002E5399"/>
    <w:rsid w:val="002E6747"/>
    <w:rsid w:val="002F014B"/>
    <w:rsid w:val="002F16D9"/>
    <w:rsid w:val="002F41B8"/>
    <w:rsid w:val="002F4605"/>
    <w:rsid w:val="002F496F"/>
    <w:rsid w:val="002F4CF4"/>
    <w:rsid w:val="002F6142"/>
    <w:rsid w:val="002F64F1"/>
    <w:rsid w:val="002F692D"/>
    <w:rsid w:val="002F6A34"/>
    <w:rsid w:val="002F723A"/>
    <w:rsid w:val="002F79C2"/>
    <w:rsid w:val="002F7B08"/>
    <w:rsid w:val="003003AF"/>
    <w:rsid w:val="00300685"/>
    <w:rsid w:val="00302245"/>
    <w:rsid w:val="00302371"/>
    <w:rsid w:val="00302C28"/>
    <w:rsid w:val="00303D9D"/>
    <w:rsid w:val="003041A0"/>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5029"/>
    <w:rsid w:val="00325485"/>
    <w:rsid w:val="00326613"/>
    <w:rsid w:val="003267BB"/>
    <w:rsid w:val="00327963"/>
    <w:rsid w:val="00327A89"/>
    <w:rsid w:val="00327CB1"/>
    <w:rsid w:val="00330974"/>
    <w:rsid w:val="0033431F"/>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4B5"/>
    <w:rsid w:val="00382C74"/>
    <w:rsid w:val="00383C67"/>
    <w:rsid w:val="00384175"/>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344B"/>
    <w:rsid w:val="003B49A7"/>
    <w:rsid w:val="003B6F29"/>
    <w:rsid w:val="003C08CB"/>
    <w:rsid w:val="003C1978"/>
    <w:rsid w:val="003C1E9E"/>
    <w:rsid w:val="003C2E2D"/>
    <w:rsid w:val="003C30C3"/>
    <w:rsid w:val="003C39E6"/>
    <w:rsid w:val="003C5BE1"/>
    <w:rsid w:val="003C6F76"/>
    <w:rsid w:val="003D2573"/>
    <w:rsid w:val="003D2786"/>
    <w:rsid w:val="003E06CC"/>
    <w:rsid w:val="003E115D"/>
    <w:rsid w:val="003E1CCE"/>
    <w:rsid w:val="003E1F44"/>
    <w:rsid w:val="003E20B8"/>
    <w:rsid w:val="003E211E"/>
    <w:rsid w:val="003E3A83"/>
    <w:rsid w:val="003E4B93"/>
    <w:rsid w:val="003E5019"/>
    <w:rsid w:val="003E5313"/>
    <w:rsid w:val="003E63EC"/>
    <w:rsid w:val="003E7FEC"/>
    <w:rsid w:val="003F04BE"/>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06FC"/>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479E5"/>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0DA4"/>
    <w:rsid w:val="00471464"/>
    <w:rsid w:val="004722EF"/>
    <w:rsid w:val="00473CB2"/>
    <w:rsid w:val="00473FEF"/>
    <w:rsid w:val="00474E32"/>
    <w:rsid w:val="00476FB1"/>
    <w:rsid w:val="00477927"/>
    <w:rsid w:val="004821F6"/>
    <w:rsid w:val="004832FC"/>
    <w:rsid w:val="0048347D"/>
    <w:rsid w:val="00483A66"/>
    <w:rsid w:val="00483B51"/>
    <w:rsid w:val="00483F9A"/>
    <w:rsid w:val="00486E75"/>
    <w:rsid w:val="00487A1C"/>
    <w:rsid w:val="00487E35"/>
    <w:rsid w:val="00490EDD"/>
    <w:rsid w:val="00491215"/>
    <w:rsid w:val="00491A2E"/>
    <w:rsid w:val="004933CE"/>
    <w:rsid w:val="004957AB"/>
    <w:rsid w:val="00496E4C"/>
    <w:rsid w:val="00497F73"/>
    <w:rsid w:val="004A2642"/>
    <w:rsid w:val="004A2673"/>
    <w:rsid w:val="004A31D9"/>
    <w:rsid w:val="004A31E6"/>
    <w:rsid w:val="004A3992"/>
    <w:rsid w:val="004A4005"/>
    <w:rsid w:val="004B0D41"/>
    <w:rsid w:val="004B29CD"/>
    <w:rsid w:val="004B3531"/>
    <w:rsid w:val="004B38F1"/>
    <w:rsid w:val="004B3D5C"/>
    <w:rsid w:val="004B4C7A"/>
    <w:rsid w:val="004B6114"/>
    <w:rsid w:val="004B6AA4"/>
    <w:rsid w:val="004B7A61"/>
    <w:rsid w:val="004C0466"/>
    <w:rsid w:val="004C28C6"/>
    <w:rsid w:val="004C3A62"/>
    <w:rsid w:val="004C41B3"/>
    <w:rsid w:val="004C53B2"/>
    <w:rsid w:val="004C7563"/>
    <w:rsid w:val="004D2AC9"/>
    <w:rsid w:val="004D2AE8"/>
    <w:rsid w:val="004D2C13"/>
    <w:rsid w:val="004D5CF1"/>
    <w:rsid w:val="004D5DC8"/>
    <w:rsid w:val="004D6040"/>
    <w:rsid w:val="004D643F"/>
    <w:rsid w:val="004D69D2"/>
    <w:rsid w:val="004E058B"/>
    <w:rsid w:val="004E0672"/>
    <w:rsid w:val="004E1362"/>
    <w:rsid w:val="004E2448"/>
    <w:rsid w:val="004E2A9A"/>
    <w:rsid w:val="004E2DD3"/>
    <w:rsid w:val="004E2FEA"/>
    <w:rsid w:val="004E305E"/>
    <w:rsid w:val="004E42D2"/>
    <w:rsid w:val="004E6C18"/>
    <w:rsid w:val="004E6EC6"/>
    <w:rsid w:val="004F06FA"/>
    <w:rsid w:val="004F1A3D"/>
    <w:rsid w:val="004F38AE"/>
    <w:rsid w:val="004F3C7C"/>
    <w:rsid w:val="004F3E1C"/>
    <w:rsid w:val="004F6280"/>
    <w:rsid w:val="004F697C"/>
    <w:rsid w:val="004F6CED"/>
    <w:rsid w:val="004F7966"/>
    <w:rsid w:val="005016A8"/>
    <w:rsid w:val="00501B07"/>
    <w:rsid w:val="00501EA8"/>
    <w:rsid w:val="00503848"/>
    <w:rsid w:val="00503D14"/>
    <w:rsid w:val="00504B55"/>
    <w:rsid w:val="0050614A"/>
    <w:rsid w:val="0050638A"/>
    <w:rsid w:val="00507E2A"/>
    <w:rsid w:val="005135D9"/>
    <w:rsid w:val="005214A7"/>
    <w:rsid w:val="00522580"/>
    <w:rsid w:val="00523C28"/>
    <w:rsid w:val="0052474E"/>
    <w:rsid w:val="00526952"/>
    <w:rsid w:val="00526BBC"/>
    <w:rsid w:val="00527888"/>
    <w:rsid w:val="00527B14"/>
    <w:rsid w:val="00530302"/>
    <w:rsid w:val="00530D24"/>
    <w:rsid w:val="0053194D"/>
    <w:rsid w:val="00533708"/>
    <w:rsid w:val="005350A0"/>
    <w:rsid w:val="00536900"/>
    <w:rsid w:val="00536D4D"/>
    <w:rsid w:val="00537472"/>
    <w:rsid w:val="00543953"/>
    <w:rsid w:val="00543A76"/>
    <w:rsid w:val="00543FDE"/>
    <w:rsid w:val="00545A3D"/>
    <w:rsid w:val="00545E90"/>
    <w:rsid w:val="005476F7"/>
    <w:rsid w:val="00547873"/>
    <w:rsid w:val="0055520C"/>
    <w:rsid w:val="0055595D"/>
    <w:rsid w:val="00556DB2"/>
    <w:rsid w:val="005578B6"/>
    <w:rsid w:val="005607FC"/>
    <w:rsid w:val="00562E3E"/>
    <w:rsid w:val="00563999"/>
    <w:rsid w:val="00565E2D"/>
    <w:rsid w:val="005706B5"/>
    <w:rsid w:val="00571B40"/>
    <w:rsid w:val="00573C39"/>
    <w:rsid w:val="0057476C"/>
    <w:rsid w:val="0057502B"/>
    <w:rsid w:val="005750C8"/>
    <w:rsid w:val="00577A5F"/>
    <w:rsid w:val="00577A8B"/>
    <w:rsid w:val="00577CDF"/>
    <w:rsid w:val="00581446"/>
    <w:rsid w:val="00581962"/>
    <w:rsid w:val="00585E01"/>
    <w:rsid w:val="00586D12"/>
    <w:rsid w:val="00587D37"/>
    <w:rsid w:val="00592EA9"/>
    <w:rsid w:val="00594091"/>
    <w:rsid w:val="00596A92"/>
    <w:rsid w:val="00597657"/>
    <w:rsid w:val="005A0AAD"/>
    <w:rsid w:val="005A1A80"/>
    <w:rsid w:val="005A1E6F"/>
    <w:rsid w:val="005A26CE"/>
    <w:rsid w:val="005A348F"/>
    <w:rsid w:val="005A53D7"/>
    <w:rsid w:val="005A751D"/>
    <w:rsid w:val="005B0949"/>
    <w:rsid w:val="005B1188"/>
    <w:rsid w:val="005B11F5"/>
    <w:rsid w:val="005B1D08"/>
    <w:rsid w:val="005B2350"/>
    <w:rsid w:val="005B2518"/>
    <w:rsid w:val="005B2BFD"/>
    <w:rsid w:val="005B30B2"/>
    <w:rsid w:val="005B310A"/>
    <w:rsid w:val="005B3DDC"/>
    <w:rsid w:val="005B5054"/>
    <w:rsid w:val="005B5970"/>
    <w:rsid w:val="005B683E"/>
    <w:rsid w:val="005B6D8C"/>
    <w:rsid w:val="005B709C"/>
    <w:rsid w:val="005B755C"/>
    <w:rsid w:val="005B7DC2"/>
    <w:rsid w:val="005B7E6C"/>
    <w:rsid w:val="005C0AEC"/>
    <w:rsid w:val="005C0EA6"/>
    <w:rsid w:val="005C4B55"/>
    <w:rsid w:val="005C4E64"/>
    <w:rsid w:val="005C7FAB"/>
    <w:rsid w:val="005D1058"/>
    <w:rsid w:val="005D203C"/>
    <w:rsid w:val="005D2A15"/>
    <w:rsid w:val="005D2DB6"/>
    <w:rsid w:val="005D4160"/>
    <w:rsid w:val="005D419D"/>
    <w:rsid w:val="005D499C"/>
    <w:rsid w:val="005D4B94"/>
    <w:rsid w:val="005D4C6C"/>
    <w:rsid w:val="005D63ED"/>
    <w:rsid w:val="005E004F"/>
    <w:rsid w:val="005E0257"/>
    <w:rsid w:val="005E08C3"/>
    <w:rsid w:val="005E2BA8"/>
    <w:rsid w:val="005E2DD2"/>
    <w:rsid w:val="005E41D7"/>
    <w:rsid w:val="005E4B56"/>
    <w:rsid w:val="005E5310"/>
    <w:rsid w:val="005F10B1"/>
    <w:rsid w:val="005F1DD3"/>
    <w:rsid w:val="005F26D0"/>
    <w:rsid w:val="005F2A4B"/>
    <w:rsid w:val="005F2A85"/>
    <w:rsid w:val="005F5055"/>
    <w:rsid w:val="005F5536"/>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300"/>
    <w:rsid w:val="006259EC"/>
    <w:rsid w:val="00627321"/>
    <w:rsid w:val="00631584"/>
    <w:rsid w:val="00631B2F"/>
    <w:rsid w:val="006320F1"/>
    <w:rsid w:val="00632A2C"/>
    <w:rsid w:val="00633087"/>
    <w:rsid w:val="0063351F"/>
    <w:rsid w:val="00634469"/>
    <w:rsid w:val="00634DF4"/>
    <w:rsid w:val="00636190"/>
    <w:rsid w:val="0063626F"/>
    <w:rsid w:val="00636666"/>
    <w:rsid w:val="0064022C"/>
    <w:rsid w:val="00640FAB"/>
    <w:rsid w:val="00641667"/>
    <w:rsid w:val="00641F46"/>
    <w:rsid w:val="00641FC7"/>
    <w:rsid w:val="006420EA"/>
    <w:rsid w:val="00643954"/>
    <w:rsid w:val="006468D2"/>
    <w:rsid w:val="006521BE"/>
    <w:rsid w:val="00652A23"/>
    <w:rsid w:val="00652FDB"/>
    <w:rsid w:val="00654044"/>
    <w:rsid w:val="00655365"/>
    <w:rsid w:val="00656D35"/>
    <w:rsid w:val="00656DFB"/>
    <w:rsid w:val="006611CD"/>
    <w:rsid w:val="00661235"/>
    <w:rsid w:val="00662E2B"/>
    <w:rsid w:val="00663CD8"/>
    <w:rsid w:val="006646A8"/>
    <w:rsid w:val="00664A62"/>
    <w:rsid w:val="00664F52"/>
    <w:rsid w:val="006651F6"/>
    <w:rsid w:val="00665B0E"/>
    <w:rsid w:val="00665E2B"/>
    <w:rsid w:val="00670BBB"/>
    <w:rsid w:val="00672951"/>
    <w:rsid w:val="00674A4C"/>
    <w:rsid w:val="0067505C"/>
    <w:rsid w:val="006765F5"/>
    <w:rsid w:val="00676C2A"/>
    <w:rsid w:val="00680302"/>
    <w:rsid w:val="00680585"/>
    <w:rsid w:val="00680B76"/>
    <w:rsid w:val="00681061"/>
    <w:rsid w:val="00683953"/>
    <w:rsid w:val="0068422F"/>
    <w:rsid w:val="006912DB"/>
    <w:rsid w:val="00691C48"/>
    <w:rsid w:val="00691CA6"/>
    <w:rsid w:val="00691CD1"/>
    <w:rsid w:val="0069554C"/>
    <w:rsid w:val="00695D19"/>
    <w:rsid w:val="00697D2C"/>
    <w:rsid w:val="006A0919"/>
    <w:rsid w:val="006A0E35"/>
    <w:rsid w:val="006A144A"/>
    <w:rsid w:val="006A22A1"/>
    <w:rsid w:val="006A25D7"/>
    <w:rsid w:val="006A35CB"/>
    <w:rsid w:val="006A39FD"/>
    <w:rsid w:val="006A458E"/>
    <w:rsid w:val="006A7AB4"/>
    <w:rsid w:val="006A7C28"/>
    <w:rsid w:val="006B58EE"/>
    <w:rsid w:val="006B5E98"/>
    <w:rsid w:val="006B6A79"/>
    <w:rsid w:val="006C142B"/>
    <w:rsid w:val="006C1E0B"/>
    <w:rsid w:val="006C425F"/>
    <w:rsid w:val="006C4329"/>
    <w:rsid w:val="006C559F"/>
    <w:rsid w:val="006C65AA"/>
    <w:rsid w:val="006C756C"/>
    <w:rsid w:val="006D0789"/>
    <w:rsid w:val="006D0B05"/>
    <w:rsid w:val="006D46A5"/>
    <w:rsid w:val="006D622A"/>
    <w:rsid w:val="006E0824"/>
    <w:rsid w:val="006E17E3"/>
    <w:rsid w:val="006E2DF2"/>
    <w:rsid w:val="006E2F9F"/>
    <w:rsid w:val="006E70B8"/>
    <w:rsid w:val="006E7955"/>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530A"/>
    <w:rsid w:val="00735D28"/>
    <w:rsid w:val="007369BD"/>
    <w:rsid w:val="00737D63"/>
    <w:rsid w:val="00737E11"/>
    <w:rsid w:val="00737EF0"/>
    <w:rsid w:val="007402CA"/>
    <w:rsid w:val="00742A75"/>
    <w:rsid w:val="00742D5E"/>
    <w:rsid w:val="0074365E"/>
    <w:rsid w:val="007455B8"/>
    <w:rsid w:val="0074627D"/>
    <w:rsid w:val="0074648A"/>
    <w:rsid w:val="007476D8"/>
    <w:rsid w:val="007511FB"/>
    <w:rsid w:val="007513EB"/>
    <w:rsid w:val="00752B9C"/>
    <w:rsid w:val="0075324F"/>
    <w:rsid w:val="0075561F"/>
    <w:rsid w:val="0075691C"/>
    <w:rsid w:val="00756FCA"/>
    <w:rsid w:val="00757266"/>
    <w:rsid w:val="007578B3"/>
    <w:rsid w:val="00760AD1"/>
    <w:rsid w:val="00762127"/>
    <w:rsid w:val="007638B2"/>
    <w:rsid w:val="00765F00"/>
    <w:rsid w:val="007664F6"/>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A79D9"/>
    <w:rsid w:val="007B1662"/>
    <w:rsid w:val="007B1E9D"/>
    <w:rsid w:val="007B43DA"/>
    <w:rsid w:val="007B570C"/>
    <w:rsid w:val="007B5F15"/>
    <w:rsid w:val="007B656E"/>
    <w:rsid w:val="007C0C8B"/>
    <w:rsid w:val="007C16D6"/>
    <w:rsid w:val="007C58EA"/>
    <w:rsid w:val="007C6D1E"/>
    <w:rsid w:val="007C7C39"/>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05E"/>
    <w:rsid w:val="007E6778"/>
    <w:rsid w:val="007F0A1D"/>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B30"/>
    <w:rsid w:val="00810E74"/>
    <w:rsid w:val="00811280"/>
    <w:rsid w:val="00811B8B"/>
    <w:rsid w:val="00811EA4"/>
    <w:rsid w:val="0081257B"/>
    <w:rsid w:val="00814B59"/>
    <w:rsid w:val="00814B9F"/>
    <w:rsid w:val="0081556A"/>
    <w:rsid w:val="008170F5"/>
    <w:rsid w:val="00817623"/>
    <w:rsid w:val="008178E2"/>
    <w:rsid w:val="00820146"/>
    <w:rsid w:val="0082028F"/>
    <w:rsid w:val="00820D56"/>
    <w:rsid w:val="008222C3"/>
    <w:rsid w:val="008226AF"/>
    <w:rsid w:val="00823835"/>
    <w:rsid w:val="00824069"/>
    <w:rsid w:val="008251CB"/>
    <w:rsid w:val="00825757"/>
    <w:rsid w:val="00826AC1"/>
    <w:rsid w:val="00826B21"/>
    <w:rsid w:val="00831606"/>
    <w:rsid w:val="00832B85"/>
    <w:rsid w:val="00832F4E"/>
    <w:rsid w:val="008330FA"/>
    <w:rsid w:val="008354A0"/>
    <w:rsid w:val="008354A3"/>
    <w:rsid w:val="00837276"/>
    <w:rsid w:val="0084058A"/>
    <w:rsid w:val="00841556"/>
    <w:rsid w:val="008428A0"/>
    <w:rsid w:val="00842A43"/>
    <w:rsid w:val="00843274"/>
    <w:rsid w:val="0084363F"/>
    <w:rsid w:val="00843817"/>
    <w:rsid w:val="0084475E"/>
    <w:rsid w:val="0084512C"/>
    <w:rsid w:val="0084655B"/>
    <w:rsid w:val="00846BB0"/>
    <w:rsid w:val="00846CAB"/>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575D"/>
    <w:rsid w:val="008763C5"/>
    <w:rsid w:val="0087789B"/>
    <w:rsid w:val="00877F78"/>
    <w:rsid w:val="008815FE"/>
    <w:rsid w:val="00883BDC"/>
    <w:rsid w:val="00883CD8"/>
    <w:rsid w:val="00883E98"/>
    <w:rsid w:val="008845C4"/>
    <w:rsid w:val="00884B45"/>
    <w:rsid w:val="00887F79"/>
    <w:rsid w:val="00890300"/>
    <w:rsid w:val="00890E6E"/>
    <w:rsid w:val="0089106F"/>
    <w:rsid w:val="00892ED7"/>
    <w:rsid w:val="008938AC"/>
    <w:rsid w:val="00894601"/>
    <w:rsid w:val="00894B1A"/>
    <w:rsid w:val="00896E8D"/>
    <w:rsid w:val="00897696"/>
    <w:rsid w:val="00897757"/>
    <w:rsid w:val="008A08C6"/>
    <w:rsid w:val="008A0CDC"/>
    <w:rsid w:val="008A1144"/>
    <w:rsid w:val="008A288E"/>
    <w:rsid w:val="008A3B32"/>
    <w:rsid w:val="008A4ADD"/>
    <w:rsid w:val="008A4BDD"/>
    <w:rsid w:val="008A4D88"/>
    <w:rsid w:val="008A5256"/>
    <w:rsid w:val="008B0E3E"/>
    <w:rsid w:val="008B17EE"/>
    <w:rsid w:val="008B34F2"/>
    <w:rsid w:val="008B3DF2"/>
    <w:rsid w:val="008B4D70"/>
    <w:rsid w:val="008B5835"/>
    <w:rsid w:val="008B6459"/>
    <w:rsid w:val="008B6D57"/>
    <w:rsid w:val="008B73C2"/>
    <w:rsid w:val="008B7B9B"/>
    <w:rsid w:val="008C0438"/>
    <w:rsid w:val="008C09F3"/>
    <w:rsid w:val="008C2E4D"/>
    <w:rsid w:val="008C30F4"/>
    <w:rsid w:val="008C3D9A"/>
    <w:rsid w:val="008C5037"/>
    <w:rsid w:val="008C791D"/>
    <w:rsid w:val="008C794A"/>
    <w:rsid w:val="008C7F85"/>
    <w:rsid w:val="008D2C22"/>
    <w:rsid w:val="008D76B5"/>
    <w:rsid w:val="008E0285"/>
    <w:rsid w:val="008E322E"/>
    <w:rsid w:val="008E6235"/>
    <w:rsid w:val="008E68BA"/>
    <w:rsid w:val="008E72B4"/>
    <w:rsid w:val="008F2081"/>
    <w:rsid w:val="008F7FF9"/>
    <w:rsid w:val="00900028"/>
    <w:rsid w:val="00900AEF"/>
    <w:rsid w:val="00902B2B"/>
    <w:rsid w:val="00903192"/>
    <w:rsid w:val="00903F93"/>
    <w:rsid w:val="009058A8"/>
    <w:rsid w:val="00906AEF"/>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5F60"/>
    <w:rsid w:val="00937764"/>
    <w:rsid w:val="009379C2"/>
    <w:rsid w:val="00940D2A"/>
    <w:rsid w:val="00941295"/>
    <w:rsid w:val="00941CE0"/>
    <w:rsid w:val="00943F7A"/>
    <w:rsid w:val="0094436B"/>
    <w:rsid w:val="00946CDD"/>
    <w:rsid w:val="00947A35"/>
    <w:rsid w:val="00950A31"/>
    <w:rsid w:val="00951F14"/>
    <w:rsid w:val="009540D2"/>
    <w:rsid w:val="009568E3"/>
    <w:rsid w:val="009573C7"/>
    <w:rsid w:val="009574FE"/>
    <w:rsid w:val="00963BC9"/>
    <w:rsid w:val="009642C5"/>
    <w:rsid w:val="00964E90"/>
    <w:rsid w:val="009656FE"/>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3747"/>
    <w:rsid w:val="009C3DB8"/>
    <w:rsid w:val="009C4F82"/>
    <w:rsid w:val="009C6EF4"/>
    <w:rsid w:val="009C730E"/>
    <w:rsid w:val="009D0212"/>
    <w:rsid w:val="009D0D2A"/>
    <w:rsid w:val="009D19D5"/>
    <w:rsid w:val="009D2C7C"/>
    <w:rsid w:val="009D4127"/>
    <w:rsid w:val="009D586E"/>
    <w:rsid w:val="009D744F"/>
    <w:rsid w:val="009D7B26"/>
    <w:rsid w:val="009E19A3"/>
    <w:rsid w:val="009E1B18"/>
    <w:rsid w:val="009E1F10"/>
    <w:rsid w:val="009E2157"/>
    <w:rsid w:val="009E2C46"/>
    <w:rsid w:val="009E58E3"/>
    <w:rsid w:val="009E6D66"/>
    <w:rsid w:val="009E7B91"/>
    <w:rsid w:val="009F3595"/>
    <w:rsid w:val="009F4ADD"/>
    <w:rsid w:val="009F4AF8"/>
    <w:rsid w:val="009F5451"/>
    <w:rsid w:val="009F5D6B"/>
    <w:rsid w:val="009F675F"/>
    <w:rsid w:val="009F72A5"/>
    <w:rsid w:val="00A002BA"/>
    <w:rsid w:val="00A00541"/>
    <w:rsid w:val="00A01367"/>
    <w:rsid w:val="00A01EBD"/>
    <w:rsid w:val="00A02096"/>
    <w:rsid w:val="00A0237C"/>
    <w:rsid w:val="00A02EF3"/>
    <w:rsid w:val="00A03BF9"/>
    <w:rsid w:val="00A04BDA"/>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6ACB"/>
    <w:rsid w:val="00A27105"/>
    <w:rsid w:val="00A30063"/>
    <w:rsid w:val="00A30296"/>
    <w:rsid w:val="00A315A4"/>
    <w:rsid w:val="00A32195"/>
    <w:rsid w:val="00A3398E"/>
    <w:rsid w:val="00A37BAA"/>
    <w:rsid w:val="00A40B3C"/>
    <w:rsid w:val="00A42231"/>
    <w:rsid w:val="00A42333"/>
    <w:rsid w:val="00A43176"/>
    <w:rsid w:val="00A47302"/>
    <w:rsid w:val="00A47728"/>
    <w:rsid w:val="00A50B4C"/>
    <w:rsid w:val="00A51A89"/>
    <w:rsid w:val="00A5245A"/>
    <w:rsid w:val="00A52DDA"/>
    <w:rsid w:val="00A531D2"/>
    <w:rsid w:val="00A53288"/>
    <w:rsid w:val="00A539FD"/>
    <w:rsid w:val="00A5523D"/>
    <w:rsid w:val="00A55F0C"/>
    <w:rsid w:val="00A56FB5"/>
    <w:rsid w:val="00A57961"/>
    <w:rsid w:val="00A61F42"/>
    <w:rsid w:val="00A621E5"/>
    <w:rsid w:val="00A65E23"/>
    <w:rsid w:val="00A66329"/>
    <w:rsid w:val="00A668E8"/>
    <w:rsid w:val="00A67072"/>
    <w:rsid w:val="00A673A0"/>
    <w:rsid w:val="00A6744F"/>
    <w:rsid w:val="00A70A70"/>
    <w:rsid w:val="00A73770"/>
    <w:rsid w:val="00A73D37"/>
    <w:rsid w:val="00A73FA6"/>
    <w:rsid w:val="00A7532F"/>
    <w:rsid w:val="00A75ACB"/>
    <w:rsid w:val="00A76E5D"/>
    <w:rsid w:val="00A81AF3"/>
    <w:rsid w:val="00A82F82"/>
    <w:rsid w:val="00A83E06"/>
    <w:rsid w:val="00A862C7"/>
    <w:rsid w:val="00A86CB6"/>
    <w:rsid w:val="00A87702"/>
    <w:rsid w:val="00A91900"/>
    <w:rsid w:val="00A92AB8"/>
    <w:rsid w:val="00A93FAC"/>
    <w:rsid w:val="00A95A9A"/>
    <w:rsid w:val="00A965B7"/>
    <w:rsid w:val="00A97E4A"/>
    <w:rsid w:val="00AA0054"/>
    <w:rsid w:val="00AA16B2"/>
    <w:rsid w:val="00AA1C68"/>
    <w:rsid w:val="00AA2952"/>
    <w:rsid w:val="00AA31C3"/>
    <w:rsid w:val="00AA35BF"/>
    <w:rsid w:val="00AA3B07"/>
    <w:rsid w:val="00AA5866"/>
    <w:rsid w:val="00AA5CD8"/>
    <w:rsid w:val="00AA66AA"/>
    <w:rsid w:val="00AA695C"/>
    <w:rsid w:val="00AA6C48"/>
    <w:rsid w:val="00AA76F9"/>
    <w:rsid w:val="00AB0B93"/>
    <w:rsid w:val="00AB1E6E"/>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2008"/>
    <w:rsid w:val="00AD3733"/>
    <w:rsid w:val="00AD442D"/>
    <w:rsid w:val="00AD482A"/>
    <w:rsid w:val="00AD48F7"/>
    <w:rsid w:val="00AD6D29"/>
    <w:rsid w:val="00AD7A12"/>
    <w:rsid w:val="00AD7D83"/>
    <w:rsid w:val="00AE38D9"/>
    <w:rsid w:val="00AE5AB6"/>
    <w:rsid w:val="00AE6172"/>
    <w:rsid w:val="00AE7A47"/>
    <w:rsid w:val="00AF18DD"/>
    <w:rsid w:val="00AF2845"/>
    <w:rsid w:val="00AF2E9B"/>
    <w:rsid w:val="00AF4B99"/>
    <w:rsid w:val="00AF63C5"/>
    <w:rsid w:val="00AF79D0"/>
    <w:rsid w:val="00B00F88"/>
    <w:rsid w:val="00B0131B"/>
    <w:rsid w:val="00B019CA"/>
    <w:rsid w:val="00B0343B"/>
    <w:rsid w:val="00B039AF"/>
    <w:rsid w:val="00B03E5E"/>
    <w:rsid w:val="00B03F48"/>
    <w:rsid w:val="00B04A7C"/>
    <w:rsid w:val="00B0531F"/>
    <w:rsid w:val="00B0626D"/>
    <w:rsid w:val="00B062AB"/>
    <w:rsid w:val="00B10FF9"/>
    <w:rsid w:val="00B11389"/>
    <w:rsid w:val="00B121F3"/>
    <w:rsid w:val="00B122B9"/>
    <w:rsid w:val="00B12767"/>
    <w:rsid w:val="00B1346D"/>
    <w:rsid w:val="00B13EB0"/>
    <w:rsid w:val="00B16161"/>
    <w:rsid w:val="00B201C9"/>
    <w:rsid w:val="00B2047C"/>
    <w:rsid w:val="00B22966"/>
    <w:rsid w:val="00B22BA0"/>
    <w:rsid w:val="00B22BAC"/>
    <w:rsid w:val="00B23A0F"/>
    <w:rsid w:val="00B23E35"/>
    <w:rsid w:val="00B27534"/>
    <w:rsid w:val="00B3026B"/>
    <w:rsid w:val="00B3254B"/>
    <w:rsid w:val="00B32B98"/>
    <w:rsid w:val="00B32C83"/>
    <w:rsid w:val="00B3569C"/>
    <w:rsid w:val="00B3672F"/>
    <w:rsid w:val="00B37A3E"/>
    <w:rsid w:val="00B40687"/>
    <w:rsid w:val="00B40D7A"/>
    <w:rsid w:val="00B4225D"/>
    <w:rsid w:val="00B434B0"/>
    <w:rsid w:val="00B45725"/>
    <w:rsid w:val="00B475C7"/>
    <w:rsid w:val="00B476CD"/>
    <w:rsid w:val="00B51FE4"/>
    <w:rsid w:val="00B52D8B"/>
    <w:rsid w:val="00B53096"/>
    <w:rsid w:val="00B546C4"/>
    <w:rsid w:val="00B55F9B"/>
    <w:rsid w:val="00B56EBF"/>
    <w:rsid w:val="00B602CD"/>
    <w:rsid w:val="00B60EC4"/>
    <w:rsid w:val="00B617D6"/>
    <w:rsid w:val="00B62F16"/>
    <w:rsid w:val="00B6423B"/>
    <w:rsid w:val="00B6476C"/>
    <w:rsid w:val="00B64F7E"/>
    <w:rsid w:val="00B66DA1"/>
    <w:rsid w:val="00B6735C"/>
    <w:rsid w:val="00B72ACC"/>
    <w:rsid w:val="00B736C2"/>
    <w:rsid w:val="00B75A84"/>
    <w:rsid w:val="00B77A5E"/>
    <w:rsid w:val="00B81DEF"/>
    <w:rsid w:val="00B82F1B"/>
    <w:rsid w:val="00B83916"/>
    <w:rsid w:val="00B83DFF"/>
    <w:rsid w:val="00B8503A"/>
    <w:rsid w:val="00B85A2D"/>
    <w:rsid w:val="00B9033C"/>
    <w:rsid w:val="00B90C54"/>
    <w:rsid w:val="00B90E9B"/>
    <w:rsid w:val="00B919A9"/>
    <w:rsid w:val="00B94FB4"/>
    <w:rsid w:val="00B9558A"/>
    <w:rsid w:val="00B95E78"/>
    <w:rsid w:val="00B9624E"/>
    <w:rsid w:val="00B9677D"/>
    <w:rsid w:val="00B96C7D"/>
    <w:rsid w:val="00BA1BDD"/>
    <w:rsid w:val="00BA33D5"/>
    <w:rsid w:val="00BA4830"/>
    <w:rsid w:val="00BA528E"/>
    <w:rsid w:val="00BA662C"/>
    <w:rsid w:val="00BA67CE"/>
    <w:rsid w:val="00BA6A02"/>
    <w:rsid w:val="00BA7494"/>
    <w:rsid w:val="00BA777D"/>
    <w:rsid w:val="00BA7F01"/>
    <w:rsid w:val="00BB0D26"/>
    <w:rsid w:val="00BB1121"/>
    <w:rsid w:val="00BB13B1"/>
    <w:rsid w:val="00BB18B3"/>
    <w:rsid w:val="00BB1B45"/>
    <w:rsid w:val="00BB3A14"/>
    <w:rsid w:val="00BB5AEF"/>
    <w:rsid w:val="00BB7A7C"/>
    <w:rsid w:val="00BC0B94"/>
    <w:rsid w:val="00BC128B"/>
    <w:rsid w:val="00BC19DC"/>
    <w:rsid w:val="00BC365E"/>
    <w:rsid w:val="00BC38A6"/>
    <w:rsid w:val="00BC50B6"/>
    <w:rsid w:val="00BC5C02"/>
    <w:rsid w:val="00BC7C8F"/>
    <w:rsid w:val="00BD0135"/>
    <w:rsid w:val="00BD0B27"/>
    <w:rsid w:val="00BD1835"/>
    <w:rsid w:val="00BD38BD"/>
    <w:rsid w:val="00BD716C"/>
    <w:rsid w:val="00BE05AF"/>
    <w:rsid w:val="00BE066A"/>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BF7511"/>
    <w:rsid w:val="00C010B6"/>
    <w:rsid w:val="00C01CD5"/>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6947"/>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682"/>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4833"/>
    <w:rsid w:val="00C95961"/>
    <w:rsid w:val="00C97D97"/>
    <w:rsid w:val="00CA1841"/>
    <w:rsid w:val="00CA29F8"/>
    <w:rsid w:val="00CA332F"/>
    <w:rsid w:val="00CA563B"/>
    <w:rsid w:val="00CA5672"/>
    <w:rsid w:val="00CA5B38"/>
    <w:rsid w:val="00CA64E4"/>
    <w:rsid w:val="00CB00A4"/>
    <w:rsid w:val="00CB043F"/>
    <w:rsid w:val="00CB12B5"/>
    <w:rsid w:val="00CB30D3"/>
    <w:rsid w:val="00CB32ED"/>
    <w:rsid w:val="00CB472C"/>
    <w:rsid w:val="00CB6756"/>
    <w:rsid w:val="00CB76A4"/>
    <w:rsid w:val="00CC0FB5"/>
    <w:rsid w:val="00CC1553"/>
    <w:rsid w:val="00CC4433"/>
    <w:rsid w:val="00CC5335"/>
    <w:rsid w:val="00CC5C25"/>
    <w:rsid w:val="00CC7F17"/>
    <w:rsid w:val="00CD1F3E"/>
    <w:rsid w:val="00CD510E"/>
    <w:rsid w:val="00CD5637"/>
    <w:rsid w:val="00CD5FCA"/>
    <w:rsid w:val="00CD7055"/>
    <w:rsid w:val="00CE31C9"/>
    <w:rsid w:val="00CE4471"/>
    <w:rsid w:val="00CE4BA5"/>
    <w:rsid w:val="00CE4D13"/>
    <w:rsid w:val="00CE5DF7"/>
    <w:rsid w:val="00CE7CCC"/>
    <w:rsid w:val="00CF0A83"/>
    <w:rsid w:val="00CF12BE"/>
    <w:rsid w:val="00CF165B"/>
    <w:rsid w:val="00CF1D76"/>
    <w:rsid w:val="00CF29BC"/>
    <w:rsid w:val="00CF2BE3"/>
    <w:rsid w:val="00CF2EF9"/>
    <w:rsid w:val="00CF3C5B"/>
    <w:rsid w:val="00CF5500"/>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6A40"/>
    <w:rsid w:val="00D173F3"/>
    <w:rsid w:val="00D2174E"/>
    <w:rsid w:val="00D22B29"/>
    <w:rsid w:val="00D23189"/>
    <w:rsid w:val="00D256C4"/>
    <w:rsid w:val="00D26DAA"/>
    <w:rsid w:val="00D26F70"/>
    <w:rsid w:val="00D27659"/>
    <w:rsid w:val="00D277C9"/>
    <w:rsid w:val="00D31358"/>
    <w:rsid w:val="00D31E13"/>
    <w:rsid w:val="00D322AB"/>
    <w:rsid w:val="00D32D89"/>
    <w:rsid w:val="00D34627"/>
    <w:rsid w:val="00D3574A"/>
    <w:rsid w:val="00D36AE0"/>
    <w:rsid w:val="00D372D9"/>
    <w:rsid w:val="00D40466"/>
    <w:rsid w:val="00D40CEF"/>
    <w:rsid w:val="00D41398"/>
    <w:rsid w:val="00D41603"/>
    <w:rsid w:val="00D416D7"/>
    <w:rsid w:val="00D43650"/>
    <w:rsid w:val="00D44FDB"/>
    <w:rsid w:val="00D46064"/>
    <w:rsid w:val="00D47F14"/>
    <w:rsid w:val="00D507E6"/>
    <w:rsid w:val="00D5376F"/>
    <w:rsid w:val="00D546F0"/>
    <w:rsid w:val="00D54DA0"/>
    <w:rsid w:val="00D5597A"/>
    <w:rsid w:val="00D55A0F"/>
    <w:rsid w:val="00D56881"/>
    <w:rsid w:val="00D56A0D"/>
    <w:rsid w:val="00D56ABF"/>
    <w:rsid w:val="00D570F3"/>
    <w:rsid w:val="00D57460"/>
    <w:rsid w:val="00D576E4"/>
    <w:rsid w:val="00D60062"/>
    <w:rsid w:val="00D61044"/>
    <w:rsid w:val="00D61762"/>
    <w:rsid w:val="00D63AF2"/>
    <w:rsid w:val="00D65514"/>
    <w:rsid w:val="00D65689"/>
    <w:rsid w:val="00D65C31"/>
    <w:rsid w:val="00D661A8"/>
    <w:rsid w:val="00D66D85"/>
    <w:rsid w:val="00D67D46"/>
    <w:rsid w:val="00D705F1"/>
    <w:rsid w:val="00D711C3"/>
    <w:rsid w:val="00D72240"/>
    <w:rsid w:val="00D72DB1"/>
    <w:rsid w:val="00D7434C"/>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0E02"/>
    <w:rsid w:val="00DA23CF"/>
    <w:rsid w:val="00DA37A8"/>
    <w:rsid w:val="00DA3CE9"/>
    <w:rsid w:val="00DA58B2"/>
    <w:rsid w:val="00DA58E1"/>
    <w:rsid w:val="00DA649B"/>
    <w:rsid w:val="00DA7B74"/>
    <w:rsid w:val="00DB18CD"/>
    <w:rsid w:val="00DB2748"/>
    <w:rsid w:val="00DB41D6"/>
    <w:rsid w:val="00DB53C2"/>
    <w:rsid w:val="00DB7765"/>
    <w:rsid w:val="00DC1FBE"/>
    <w:rsid w:val="00DC2761"/>
    <w:rsid w:val="00DC2C3A"/>
    <w:rsid w:val="00DC300C"/>
    <w:rsid w:val="00DC33B4"/>
    <w:rsid w:val="00DC450A"/>
    <w:rsid w:val="00DC5960"/>
    <w:rsid w:val="00DC6966"/>
    <w:rsid w:val="00DC6DD9"/>
    <w:rsid w:val="00DC74A4"/>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5D5F"/>
    <w:rsid w:val="00DE6573"/>
    <w:rsid w:val="00DE6816"/>
    <w:rsid w:val="00DF0619"/>
    <w:rsid w:val="00DF588F"/>
    <w:rsid w:val="00DF6479"/>
    <w:rsid w:val="00DF65F4"/>
    <w:rsid w:val="00DF7819"/>
    <w:rsid w:val="00E00406"/>
    <w:rsid w:val="00E00FE7"/>
    <w:rsid w:val="00E018D2"/>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5C98"/>
    <w:rsid w:val="00E165B0"/>
    <w:rsid w:val="00E1680F"/>
    <w:rsid w:val="00E17315"/>
    <w:rsid w:val="00E219D5"/>
    <w:rsid w:val="00E2309E"/>
    <w:rsid w:val="00E24727"/>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159"/>
    <w:rsid w:val="00E46878"/>
    <w:rsid w:val="00E47910"/>
    <w:rsid w:val="00E47CF2"/>
    <w:rsid w:val="00E509FF"/>
    <w:rsid w:val="00E51DEA"/>
    <w:rsid w:val="00E51F41"/>
    <w:rsid w:val="00E5304E"/>
    <w:rsid w:val="00E53059"/>
    <w:rsid w:val="00E53D67"/>
    <w:rsid w:val="00E53FDB"/>
    <w:rsid w:val="00E54273"/>
    <w:rsid w:val="00E54FB1"/>
    <w:rsid w:val="00E609C5"/>
    <w:rsid w:val="00E625C4"/>
    <w:rsid w:val="00E63113"/>
    <w:rsid w:val="00E65C68"/>
    <w:rsid w:val="00E66289"/>
    <w:rsid w:val="00E66978"/>
    <w:rsid w:val="00E66A56"/>
    <w:rsid w:val="00E670C2"/>
    <w:rsid w:val="00E70255"/>
    <w:rsid w:val="00E74316"/>
    <w:rsid w:val="00E7444B"/>
    <w:rsid w:val="00E75636"/>
    <w:rsid w:val="00E75EA5"/>
    <w:rsid w:val="00E76BA4"/>
    <w:rsid w:val="00E8074C"/>
    <w:rsid w:val="00E8157D"/>
    <w:rsid w:val="00E825B6"/>
    <w:rsid w:val="00E84541"/>
    <w:rsid w:val="00E8559C"/>
    <w:rsid w:val="00E857B6"/>
    <w:rsid w:val="00E85A93"/>
    <w:rsid w:val="00E9111D"/>
    <w:rsid w:val="00E91CFC"/>
    <w:rsid w:val="00E933ED"/>
    <w:rsid w:val="00E93620"/>
    <w:rsid w:val="00E937DC"/>
    <w:rsid w:val="00E95721"/>
    <w:rsid w:val="00E95C32"/>
    <w:rsid w:val="00E97254"/>
    <w:rsid w:val="00E9743A"/>
    <w:rsid w:val="00E974D5"/>
    <w:rsid w:val="00E976B1"/>
    <w:rsid w:val="00EA0975"/>
    <w:rsid w:val="00EA0AF8"/>
    <w:rsid w:val="00EA1D1B"/>
    <w:rsid w:val="00EA31D3"/>
    <w:rsid w:val="00EA3B42"/>
    <w:rsid w:val="00EA3C8B"/>
    <w:rsid w:val="00EA3D0C"/>
    <w:rsid w:val="00EA585B"/>
    <w:rsid w:val="00EA6654"/>
    <w:rsid w:val="00EA73FF"/>
    <w:rsid w:val="00EB12DC"/>
    <w:rsid w:val="00EB1D56"/>
    <w:rsid w:val="00EB35E7"/>
    <w:rsid w:val="00EB4AF4"/>
    <w:rsid w:val="00EB74F9"/>
    <w:rsid w:val="00EC062A"/>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6809"/>
    <w:rsid w:val="00EE73CE"/>
    <w:rsid w:val="00EE7C55"/>
    <w:rsid w:val="00EF0B3B"/>
    <w:rsid w:val="00EF0B62"/>
    <w:rsid w:val="00EF6554"/>
    <w:rsid w:val="00EF67DA"/>
    <w:rsid w:val="00F03FF8"/>
    <w:rsid w:val="00F04521"/>
    <w:rsid w:val="00F04810"/>
    <w:rsid w:val="00F04A3F"/>
    <w:rsid w:val="00F052EE"/>
    <w:rsid w:val="00F064EA"/>
    <w:rsid w:val="00F06E9C"/>
    <w:rsid w:val="00F073BE"/>
    <w:rsid w:val="00F1087F"/>
    <w:rsid w:val="00F11616"/>
    <w:rsid w:val="00F11A16"/>
    <w:rsid w:val="00F12309"/>
    <w:rsid w:val="00F1237A"/>
    <w:rsid w:val="00F12554"/>
    <w:rsid w:val="00F13B7C"/>
    <w:rsid w:val="00F15E32"/>
    <w:rsid w:val="00F16B59"/>
    <w:rsid w:val="00F175A0"/>
    <w:rsid w:val="00F20933"/>
    <w:rsid w:val="00F211EE"/>
    <w:rsid w:val="00F21A7A"/>
    <w:rsid w:val="00F22A02"/>
    <w:rsid w:val="00F22DAE"/>
    <w:rsid w:val="00F22E0F"/>
    <w:rsid w:val="00F239B6"/>
    <w:rsid w:val="00F2439C"/>
    <w:rsid w:val="00F270CA"/>
    <w:rsid w:val="00F273CC"/>
    <w:rsid w:val="00F30A7E"/>
    <w:rsid w:val="00F320DF"/>
    <w:rsid w:val="00F33BEC"/>
    <w:rsid w:val="00F33F84"/>
    <w:rsid w:val="00F3414D"/>
    <w:rsid w:val="00F34D8C"/>
    <w:rsid w:val="00F35791"/>
    <w:rsid w:val="00F36970"/>
    <w:rsid w:val="00F37818"/>
    <w:rsid w:val="00F4079D"/>
    <w:rsid w:val="00F41950"/>
    <w:rsid w:val="00F41C79"/>
    <w:rsid w:val="00F41FC7"/>
    <w:rsid w:val="00F42053"/>
    <w:rsid w:val="00F43E0A"/>
    <w:rsid w:val="00F448F4"/>
    <w:rsid w:val="00F44F67"/>
    <w:rsid w:val="00F45242"/>
    <w:rsid w:val="00F45C23"/>
    <w:rsid w:val="00F45FC0"/>
    <w:rsid w:val="00F46D70"/>
    <w:rsid w:val="00F47143"/>
    <w:rsid w:val="00F50371"/>
    <w:rsid w:val="00F50CDF"/>
    <w:rsid w:val="00F5170C"/>
    <w:rsid w:val="00F53A66"/>
    <w:rsid w:val="00F53ACE"/>
    <w:rsid w:val="00F54CD2"/>
    <w:rsid w:val="00F55CCB"/>
    <w:rsid w:val="00F56653"/>
    <w:rsid w:val="00F56732"/>
    <w:rsid w:val="00F60D1E"/>
    <w:rsid w:val="00F60D3E"/>
    <w:rsid w:val="00F62169"/>
    <w:rsid w:val="00F64E13"/>
    <w:rsid w:val="00F65914"/>
    <w:rsid w:val="00F66CE8"/>
    <w:rsid w:val="00F670AC"/>
    <w:rsid w:val="00F70B27"/>
    <w:rsid w:val="00F719DD"/>
    <w:rsid w:val="00F7304E"/>
    <w:rsid w:val="00F73117"/>
    <w:rsid w:val="00F73215"/>
    <w:rsid w:val="00F738F5"/>
    <w:rsid w:val="00F739A7"/>
    <w:rsid w:val="00F73F7D"/>
    <w:rsid w:val="00F749B0"/>
    <w:rsid w:val="00F74F55"/>
    <w:rsid w:val="00F75204"/>
    <w:rsid w:val="00F7529E"/>
    <w:rsid w:val="00F75C29"/>
    <w:rsid w:val="00F77175"/>
    <w:rsid w:val="00F8338E"/>
    <w:rsid w:val="00F85AF1"/>
    <w:rsid w:val="00F903A8"/>
    <w:rsid w:val="00F90BA4"/>
    <w:rsid w:val="00F936A3"/>
    <w:rsid w:val="00F959A4"/>
    <w:rsid w:val="00F959FD"/>
    <w:rsid w:val="00F95E42"/>
    <w:rsid w:val="00F96BA0"/>
    <w:rsid w:val="00F970AA"/>
    <w:rsid w:val="00F97B9A"/>
    <w:rsid w:val="00FA02C5"/>
    <w:rsid w:val="00FA0954"/>
    <w:rsid w:val="00FA1991"/>
    <w:rsid w:val="00FA264A"/>
    <w:rsid w:val="00FA4100"/>
    <w:rsid w:val="00FA5090"/>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2F5F"/>
    <w:rsid w:val="00FE5E39"/>
    <w:rsid w:val="00FE635C"/>
    <w:rsid w:val="00FE71DC"/>
    <w:rsid w:val="00FE74C3"/>
    <w:rsid w:val="00FE74CD"/>
    <w:rsid w:val="00FF08F9"/>
    <w:rsid w:val="00FF0D35"/>
    <w:rsid w:val="00FF4540"/>
    <w:rsid w:val="00FF580D"/>
    <w:rsid w:val="00FF7757"/>
    <w:rsid w:val="00FF7E53"/>
    <w:rsid w:val="0123584C"/>
    <w:rsid w:val="012670EA"/>
    <w:rsid w:val="012B64AF"/>
    <w:rsid w:val="013B0DE8"/>
    <w:rsid w:val="01565C22"/>
    <w:rsid w:val="015679D0"/>
    <w:rsid w:val="01675739"/>
    <w:rsid w:val="016C2D4F"/>
    <w:rsid w:val="017D75D9"/>
    <w:rsid w:val="018207C5"/>
    <w:rsid w:val="018A60C7"/>
    <w:rsid w:val="01944054"/>
    <w:rsid w:val="019B1886"/>
    <w:rsid w:val="01A66D37"/>
    <w:rsid w:val="01BD7A4F"/>
    <w:rsid w:val="01C0309B"/>
    <w:rsid w:val="01C7267B"/>
    <w:rsid w:val="01DD59FB"/>
    <w:rsid w:val="01EC0334"/>
    <w:rsid w:val="01ED29A8"/>
    <w:rsid w:val="01F42D45"/>
    <w:rsid w:val="01FF3BC3"/>
    <w:rsid w:val="02070CCA"/>
    <w:rsid w:val="02096F09"/>
    <w:rsid w:val="020F0807"/>
    <w:rsid w:val="021E3757"/>
    <w:rsid w:val="02203B3A"/>
    <w:rsid w:val="022655F4"/>
    <w:rsid w:val="023C2195"/>
    <w:rsid w:val="025E2CEB"/>
    <w:rsid w:val="026C4FD1"/>
    <w:rsid w:val="02753E85"/>
    <w:rsid w:val="02954528"/>
    <w:rsid w:val="02963DFC"/>
    <w:rsid w:val="02A02546"/>
    <w:rsid w:val="02B45EB8"/>
    <w:rsid w:val="02BE3A7E"/>
    <w:rsid w:val="02CD5334"/>
    <w:rsid w:val="02DA63DE"/>
    <w:rsid w:val="02E35293"/>
    <w:rsid w:val="02E9145B"/>
    <w:rsid w:val="02F41532"/>
    <w:rsid w:val="02F70D3E"/>
    <w:rsid w:val="02FE031F"/>
    <w:rsid w:val="030B5A0E"/>
    <w:rsid w:val="033C49A3"/>
    <w:rsid w:val="03465822"/>
    <w:rsid w:val="035A307B"/>
    <w:rsid w:val="03600692"/>
    <w:rsid w:val="03830824"/>
    <w:rsid w:val="038A3960"/>
    <w:rsid w:val="038A570F"/>
    <w:rsid w:val="038F541B"/>
    <w:rsid w:val="039E11BA"/>
    <w:rsid w:val="03A23D55"/>
    <w:rsid w:val="03AF1619"/>
    <w:rsid w:val="03BE360A"/>
    <w:rsid w:val="03C70AD5"/>
    <w:rsid w:val="03CF5817"/>
    <w:rsid w:val="03D177E1"/>
    <w:rsid w:val="03DB0660"/>
    <w:rsid w:val="03E868D9"/>
    <w:rsid w:val="03EF1A15"/>
    <w:rsid w:val="03F359AA"/>
    <w:rsid w:val="042711AF"/>
    <w:rsid w:val="043D4E77"/>
    <w:rsid w:val="04467040"/>
    <w:rsid w:val="044C0406"/>
    <w:rsid w:val="045D72C7"/>
    <w:rsid w:val="046441B2"/>
    <w:rsid w:val="04706FFA"/>
    <w:rsid w:val="04762137"/>
    <w:rsid w:val="04812FB5"/>
    <w:rsid w:val="04910D1F"/>
    <w:rsid w:val="04A22F2C"/>
    <w:rsid w:val="04B35139"/>
    <w:rsid w:val="04C410F4"/>
    <w:rsid w:val="04CD61FB"/>
    <w:rsid w:val="04D07A99"/>
    <w:rsid w:val="04EB6681"/>
    <w:rsid w:val="04ED23F9"/>
    <w:rsid w:val="04FD0162"/>
    <w:rsid w:val="05015EA4"/>
    <w:rsid w:val="050414F1"/>
    <w:rsid w:val="0523406D"/>
    <w:rsid w:val="05263B5D"/>
    <w:rsid w:val="052A53FB"/>
    <w:rsid w:val="05300538"/>
    <w:rsid w:val="053E0EA6"/>
    <w:rsid w:val="055F2BCB"/>
    <w:rsid w:val="05685F23"/>
    <w:rsid w:val="05687CD1"/>
    <w:rsid w:val="057448C8"/>
    <w:rsid w:val="05746676"/>
    <w:rsid w:val="058B39C0"/>
    <w:rsid w:val="05922FA0"/>
    <w:rsid w:val="059C5BCD"/>
    <w:rsid w:val="059F0E35"/>
    <w:rsid w:val="05A17A58"/>
    <w:rsid w:val="05A77DEB"/>
    <w:rsid w:val="05AB5E10"/>
    <w:rsid w:val="05AF76AE"/>
    <w:rsid w:val="05BB24F7"/>
    <w:rsid w:val="05BF5A51"/>
    <w:rsid w:val="05DB66F5"/>
    <w:rsid w:val="05EA4FD4"/>
    <w:rsid w:val="05FB0B46"/>
    <w:rsid w:val="061614DB"/>
    <w:rsid w:val="063B3638"/>
    <w:rsid w:val="06473D8B"/>
    <w:rsid w:val="065D35AE"/>
    <w:rsid w:val="066F5090"/>
    <w:rsid w:val="0696261C"/>
    <w:rsid w:val="06A25465"/>
    <w:rsid w:val="06B01930"/>
    <w:rsid w:val="06B70F10"/>
    <w:rsid w:val="06C453DB"/>
    <w:rsid w:val="06CE258E"/>
    <w:rsid w:val="06DA075B"/>
    <w:rsid w:val="06DD024B"/>
    <w:rsid w:val="06F7130D"/>
    <w:rsid w:val="070E2F88"/>
    <w:rsid w:val="071C0D73"/>
    <w:rsid w:val="071D13D8"/>
    <w:rsid w:val="071D4AEC"/>
    <w:rsid w:val="071D689A"/>
    <w:rsid w:val="073A569E"/>
    <w:rsid w:val="074F1149"/>
    <w:rsid w:val="075C3866"/>
    <w:rsid w:val="07610759"/>
    <w:rsid w:val="07707311"/>
    <w:rsid w:val="077C5CB6"/>
    <w:rsid w:val="07807554"/>
    <w:rsid w:val="078D1C71"/>
    <w:rsid w:val="078F59E9"/>
    <w:rsid w:val="07955570"/>
    <w:rsid w:val="07B2792A"/>
    <w:rsid w:val="07B45450"/>
    <w:rsid w:val="07CF228A"/>
    <w:rsid w:val="07DB2C0D"/>
    <w:rsid w:val="07DC0503"/>
    <w:rsid w:val="07E06245"/>
    <w:rsid w:val="07EF46DA"/>
    <w:rsid w:val="07F25F78"/>
    <w:rsid w:val="08030185"/>
    <w:rsid w:val="080B2B96"/>
    <w:rsid w:val="081303C8"/>
    <w:rsid w:val="082223BA"/>
    <w:rsid w:val="082425D6"/>
    <w:rsid w:val="082779D0"/>
    <w:rsid w:val="084762C4"/>
    <w:rsid w:val="084E1932"/>
    <w:rsid w:val="08640C24"/>
    <w:rsid w:val="086A1FB2"/>
    <w:rsid w:val="08752E31"/>
    <w:rsid w:val="087D22FB"/>
    <w:rsid w:val="088378AE"/>
    <w:rsid w:val="088A4403"/>
    <w:rsid w:val="088C017B"/>
    <w:rsid w:val="08940DDD"/>
    <w:rsid w:val="08AE231F"/>
    <w:rsid w:val="08B03E69"/>
    <w:rsid w:val="08D3624E"/>
    <w:rsid w:val="08F875BE"/>
    <w:rsid w:val="093C394F"/>
    <w:rsid w:val="093C56FD"/>
    <w:rsid w:val="094B5940"/>
    <w:rsid w:val="09616F12"/>
    <w:rsid w:val="096D58B6"/>
    <w:rsid w:val="09855CD9"/>
    <w:rsid w:val="09C13E54"/>
    <w:rsid w:val="09D04097"/>
    <w:rsid w:val="09E35B78"/>
    <w:rsid w:val="09E71B0D"/>
    <w:rsid w:val="0A00672A"/>
    <w:rsid w:val="0A073F5D"/>
    <w:rsid w:val="0A1E12A6"/>
    <w:rsid w:val="0A213CF4"/>
    <w:rsid w:val="0A283ED3"/>
    <w:rsid w:val="0A285C81"/>
    <w:rsid w:val="0A2C39C3"/>
    <w:rsid w:val="0A5B70CB"/>
    <w:rsid w:val="0A670558"/>
    <w:rsid w:val="0A6C3DC0"/>
    <w:rsid w:val="0A913826"/>
    <w:rsid w:val="0AA95014"/>
    <w:rsid w:val="0AB55187"/>
    <w:rsid w:val="0ABD286D"/>
    <w:rsid w:val="0ADF0A36"/>
    <w:rsid w:val="0AE20526"/>
    <w:rsid w:val="0AFD6677"/>
    <w:rsid w:val="0AFF2E86"/>
    <w:rsid w:val="0B163D2C"/>
    <w:rsid w:val="0B24469B"/>
    <w:rsid w:val="0B2823DD"/>
    <w:rsid w:val="0B304DED"/>
    <w:rsid w:val="0B4B1C27"/>
    <w:rsid w:val="0B4E1717"/>
    <w:rsid w:val="0B4F6DA3"/>
    <w:rsid w:val="0B584344"/>
    <w:rsid w:val="0B5C3158"/>
    <w:rsid w:val="0B772A1C"/>
    <w:rsid w:val="0B860EB1"/>
    <w:rsid w:val="0B9730BE"/>
    <w:rsid w:val="0BA45E9D"/>
    <w:rsid w:val="0BA80E28"/>
    <w:rsid w:val="0BAE21B6"/>
    <w:rsid w:val="0BC02C20"/>
    <w:rsid w:val="0BC454A7"/>
    <w:rsid w:val="0BD460C1"/>
    <w:rsid w:val="0BED58C1"/>
    <w:rsid w:val="0C085D6A"/>
    <w:rsid w:val="0C0A4976"/>
    <w:rsid w:val="0C0E0F76"/>
    <w:rsid w:val="0C197F77"/>
    <w:rsid w:val="0C1F2E83"/>
    <w:rsid w:val="0C2226EA"/>
    <w:rsid w:val="0C2F32F7"/>
    <w:rsid w:val="0C434FF4"/>
    <w:rsid w:val="0C4A0131"/>
    <w:rsid w:val="0C7E602C"/>
    <w:rsid w:val="0C825B1D"/>
    <w:rsid w:val="0CA05FA3"/>
    <w:rsid w:val="0CA32F90"/>
    <w:rsid w:val="0CAC0DEC"/>
    <w:rsid w:val="0CDB522D"/>
    <w:rsid w:val="0CEA5470"/>
    <w:rsid w:val="0CF84031"/>
    <w:rsid w:val="0CFB58CF"/>
    <w:rsid w:val="0D197B03"/>
    <w:rsid w:val="0D1C05D8"/>
    <w:rsid w:val="0D495017"/>
    <w:rsid w:val="0D505C1B"/>
    <w:rsid w:val="0D7B700E"/>
    <w:rsid w:val="0D865199"/>
    <w:rsid w:val="0D9553DC"/>
    <w:rsid w:val="0D955DE9"/>
    <w:rsid w:val="0DA11FD2"/>
    <w:rsid w:val="0DB8556E"/>
    <w:rsid w:val="0DBC0BBA"/>
    <w:rsid w:val="0DC14423"/>
    <w:rsid w:val="0DCD726B"/>
    <w:rsid w:val="0DD405FA"/>
    <w:rsid w:val="0DDF6F9F"/>
    <w:rsid w:val="0DED6FC6"/>
    <w:rsid w:val="0DFE11D3"/>
    <w:rsid w:val="0E023C9B"/>
    <w:rsid w:val="0E0C604D"/>
    <w:rsid w:val="0E1E7AC7"/>
    <w:rsid w:val="0E26072A"/>
    <w:rsid w:val="0E26697C"/>
    <w:rsid w:val="0E2F75DE"/>
    <w:rsid w:val="0E372937"/>
    <w:rsid w:val="0E3966AF"/>
    <w:rsid w:val="0E415563"/>
    <w:rsid w:val="0E610497"/>
    <w:rsid w:val="0E76520D"/>
    <w:rsid w:val="0E7C659C"/>
    <w:rsid w:val="0E9438E5"/>
    <w:rsid w:val="0EA855E3"/>
    <w:rsid w:val="0EAA3109"/>
    <w:rsid w:val="0EAC6E81"/>
    <w:rsid w:val="0EB9334C"/>
    <w:rsid w:val="0ED62150"/>
    <w:rsid w:val="0EEC54CF"/>
    <w:rsid w:val="0EF80318"/>
    <w:rsid w:val="0F19203C"/>
    <w:rsid w:val="0F1B4006"/>
    <w:rsid w:val="0F4B48EC"/>
    <w:rsid w:val="0F543075"/>
    <w:rsid w:val="0F5F5CA1"/>
    <w:rsid w:val="0F607C6B"/>
    <w:rsid w:val="0F6459AD"/>
    <w:rsid w:val="0F6C6610"/>
    <w:rsid w:val="0F6E2388"/>
    <w:rsid w:val="0F96368D"/>
    <w:rsid w:val="0F97344E"/>
    <w:rsid w:val="0FB00BF3"/>
    <w:rsid w:val="0FB145AE"/>
    <w:rsid w:val="0FB73D2F"/>
    <w:rsid w:val="0FC87CEA"/>
    <w:rsid w:val="0FCE1079"/>
    <w:rsid w:val="0FDC19E8"/>
    <w:rsid w:val="0FE16FFE"/>
    <w:rsid w:val="0FE73EE9"/>
    <w:rsid w:val="0FED14FF"/>
    <w:rsid w:val="0FED59A3"/>
    <w:rsid w:val="0FEF171B"/>
    <w:rsid w:val="0FF869FD"/>
    <w:rsid w:val="10022AD1"/>
    <w:rsid w:val="102B0279"/>
    <w:rsid w:val="103E1D5B"/>
    <w:rsid w:val="10667503"/>
    <w:rsid w:val="10757746"/>
    <w:rsid w:val="10795489"/>
    <w:rsid w:val="107C0AD5"/>
    <w:rsid w:val="10A122E9"/>
    <w:rsid w:val="10B35701"/>
    <w:rsid w:val="10B64E79"/>
    <w:rsid w:val="10C04E65"/>
    <w:rsid w:val="10CB7366"/>
    <w:rsid w:val="10EC5C5A"/>
    <w:rsid w:val="11074842"/>
    <w:rsid w:val="11124F95"/>
    <w:rsid w:val="1115264F"/>
    <w:rsid w:val="112F3D99"/>
    <w:rsid w:val="113E3FDC"/>
    <w:rsid w:val="11401B02"/>
    <w:rsid w:val="114F7F97"/>
    <w:rsid w:val="11963E18"/>
    <w:rsid w:val="11C05DF7"/>
    <w:rsid w:val="11C269BB"/>
    <w:rsid w:val="11CB1987"/>
    <w:rsid w:val="11CC3396"/>
    <w:rsid w:val="11CE35B2"/>
    <w:rsid w:val="11D14E7D"/>
    <w:rsid w:val="11DC1820"/>
    <w:rsid w:val="11EB5F12"/>
    <w:rsid w:val="11FC011F"/>
    <w:rsid w:val="121F796A"/>
    <w:rsid w:val="12282CC2"/>
    <w:rsid w:val="122E5870"/>
    <w:rsid w:val="122E5DFF"/>
    <w:rsid w:val="12323B41"/>
    <w:rsid w:val="12371157"/>
    <w:rsid w:val="12386C7D"/>
    <w:rsid w:val="123F1ECE"/>
    <w:rsid w:val="12492C39"/>
    <w:rsid w:val="126161D4"/>
    <w:rsid w:val="127777A6"/>
    <w:rsid w:val="127F665A"/>
    <w:rsid w:val="12865C3B"/>
    <w:rsid w:val="1299596E"/>
    <w:rsid w:val="129C0FBA"/>
    <w:rsid w:val="129C6D40"/>
    <w:rsid w:val="12A3059B"/>
    <w:rsid w:val="12A762DD"/>
    <w:rsid w:val="12C66037"/>
    <w:rsid w:val="12F11306"/>
    <w:rsid w:val="12F62DC0"/>
    <w:rsid w:val="12FD414F"/>
    <w:rsid w:val="12FD60C7"/>
    <w:rsid w:val="12FE1A4A"/>
    <w:rsid w:val="13021765"/>
    <w:rsid w:val="1303728B"/>
    <w:rsid w:val="13296DC3"/>
    <w:rsid w:val="132A4818"/>
    <w:rsid w:val="13367661"/>
    <w:rsid w:val="1340228E"/>
    <w:rsid w:val="138A175B"/>
    <w:rsid w:val="139B74C4"/>
    <w:rsid w:val="139F5206"/>
    <w:rsid w:val="13A9398F"/>
    <w:rsid w:val="13B642FE"/>
    <w:rsid w:val="13D604FC"/>
    <w:rsid w:val="13E175CD"/>
    <w:rsid w:val="13E7095B"/>
    <w:rsid w:val="13F13588"/>
    <w:rsid w:val="13F37300"/>
    <w:rsid w:val="13FD3CDB"/>
    <w:rsid w:val="14060B14"/>
    <w:rsid w:val="14060DE1"/>
    <w:rsid w:val="14182B5B"/>
    <w:rsid w:val="141F1EA3"/>
    <w:rsid w:val="14261483"/>
    <w:rsid w:val="14301957"/>
    <w:rsid w:val="14423DE3"/>
    <w:rsid w:val="145558C5"/>
    <w:rsid w:val="14726477"/>
    <w:rsid w:val="14757D15"/>
    <w:rsid w:val="14777F31"/>
    <w:rsid w:val="147815B3"/>
    <w:rsid w:val="14B60A59"/>
    <w:rsid w:val="14B7657F"/>
    <w:rsid w:val="14CA0061"/>
    <w:rsid w:val="14F75E9B"/>
    <w:rsid w:val="1506223E"/>
    <w:rsid w:val="150B1006"/>
    <w:rsid w:val="150D619F"/>
    <w:rsid w:val="15200185"/>
    <w:rsid w:val="15227E9D"/>
    <w:rsid w:val="15325BC7"/>
    <w:rsid w:val="153320AA"/>
    <w:rsid w:val="1537321C"/>
    <w:rsid w:val="153B2D0D"/>
    <w:rsid w:val="1571672E"/>
    <w:rsid w:val="15842905"/>
    <w:rsid w:val="1585042C"/>
    <w:rsid w:val="158A77F0"/>
    <w:rsid w:val="15B34F99"/>
    <w:rsid w:val="15B8435D"/>
    <w:rsid w:val="15BA6327"/>
    <w:rsid w:val="15DD2016"/>
    <w:rsid w:val="15F07F9B"/>
    <w:rsid w:val="15F86E50"/>
    <w:rsid w:val="160077F4"/>
    <w:rsid w:val="1602382A"/>
    <w:rsid w:val="160F0770"/>
    <w:rsid w:val="161D68B6"/>
    <w:rsid w:val="162C6AF9"/>
    <w:rsid w:val="163F682C"/>
    <w:rsid w:val="16571DC8"/>
    <w:rsid w:val="165B2F3A"/>
    <w:rsid w:val="165F2A2B"/>
    <w:rsid w:val="16691AFB"/>
    <w:rsid w:val="167F4E7B"/>
    <w:rsid w:val="16A668AC"/>
    <w:rsid w:val="16B54D41"/>
    <w:rsid w:val="16BA5EB3"/>
    <w:rsid w:val="16C967C3"/>
    <w:rsid w:val="16D01B7A"/>
    <w:rsid w:val="16EB2510"/>
    <w:rsid w:val="16F06C31"/>
    <w:rsid w:val="17171557"/>
    <w:rsid w:val="17215F32"/>
    <w:rsid w:val="17544559"/>
    <w:rsid w:val="17591B70"/>
    <w:rsid w:val="1765414D"/>
    <w:rsid w:val="176A1687"/>
    <w:rsid w:val="178A6DBB"/>
    <w:rsid w:val="178A7F7B"/>
    <w:rsid w:val="17AF353E"/>
    <w:rsid w:val="17B15508"/>
    <w:rsid w:val="17B9616B"/>
    <w:rsid w:val="17C214C3"/>
    <w:rsid w:val="17D66D1D"/>
    <w:rsid w:val="17E02057"/>
    <w:rsid w:val="17E841F0"/>
    <w:rsid w:val="17E94CA2"/>
    <w:rsid w:val="17F23AAF"/>
    <w:rsid w:val="17FF44C5"/>
    <w:rsid w:val="182E0907"/>
    <w:rsid w:val="18493992"/>
    <w:rsid w:val="184A3267"/>
    <w:rsid w:val="18550589"/>
    <w:rsid w:val="185540E5"/>
    <w:rsid w:val="185A5BA0"/>
    <w:rsid w:val="1867206B"/>
    <w:rsid w:val="1869193F"/>
    <w:rsid w:val="18695DE3"/>
    <w:rsid w:val="189C54A0"/>
    <w:rsid w:val="18A12789"/>
    <w:rsid w:val="18BC5F12"/>
    <w:rsid w:val="18BD7EDC"/>
    <w:rsid w:val="18C66D91"/>
    <w:rsid w:val="18D55226"/>
    <w:rsid w:val="18D86AC4"/>
    <w:rsid w:val="18D92F68"/>
    <w:rsid w:val="18F338FE"/>
    <w:rsid w:val="18FC0A05"/>
    <w:rsid w:val="1901426D"/>
    <w:rsid w:val="190A1374"/>
    <w:rsid w:val="190F6E75"/>
    <w:rsid w:val="19102702"/>
    <w:rsid w:val="193A152D"/>
    <w:rsid w:val="194F3416"/>
    <w:rsid w:val="19505E19"/>
    <w:rsid w:val="196A0064"/>
    <w:rsid w:val="19AD1CFF"/>
    <w:rsid w:val="19AE61A3"/>
    <w:rsid w:val="19AF5A77"/>
    <w:rsid w:val="19B33992"/>
    <w:rsid w:val="19CC03D7"/>
    <w:rsid w:val="19D159ED"/>
    <w:rsid w:val="19D35C0A"/>
    <w:rsid w:val="19E25E4D"/>
    <w:rsid w:val="19E971DB"/>
    <w:rsid w:val="1A02029D"/>
    <w:rsid w:val="1A0A0CAA"/>
    <w:rsid w:val="1A165AF6"/>
    <w:rsid w:val="1A1E49AB"/>
    <w:rsid w:val="1A27385F"/>
    <w:rsid w:val="1A3348FA"/>
    <w:rsid w:val="1A3441CE"/>
    <w:rsid w:val="1A5D3725"/>
    <w:rsid w:val="1A5F749D"/>
    <w:rsid w:val="1A703458"/>
    <w:rsid w:val="1A8213DE"/>
    <w:rsid w:val="1A972281"/>
    <w:rsid w:val="1AA306CB"/>
    <w:rsid w:val="1AA475A6"/>
    <w:rsid w:val="1ABA46D4"/>
    <w:rsid w:val="1ABD2416"/>
    <w:rsid w:val="1AFA0F74"/>
    <w:rsid w:val="1AFA3372"/>
    <w:rsid w:val="1AFD0A64"/>
    <w:rsid w:val="1B063DBD"/>
    <w:rsid w:val="1B0818E3"/>
    <w:rsid w:val="1B0E67CD"/>
    <w:rsid w:val="1B222279"/>
    <w:rsid w:val="1B356450"/>
    <w:rsid w:val="1B397CEE"/>
    <w:rsid w:val="1B481CDF"/>
    <w:rsid w:val="1B4B17D0"/>
    <w:rsid w:val="1B642891"/>
    <w:rsid w:val="1B742AD4"/>
    <w:rsid w:val="1B7725C5"/>
    <w:rsid w:val="1B8B42C2"/>
    <w:rsid w:val="1B8F3DB2"/>
    <w:rsid w:val="1B9C027D"/>
    <w:rsid w:val="1B9C51FF"/>
    <w:rsid w:val="1BB235FD"/>
    <w:rsid w:val="1BB76E65"/>
    <w:rsid w:val="1BB83309"/>
    <w:rsid w:val="1BB90559"/>
    <w:rsid w:val="1BBB0703"/>
    <w:rsid w:val="1BC67DEA"/>
    <w:rsid w:val="1BFD51C0"/>
    <w:rsid w:val="1C1E0C92"/>
    <w:rsid w:val="1C4E77C9"/>
    <w:rsid w:val="1C56667E"/>
    <w:rsid w:val="1C8101E5"/>
    <w:rsid w:val="1C8C02F2"/>
    <w:rsid w:val="1C961170"/>
    <w:rsid w:val="1CA12E5A"/>
    <w:rsid w:val="1CD777BF"/>
    <w:rsid w:val="1CE617B0"/>
    <w:rsid w:val="1CF33ECD"/>
    <w:rsid w:val="1CFD4D4B"/>
    <w:rsid w:val="1D0460DA"/>
    <w:rsid w:val="1D05712A"/>
    <w:rsid w:val="1D1207F7"/>
    <w:rsid w:val="1D2332D3"/>
    <w:rsid w:val="1D3F5364"/>
    <w:rsid w:val="1D45184C"/>
    <w:rsid w:val="1D526E45"/>
    <w:rsid w:val="1D682B0D"/>
    <w:rsid w:val="1D6D3C7F"/>
    <w:rsid w:val="1D927B8A"/>
    <w:rsid w:val="1D9531D6"/>
    <w:rsid w:val="1D9C6312"/>
    <w:rsid w:val="1DAB29F9"/>
    <w:rsid w:val="1DB23D88"/>
    <w:rsid w:val="1DB418AE"/>
    <w:rsid w:val="1DC67833"/>
    <w:rsid w:val="1E0C16EA"/>
    <w:rsid w:val="1E0F4D36"/>
    <w:rsid w:val="1E124827"/>
    <w:rsid w:val="1E1660C5"/>
    <w:rsid w:val="1E2433C8"/>
    <w:rsid w:val="1E340C41"/>
    <w:rsid w:val="1E3B3D7D"/>
    <w:rsid w:val="1E3D5D47"/>
    <w:rsid w:val="1E3E561C"/>
    <w:rsid w:val="1E636E30"/>
    <w:rsid w:val="1E763007"/>
    <w:rsid w:val="1E8376BA"/>
    <w:rsid w:val="1E91399D"/>
    <w:rsid w:val="1E960FB4"/>
    <w:rsid w:val="1EAA2CB1"/>
    <w:rsid w:val="1EC27FFB"/>
    <w:rsid w:val="1EE241F9"/>
    <w:rsid w:val="1EE77A61"/>
    <w:rsid w:val="1EEE2B9E"/>
    <w:rsid w:val="1EF87EC0"/>
    <w:rsid w:val="1F093E7B"/>
    <w:rsid w:val="1F10520A"/>
    <w:rsid w:val="1F144534"/>
    <w:rsid w:val="1F220A99"/>
    <w:rsid w:val="1F42113B"/>
    <w:rsid w:val="1F58270D"/>
    <w:rsid w:val="1F5C044F"/>
    <w:rsid w:val="1F666BD8"/>
    <w:rsid w:val="1F680BA2"/>
    <w:rsid w:val="1F6E1F30"/>
    <w:rsid w:val="1F7A08D5"/>
    <w:rsid w:val="1F861028"/>
    <w:rsid w:val="1F8C277B"/>
    <w:rsid w:val="1F8D685B"/>
    <w:rsid w:val="1F90634B"/>
    <w:rsid w:val="1F923E71"/>
    <w:rsid w:val="1FA94D17"/>
    <w:rsid w:val="1FAC1BD6"/>
    <w:rsid w:val="1FB43DE7"/>
    <w:rsid w:val="1FB913FE"/>
    <w:rsid w:val="1FD9384E"/>
    <w:rsid w:val="1FE32951"/>
    <w:rsid w:val="1FF70178"/>
    <w:rsid w:val="1FF97A4C"/>
    <w:rsid w:val="2007660D"/>
    <w:rsid w:val="200A7EAB"/>
    <w:rsid w:val="202820DF"/>
    <w:rsid w:val="203767C6"/>
    <w:rsid w:val="20517888"/>
    <w:rsid w:val="20523600"/>
    <w:rsid w:val="205630F0"/>
    <w:rsid w:val="20586E69"/>
    <w:rsid w:val="20605D1D"/>
    <w:rsid w:val="206646DA"/>
    <w:rsid w:val="206C021E"/>
    <w:rsid w:val="20885230"/>
    <w:rsid w:val="20994D8B"/>
    <w:rsid w:val="209B6D55"/>
    <w:rsid w:val="20A16929"/>
    <w:rsid w:val="20C04A0E"/>
    <w:rsid w:val="20C938C2"/>
    <w:rsid w:val="20D34741"/>
    <w:rsid w:val="20D64231"/>
    <w:rsid w:val="20E97AC1"/>
    <w:rsid w:val="20EC135F"/>
    <w:rsid w:val="20EC6894"/>
    <w:rsid w:val="20F621DE"/>
    <w:rsid w:val="20F84069"/>
    <w:rsid w:val="2110329F"/>
    <w:rsid w:val="21156B08"/>
    <w:rsid w:val="211663DC"/>
    <w:rsid w:val="21222FD3"/>
    <w:rsid w:val="215869F4"/>
    <w:rsid w:val="215A451A"/>
    <w:rsid w:val="21646607"/>
    <w:rsid w:val="216929AF"/>
    <w:rsid w:val="217B7008"/>
    <w:rsid w:val="21821CC3"/>
    <w:rsid w:val="218E28AD"/>
    <w:rsid w:val="21CD2F3E"/>
    <w:rsid w:val="21D56297"/>
    <w:rsid w:val="21F92CFC"/>
    <w:rsid w:val="223B259E"/>
    <w:rsid w:val="22400CF8"/>
    <w:rsid w:val="224376A4"/>
    <w:rsid w:val="224B0307"/>
    <w:rsid w:val="226338A3"/>
    <w:rsid w:val="22705A00"/>
    <w:rsid w:val="227B60AB"/>
    <w:rsid w:val="22813D29"/>
    <w:rsid w:val="22860320"/>
    <w:rsid w:val="22883309"/>
    <w:rsid w:val="228C2DF9"/>
    <w:rsid w:val="229D5007"/>
    <w:rsid w:val="22A939AB"/>
    <w:rsid w:val="22C00CF5"/>
    <w:rsid w:val="22DD18A7"/>
    <w:rsid w:val="22E5075C"/>
    <w:rsid w:val="23005595"/>
    <w:rsid w:val="230230BC"/>
    <w:rsid w:val="230E380E"/>
    <w:rsid w:val="2329689A"/>
    <w:rsid w:val="23307C29"/>
    <w:rsid w:val="233B143B"/>
    <w:rsid w:val="233D0598"/>
    <w:rsid w:val="23614286"/>
    <w:rsid w:val="236E24FF"/>
    <w:rsid w:val="2375388E"/>
    <w:rsid w:val="237F4339"/>
    <w:rsid w:val="23AD1279"/>
    <w:rsid w:val="23B56380"/>
    <w:rsid w:val="23BC770E"/>
    <w:rsid w:val="23C6233B"/>
    <w:rsid w:val="23F073B8"/>
    <w:rsid w:val="23FB6A9C"/>
    <w:rsid w:val="2406098A"/>
    <w:rsid w:val="24166017"/>
    <w:rsid w:val="24172B97"/>
    <w:rsid w:val="241C63FF"/>
    <w:rsid w:val="24377E1B"/>
    <w:rsid w:val="245142FB"/>
    <w:rsid w:val="24575689"/>
    <w:rsid w:val="245B0CD5"/>
    <w:rsid w:val="245B6F27"/>
    <w:rsid w:val="247104F9"/>
    <w:rsid w:val="24763D61"/>
    <w:rsid w:val="24765B0F"/>
    <w:rsid w:val="247B3126"/>
    <w:rsid w:val="247D50F0"/>
    <w:rsid w:val="24E567F1"/>
    <w:rsid w:val="24FA386E"/>
    <w:rsid w:val="25227A45"/>
    <w:rsid w:val="252C04AC"/>
    <w:rsid w:val="254C4AC2"/>
    <w:rsid w:val="25626093"/>
    <w:rsid w:val="2563786A"/>
    <w:rsid w:val="25641E0C"/>
    <w:rsid w:val="256E2C8A"/>
    <w:rsid w:val="256E67E6"/>
    <w:rsid w:val="25897AC4"/>
    <w:rsid w:val="258B7398"/>
    <w:rsid w:val="258E0C37"/>
    <w:rsid w:val="258E50DA"/>
    <w:rsid w:val="25910727"/>
    <w:rsid w:val="25965D3D"/>
    <w:rsid w:val="25983863"/>
    <w:rsid w:val="259A75DB"/>
    <w:rsid w:val="259B3353"/>
    <w:rsid w:val="25A1676E"/>
    <w:rsid w:val="25BA1A2C"/>
    <w:rsid w:val="25E602E6"/>
    <w:rsid w:val="25EF3DCB"/>
    <w:rsid w:val="25F74A2E"/>
    <w:rsid w:val="26154EB4"/>
    <w:rsid w:val="26213859"/>
    <w:rsid w:val="2624159B"/>
    <w:rsid w:val="263712CE"/>
    <w:rsid w:val="26393298"/>
    <w:rsid w:val="263A491A"/>
    <w:rsid w:val="263B7010"/>
    <w:rsid w:val="264439EB"/>
    <w:rsid w:val="264A1001"/>
    <w:rsid w:val="264B4D7A"/>
    <w:rsid w:val="264D0AF2"/>
    <w:rsid w:val="264D6D44"/>
    <w:rsid w:val="26591245"/>
    <w:rsid w:val="265F25D3"/>
    <w:rsid w:val="268A7650"/>
    <w:rsid w:val="268D7140"/>
    <w:rsid w:val="26962499"/>
    <w:rsid w:val="26AC3A6A"/>
    <w:rsid w:val="26D20FF7"/>
    <w:rsid w:val="26E33204"/>
    <w:rsid w:val="26FC5F04"/>
    <w:rsid w:val="26FD2518"/>
    <w:rsid w:val="27076EF2"/>
    <w:rsid w:val="270858DD"/>
    <w:rsid w:val="27165388"/>
    <w:rsid w:val="271B299E"/>
    <w:rsid w:val="271D04C4"/>
    <w:rsid w:val="27361586"/>
    <w:rsid w:val="27433CA3"/>
    <w:rsid w:val="27441678"/>
    <w:rsid w:val="27576F61"/>
    <w:rsid w:val="2758774E"/>
    <w:rsid w:val="275F6D2E"/>
    <w:rsid w:val="276320EE"/>
    <w:rsid w:val="27644345"/>
    <w:rsid w:val="27787DF0"/>
    <w:rsid w:val="278247CB"/>
    <w:rsid w:val="27955378"/>
    <w:rsid w:val="27A44741"/>
    <w:rsid w:val="27AC64E8"/>
    <w:rsid w:val="27BD3A55"/>
    <w:rsid w:val="27C052F3"/>
    <w:rsid w:val="27CB43C4"/>
    <w:rsid w:val="27E4018D"/>
    <w:rsid w:val="27E40FE2"/>
    <w:rsid w:val="27E86D24"/>
    <w:rsid w:val="27ED433A"/>
    <w:rsid w:val="27FF5E1C"/>
    <w:rsid w:val="280C22E7"/>
    <w:rsid w:val="28110E64"/>
    <w:rsid w:val="28164F13"/>
    <w:rsid w:val="281D44F4"/>
    <w:rsid w:val="28321D4D"/>
    <w:rsid w:val="28433F5A"/>
    <w:rsid w:val="28444022"/>
    <w:rsid w:val="284D6B87"/>
    <w:rsid w:val="28550131"/>
    <w:rsid w:val="28620159"/>
    <w:rsid w:val="28862066"/>
    <w:rsid w:val="28871103"/>
    <w:rsid w:val="28940C5A"/>
    <w:rsid w:val="28AB1AFF"/>
    <w:rsid w:val="28AD5878"/>
    <w:rsid w:val="28AF339E"/>
    <w:rsid w:val="28B766F6"/>
    <w:rsid w:val="28CE6F65"/>
    <w:rsid w:val="28E03E9F"/>
    <w:rsid w:val="28F039B6"/>
    <w:rsid w:val="291122AA"/>
    <w:rsid w:val="295757E3"/>
    <w:rsid w:val="296879F1"/>
    <w:rsid w:val="296F6FD1"/>
    <w:rsid w:val="297D524A"/>
    <w:rsid w:val="297E0FC2"/>
    <w:rsid w:val="29A0362E"/>
    <w:rsid w:val="29CE3CF8"/>
    <w:rsid w:val="29D137E8"/>
    <w:rsid w:val="29ED3190"/>
    <w:rsid w:val="29FD282F"/>
    <w:rsid w:val="2A2B2EF8"/>
    <w:rsid w:val="2A2E0C3A"/>
    <w:rsid w:val="2A2E29E8"/>
    <w:rsid w:val="2A2E4796"/>
    <w:rsid w:val="2A353D77"/>
    <w:rsid w:val="2A3A75DF"/>
    <w:rsid w:val="2A3D2C2B"/>
    <w:rsid w:val="2A44045E"/>
    <w:rsid w:val="2A5F7045"/>
    <w:rsid w:val="2A624316"/>
    <w:rsid w:val="2A637BB6"/>
    <w:rsid w:val="2A794DC8"/>
    <w:rsid w:val="2A7E3970"/>
    <w:rsid w:val="2A94196C"/>
    <w:rsid w:val="2A9652C2"/>
    <w:rsid w:val="2A9F38E6"/>
    <w:rsid w:val="2AA64C74"/>
    <w:rsid w:val="2AA902C1"/>
    <w:rsid w:val="2AB15E11"/>
    <w:rsid w:val="2AB90504"/>
    <w:rsid w:val="2ACF5F79"/>
    <w:rsid w:val="2B1C0A93"/>
    <w:rsid w:val="2B1F0D6E"/>
    <w:rsid w:val="2B3E4EAD"/>
    <w:rsid w:val="2B4F70BA"/>
    <w:rsid w:val="2B563FA5"/>
    <w:rsid w:val="2B5E10AB"/>
    <w:rsid w:val="2B604E23"/>
    <w:rsid w:val="2B6C7C6C"/>
    <w:rsid w:val="2B6F150A"/>
    <w:rsid w:val="2B8B2CE8"/>
    <w:rsid w:val="2BA54F2C"/>
    <w:rsid w:val="2BC2788C"/>
    <w:rsid w:val="2BEA293F"/>
    <w:rsid w:val="2BF612E4"/>
    <w:rsid w:val="2BFA0DD4"/>
    <w:rsid w:val="2BFF288E"/>
    <w:rsid w:val="2C1466D3"/>
    <w:rsid w:val="2C155C0E"/>
    <w:rsid w:val="2C1B33C6"/>
    <w:rsid w:val="2C1C51EE"/>
    <w:rsid w:val="2C1D2D14"/>
    <w:rsid w:val="2C210A56"/>
    <w:rsid w:val="2C26606D"/>
    <w:rsid w:val="2C3818FC"/>
    <w:rsid w:val="2C3A38C6"/>
    <w:rsid w:val="2C4E2ECE"/>
    <w:rsid w:val="2C4E7372"/>
    <w:rsid w:val="2C7A41F8"/>
    <w:rsid w:val="2C8114F5"/>
    <w:rsid w:val="2C83526D"/>
    <w:rsid w:val="2C8836E4"/>
    <w:rsid w:val="2CA376BD"/>
    <w:rsid w:val="2CA927FA"/>
    <w:rsid w:val="2CC55886"/>
    <w:rsid w:val="2CCD691A"/>
    <w:rsid w:val="2CE4621E"/>
    <w:rsid w:val="2CEB4BC0"/>
    <w:rsid w:val="2CF63C91"/>
    <w:rsid w:val="2D053ED4"/>
    <w:rsid w:val="2D087520"/>
    <w:rsid w:val="2D0F6B01"/>
    <w:rsid w:val="2D142369"/>
    <w:rsid w:val="2D19172E"/>
    <w:rsid w:val="2D1B54A6"/>
    <w:rsid w:val="2D213627"/>
    <w:rsid w:val="2D2B2949"/>
    <w:rsid w:val="2D430559"/>
    <w:rsid w:val="2D460049"/>
    <w:rsid w:val="2D564730"/>
    <w:rsid w:val="2D5C786C"/>
    <w:rsid w:val="2D691DE4"/>
    <w:rsid w:val="2D821D81"/>
    <w:rsid w:val="2D9B65E7"/>
    <w:rsid w:val="2D9D410D"/>
    <w:rsid w:val="2DA27975"/>
    <w:rsid w:val="2DA51213"/>
    <w:rsid w:val="2DA55D25"/>
    <w:rsid w:val="2DBA2F11"/>
    <w:rsid w:val="2DBF7A6D"/>
    <w:rsid w:val="2DD13DB6"/>
    <w:rsid w:val="2DD218DC"/>
    <w:rsid w:val="2DDB69E3"/>
    <w:rsid w:val="2DDD275B"/>
    <w:rsid w:val="2DE41D3C"/>
    <w:rsid w:val="2DF9330D"/>
    <w:rsid w:val="2E0E4F95"/>
    <w:rsid w:val="2E132621"/>
    <w:rsid w:val="2E150D41"/>
    <w:rsid w:val="2E3305CD"/>
    <w:rsid w:val="2E352597"/>
    <w:rsid w:val="2E4427DA"/>
    <w:rsid w:val="2E5A3DAC"/>
    <w:rsid w:val="2E5C18EB"/>
    <w:rsid w:val="2E6A7D67"/>
    <w:rsid w:val="2E6B53DA"/>
    <w:rsid w:val="2E905A1F"/>
    <w:rsid w:val="2EA11A1E"/>
    <w:rsid w:val="2EA25753"/>
    <w:rsid w:val="2EB55486"/>
    <w:rsid w:val="2EDA6C9B"/>
    <w:rsid w:val="2F320885"/>
    <w:rsid w:val="2F34284F"/>
    <w:rsid w:val="2F61560E"/>
    <w:rsid w:val="2F7013AD"/>
    <w:rsid w:val="2F7B047E"/>
    <w:rsid w:val="2FA21EAE"/>
    <w:rsid w:val="2FB27C17"/>
    <w:rsid w:val="2FB971F8"/>
    <w:rsid w:val="2FCC0CD9"/>
    <w:rsid w:val="2FD14541"/>
    <w:rsid w:val="2FD22068"/>
    <w:rsid w:val="2FE51D9B"/>
    <w:rsid w:val="2FF87D20"/>
    <w:rsid w:val="300206D5"/>
    <w:rsid w:val="30055F99"/>
    <w:rsid w:val="30126165"/>
    <w:rsid w:val="3014442E"/>
    <w:rsid w:val="30275F10"/>
    <w:rsid w:val="30281C88"/>
    <w:rsid w:val="302C5C1C"/>
    <w:rsid w:val="303625F7"/>
    <w:rsid w:val="30550CCF"/>
    <w:rsid w:val="30CB5A1E"/>
    <w:rsid w:val="30CC6AB7"/>
    <w:rsid w:val="30D51E0F"/>
    <w:rsid w:val="30EB1633"/>
    <w:rsid w:val="310C2CFA"/>
    <w:rsid w:val="310F6C24"/>
    <w:rsid w:val="31137DFF"/>
    <w:rsid w:val="311F752F"/>
    <w:rsid w:val="312863E3"/>
    <w:rsid w:val="31307046"/>
    <w:rsid w:val="3138414C"/>
    <w:rsid w:val="314B0324"/>
    <w:rsid w:val="3152520E"/>
    <w:rsid w:val="317E209A"/>
    <w:rsid w:val="317E4255"/>
    <w:rsid w:val="31813D45"/>
    <w:rsid w:val="31853836"/>
    <w:rsid w:val="318850D4"/>
    <w:rsid w:val="318C280E"/>
    <w:rsid w:val="318F0210"/>
    <w:rsid w:val="3195334D"/>
    <w:rsid w:val="31B61C41"/>
    <w:rsid w:val="31C12394"/>
    <w:rsid w:val="31D10829"/>
    <w:rsid w:val="31E40EB3"/>
    <w:rsid w:val="31E700F2"/>
    <w:rsid w:val="32044B8C"/>
    <w:rsid w:val="32213220"/>
    <w:rsid w:val="32470AEB"/>
    <w:rsid w:val="326D1CBA"/>
    <w:rsid w:val="32867865"/>
    <w:rsid w:val="32AA2E28"/>
    <w:rsid w:val="32B75C71"/>
    <w:rsid w:val="32D16607"/>
    <w:rsid w:val="32D87995"/>
    <w:rsid w:val="32DF6F75"/>
    <w:rsid w:val="32E93950"/>
    <w:rsid w:val="32FC7B27"/>
    <w:rsid w:val="330E785B"/>
    <w:rsid w:val="331719EE"/>
    <w:rsid w:val="331C0D3B"/>
    <w:rsid w:val="331C3D26"/>
    <w:rsid w:val="331D35FA"/>
    <w:rsid w:val="3330157F"/>
    <w:rsid w:val="33446DD8"/>
    <w:rsid w:val="33501C21"/>
    <w:rsid w:val="335039CF"/>
    <w:rsid w:val="3350577D"/>
    <w:rsid w:val="33564A61"/>
    <w:rsid w:val="337C246F"/>
    <w:rsid w:val="339064C2"/>
    <w:rsid w:val="339715FE"/>
    <w:rsid w:val="33995376"/>
    <w:rsid w:val="339B7340"/>
    <w:rsid w:val="33B82456"/>
    <w:rsid w:val="33BE6B8B"/>
    <w:rsid w:val="33C70135"/>
    <w:rsid w:val="33CD5020"/>
    <w:rsid w:val="33D77C4D"/>
    <w:rsid w:val="33ED7470"/>
    <w:rsid w:val="33F22CD8"/>
    <w:rsid w:val="34000F51"/>
    <w:rsid w:val="34050C5E"/>
    <w:rsid w:val="340D7B12"/>
    <w:rsid w:val="34155E66"/>
    <w:rsid w:val="34190265"/>
    <w:rsid w:val="34192013"/>
    <w:rsid w:val="342C5859"/>
    <w:rsid w:val="34392AF0"/>
    <w:rsid w:val="343B01DB"/>
    <w:rsid w:val="344E43B3"/>
    <w:rsid w:val="345A43CB"/>
    <w:rsid w:val="347F27BE"/>
    <w:rsid w:val="348222AE"/>
    <w:rsid w:val="349F0EB6"/>
    <w:rsid w:val="34C12DD7"/>
    <w:rsid w:val="34C44675"/>
    <w:rsid w:val="34CE72A2"/>
    <w:rsid w:val="34D81ECE"/>
    <w:rsid w:val="34E05800"/>
    <w:rsid w:val="34E40873"/>
    <w:rsid w:val="34E84094"/>
    <w:rsid w:val="350741B2"/>
    <w:rsid w:val="35074561"/>
    <w:rsid w:val="35101668"/>
    <w:rsid w:val="351D0119"/>
    <w:rsid w:val="35303AB8"/>
    <w:rsid w:val="353A0493"/>
    <w:rsid w:val="355E6877"/>
    <w:rsid w:val="358B0CEF"/>
    <w:rsid w:val="358B5193"/>
    <w:rsid w:val="359009FB"/>
    <w:rsid w:val="35942299"/>
    <w:rsid w:val="35AF0E81"/>
    <w:rsid w:val="35C91817"/>
    <w:rsid w:val="35CB1A33"/>
    <w:rsid w:val="35DA1C76"/>
    <w:rsid w:val="35ED19A9"/>
    <w:rsid w:val="35EF127D"/>
    <w:rsid w:val="35F20D6E"/>
    <w:rsid w:val="35F72828"/>
    <w:rsid w:val="361A2073"/>
    <w:rsid w:val="362B4280"/>
    <w:rsid w:val="365B2DB7"/>
    <w:rsid w:val="365D6B2F"/>
    <w:rsid w:val="366A2FFA"/>
    <w:rsid w:val="366C4FC4"/>
    <w:rsid w:val="36783969"/>
    <w:rsid w:val="368816D2"/>
    <w:rsid w:val="36910587"/>
    <w:rsid w:val="369736C3"/>
    <w:rsid w:val="36981915"/>
    <w:rsid w:val="36AF4EB1"/>
    <w:rsid w:val="36F01751"/>
    <w:rsid w:val="36F4363E"/>
    <w:rsid w:val="36F62AE0"/>
    <w:rsid w:val="36FD3E6E"/>
    <w:rsid w:val="37092813"/>
    <w:rsid w:val="370E1BD7"/>
    <w:rsid w:val="371D006C"/>
    <w:rsid w:val="37356353"/>
    <w:rsid w:val="3739720A"/>
    <w:rsid w:val="37411FAD"/>
    <w:rsid w:val="37555A58"/>
    <w:rsid w:val="37585548"/>
    <w:rsid w:val="375C6DE7"/>
    <w:rsid w:val="376B702A"/>
    <w:rsid w:val="3789228D"/>
    <w:rsid w:val="378E0F6A"/>
    <w:rsid w:val="379A16BD"/>
    <w:rsid w:val="37A442EA"/>
    <w:rsid w:val="37A61E10"/>
    <w:rsid w:val="37C42558"/>
    <w:rsid w:val="37E42938"/>
    <w:rsid w:val="37F708BD"/>
    <w:rsid w:val="37FC5208"/>
    <w:rsid w:val="380D00E1"/>
    <w:rsid w:val="380F5C07"/>
    <w:rsid w:val="382F0057"/>
    <w:rsid w:val="3845787B"/>
    <w:rsid w:val="38547ABE"/>
    <w:rsid w:val="38710670"/>
    <w:rsid w:val="38A24CCD"/>
    <w:rsid w:val="38B93DC5"/>
    <w:rsid w:val="38C149F2"/>
    <w:rsid w:val="38DF7CCF"/>
    <w:rsid w:val="38E2156D"/>
    <w:rsid w:val="38EE7F12"/>
    <w:rsid w:val="39180AEB"/>
    <w:rsid w:val="39203E44"/>
    <w:rsid w:val="392A081F"/>
    <w:rsid w:val="394A2C6F"/>
    <w:rsid w:val="394C2E8B"/>
    <w:rsid w:val="395A7853"/>
    <w:rsid w:val="396B3311"/>
    <w:rsid w:val="397A17A6"/>
    <w:rsid w:val="398268AC"/>
    <w:rsid w:val="39907B6E"/>
    <w:rsid w:val="39A20CFD"/>
    <w:rsid w:val="39B20F40"/>
    <w:rsid w:val="39B50A30"/>
    <w:rsid w:val="39C1487F"/>
    <w:rsid w:val="39C24EFB"/>
    <w:rsid w:val="39C26CA9"/>
    <w:rsid w:val="39E3559D"/>
    <w:rsid w:val="3A145757"/>
    <w:rsid w:val="3A1C285D"/>
    <w:rsid w:val="3A1C60D8"/>
    <w:rsid w:val="3A287454"/>
    <w:rsid w:val="3A3C4CAD"/>
    <w:rsid w:val="3A502507"/>
    <w:rsid w:val="3A59760D"/>
    <w:rsid w:val="3A683CF4"/>
    <w:rsid w:val="3A712BA9"/>
    <w:rsid w:val="3A733D6B"/>
    <w:rsid w:val="3A7B57D6"/>
    <w:rsid w:val="3ABB2076"/>
    <w:rsid w:val="3ABD5DEE"/>
    <w:rsid w:val="3AC32C4B"/>
    <w:rsid w:val="3AC52EF5"/>
    <w:rsid w:val="3AD2116E"/>
    <w:rsid w:val="3AF86E26"/>
    <w:rsid w:val="3B053C74"/>
    <w:rsid w:val="3B082DE1"/>
    <w:rsid w:val="3B091033"/>
    <w:rsid w:val="3B0F4170"/>
    <w:rsid w:val="3B117EE8"/>
    <w:rsid w:val="3B135A0E"/>
    <w:rsid w:val="3B251BE5"/>
    <w:rsid w:val="3B2A2D58"/>
    <w:rsid w:val="3B2C087E"/>
    <w:rsid w:val="3B2C2F74"/>
    <w:rsid w:val="3B3D6F2F"/>
    <w:rsid w:val="3B3E6803"/>
    <w:rsid w:val="3B4E4357"/>
    <w:rsid w:val="3B6B3A9C"/>
    <w:rsid w:val="3B6B52EA"/>
    <w:rsid w:val="3B6E533A"/>
    <w:rsid w:val="3B7778D0"/>
    <w:rsid w:val="3B934DA1"/>
    <w:rsid w:val="3B9528C7"/>
    <w:rsid w:val="3BB32D4D"/>
    <w:rsid w:val="3BCD02B3"/>
    <w:rsid w:val="3BD119EE"/>
    <w:rsid w:val="3BD258C9"/>
    <w:rsid w:val="3BE473AB"/>
    <w:rsid w:val="3BE61128"/>
    <w:rsid w:val="3BEB698B"/>
    <w:rsid w:val="3BEC625F"/>
    <w:rsid w:val="3BF10EB2"/>
    <w:rsid w:val="3BF53366"/>
    <w:rsid w:val="3C137C90"/>
    <w:rsid w:val="3C157564"/>
    <w:rsid w:val="3C2459F9"/>
    <w:rsid w:val="3C2D2FA3"/>
    <w:rsid w:val="3C3A346E"/>
    <w:rsid w:val="3C4340D1"/>
    <w:rsid w:val="3C4E0CC8"/>
    <w:rsid w:val="3C5462DE"/>
    <w:rsid w:val="3C636521"/>
    <w:rsid w:val="3C65673D"/>
    <w:rsid w:val="3C6F136A"/>
    <w:rsid w:val="3C746980"/>
    <w:rsid w:val="3C8A1D47"/>
    <w:rsid w:val="3C8A7F52"/>
    <w:rsid w:val="3C8E1FD4"/>
    <w:rsid w:val="3C8F7316"/>
    <w:rsid w:val="3C9506A5"/>
    <w:rsid w:val="3C9C7C85"/>
    <w:rsid w:val="3CB74ABF"/>
    <w:rsid w:val="3CB90837"/>
    <w:rsid w:val="3CCA2A44"/>
    <w:rsid w:val="3CCC056A"/>
    <w:rsid w:val="3CCC29E2"/>
    <w:rsid w:val="3CCD7E3F"/>
    <w:rsid w:val="3CEC308D"/>
    <w:rsid w:val="3CF90C34"/>
    <w:rsid w:val="3CFD4BC8"/>
    <w:rsid w:val="3D006466"/>
    <w:rsid w:val="3D0F0457"/>
    <w:rsid w:val="3D1E68EC"/>
    <w:rsid w:val="3D232155"/>
    <w:rsid w:val="3D25588D"/>
    <w:rsid w:val="3D3E2AEA"/>
    <w:rsid w:val="3D421E06"/>
    <w:rsid w:val="3D477BF1"/>
    <w:rsid w:val="3D491BBB"/>
    <w:rsid w:val="3D4C5207"/>
    <w:rsid w:val="3D7A0575"/>
    <w:rsid w:val="3D803103"/>
    <w:rsid w:val="3D85696B"/>
    <w:rsid w:val="3D8A3F82"/>
    <w:rsid w:val="3D8A5D30"/>
    <w:rsid w:val="3D8B21D4"/>
    <w:rsid w:val="3D9372DA"/>
    <w:rsid w:val="3D955870"/>
    <w:rsid w:val="3D96769B"/>
    <w:rsid w:val="3DB64D77"/>
    <w:rsid w:val="3DC56D68"/>
    <w:rsid w:val="3DD5344F"/>
    <w:rsid w:val="3DE03BA2"/>
    <w:rsid w:val="3DE15BC8"/>
    <w:rsid w:val="3DE73182"/>
    <w:rsid w:val="3DED69EA"/>
    <w:rsid w:val="3DF8713D"/>
    <w:rsid w:val="3E0B50C2"/>
    <w:rsid w:val="3E0C2BE9"/>
    <w:rsid w:val="3E1A3557"/>
    <w:rsid w:val="3E2672E7"/>
    <w:rsid w:val="3E35594C"/>
    <w:rsid w:val="3E377C66"/>
    <w:rsid w:val="3E5F25DA"/>
    <w:rsid w:val="3E78202C"/>
    <w:rsid w:val="3EA352FB"/>
    <w:rsid w:val="3EA572C5"/>
    <w:rsid w:val="3EA80B63"/>
    <w:rsid w:val="3EAE33FB"/>
    <w:rsid w:val="3EB017C6"/>
    <w:rsid w:val="3EDC6A5F"/>
    <w:rsid w:val="3EE6168C"/>
    <w:rsid w:val="3EF5367D"/>
    <w:rsid w:val="3EF94F1B"/>
    <w:rsid w:val="3F1461F9"/>
    <w:rsid w:val="3F1635AD"/>
    <w:rsid w:val="3F204B9E"/>
    <w:rsid w:val="3F395C5F"/>
    <w:rsid w:val="3F514D57"/>
    <w:rsid w:val="3F520ACF"/>
    <w:rsid w:val="3F67457A"/>
    <w:rsid w:val="3F6F342F"/>
    <w:rsid w:val="3F7D78FA"/>
    <w:rsid w:val="3F966C0E"/>
    <w:rsid w:val="3FA0183A"/>
    <w:rsid w:val="3FA4132B"/>
    <w:rsid w:val="3FA7706D"/>
    <w:rsid w:val="3FAE3F57"/>
    <w:rsid w:val="3FC512A1"/>
    <w:rsid w:val="3FCC262F"/>
    <w:rsid w:val="3FCD7432"/>
    <w:rsid w:val="3FD15E98"/>
    <w:rsid w:val="3FDD65EB"/>
    <w:rsid w:val="3FE3709E"/>
    <w:rsid w:val="3FE43E1D"/>
    <w:rsid w:val="3FEA0D08"/>
    <w:rsid w:val="3FF04570"/>
    <w:rsid w:val="3FF12096"/>
    <w:rsid w:val="3FF34060"/>
    <w:rsid w:val="3FF513F5"/>
    <w:rsid w:val="40275AB8"/>
    <w:rsid w:val="40402324"/>
    <w:rsid w:val="404B5C4A"/>
    <w:rsid w:val="40526FD9"/>
    <w:rsid w:val="406D5BC1"/>
    <w:rsid w:val="406E7B8B"/>
    <w:rsid w:val="407F76A2"/>
    <w:rsid w:val="4090365D"/>
    <w:rsid w:val="409574DC"/>
    <w:rsid w:val="40A45A04"/>
    <w:rsid w:val="40D55514"/>
    <w:rsid w:val="40EB11DB"/>
    <w:rsid w:val="40ED0AAF"/>
    <w:rsid w:val="40F57964"/>
    <w:rsid w:val="40F736DC"/>
    <w:rsid w:val="41004C87"/>
    <w:rsid w:val="41055114"/>
    <w:rsid w:val="411B386E"/>
    <w:rsid w:val="413606A8"/>
    <w:rsid w:val="41395AA3"/>
    <w:rsid w:val="41474664"/>
    <w:rsid w:val="41766CF7"/>
    <w:rsid w:val="418C651A"/>
    <w:rsid w:val="418C6529"/>
    <w:rsid w:val="41967399"/>
    <w:rsid w:val="419D4283"/>
    <w:rsid w:val="41B15F81"/>
    <w:rsid w:val="41B25855"/>
    <w:rsid w:val="41B617E9"/>
    <w:rsid w:val="41BD4926"/>
    <w:rsid w:val="41CA0DF1"/>
    <w:rsid w:val="41CC6917"/>
    <w:rsid w:val="41E2613A"/>
    <w:rsid w:val="41EC7387"/>
    <w:rsid w:val="42097B6B"/>
    <w:rsid w:val="420A743F"/>
    <w:rsid w:val="42132798"/>
    <w:rsid w:val="421F113C"/>
    <w:rsid w:val="422C22E4"/>
    <w:rsid w:val="422E137F"/>
    <w:rsid w:val="42312C1E"/>
    <w:rsid w:val="423170C2"/>
    <w:rsid w:val="42332E3A"/>
    <w:rsid w:val="423D5A66"/>
    <w:rsid w:val="423F533B"/>
    <w:rsid w:val="424D3EFC"/>
    <w:rsid w:val="425F3C2F"/>
    <w:rsid w:val="4269685C"/>
    <w:rsid w:val="426D5376"/>
    <w:rsid w:val="426E500B"/>
    <w:rsid w:val="427D40B5"/>
    <w:rsid w:val="427F1BDB"/>
    <w:rsid w:val="4286740D"/>
    <w:rsid w:val="428B67D2"/>
    <w:rsid w:val="42B21FB1"/>
    <w:rsid w:val="42BD2703"/>
    <w:rsid w:val="42C10446"/>
    <w:rsid w:val="42C436AE"/>
    <w:rsid w:val="42E61C5A"/>
    <w:rsid w:val="42E87780"/>
    <w:rsid w:val="42F00D2B"/>
    <w:rsid w:val="42F02AD9"/>
    <w:rsid w:val="42FE0D52"/>
    <w:rsid w:val="43122A4F"/>
    <w:rsid w:val="43291B47"/>
    <w:rsid w:val="4329203E"/>
    <w:rsid w:val="43324E9F"/>
    <w:rsid w:val="434A3F97"/>
    <w:rsid w:val="43566DE0"/>
    <w:rsid w:val="435E3EE6"/>
    <w:rsid w:val="436037BB"/>
    <w:rsid w:val="43A51B15"/>
    <w:rsid w:val="43AD2778"/>
    <w:rsid w:val="43B9111D"/>
    <w:rsid w:val="43BE4985"/>
    <w:rsid w:val="43C04259"/>
    <w:rsid w:val="43C20D20"/>
    <w:rsid w:val="43D41B8C"/>
    <w:rsid w:val="43E50164"/>
    <w:rsid w:val="43F16B09"/>
    <w:rsid w:val="43F62371"/>
    <w:rsid w:val="440700DA"/>
    <w:rsid w:val="44071E88"/>
    <w:rsid w:val="440E76BA"/>
    <w:rsid w:val="44124D90"/>
    <w:rsid w:val="44136A7F"/>
    <w:rsid w:val="441B1DD7"/>
    <w:rsid w:val="4420119C"/>
    <w:rsid w:val="4441183E"/>
    <w:rsid w:val="44501A81"/>
    <w:rsid w:val="4453331F"/>
    <w:rsid w:val="446077EA"/>
    <w:rsid w:val="4467501D"/>
    <w:rsid w:val="446A189B"/>
    <w:rsid w:val="44735770"/>
    <w:rsid w:val="44760DBC"/>
    <w:rsid w:val="44891B58"/>
    <w:rsid w:val="44953938"/>
    <w:rsid w:val="449776B0"/>
    <w:rsid w:val="44A614A2"/>
    <w:rsid w:val="44AE7875"/>
    <w:rsid w:val="44CE29A6"/>
    <w:rsid w:val="44D0772C"/>
    <w:rsid w:val="44F20D8A"/>
    <w:rsid w:val="44FF5912"/>
    <w:rsid w:val="450E5498"/>
    <w:rsid w:val="45105EDB"/>
    <w:rsid w:val="453273D9"/>
    <w:rsid w:val="454113CA"/>
    <w:rsid w:val="455A06DD"/>
    <w:rsid w:val="458143E0"/>
    <w:rsid w:val="45886FF9"/>
    <w:rsid w:val="458F65D9"/>
    <w:rsid w:val="459C4852"/>
    <w:rsid w:val="45A1630C"/>
    <w:rsid w:val="45A35BE1"/>
    <w:rsid w:val="45C002B0"/>
    <w:rsid w:val="45D16BF2"/>
    <w:rsid w:val="45DD2ACA"/>
    <w:rsid w:val="45E00BE3"/>
    <w:rsid w:val="45E22BAD"/>
    <w:rsid w:val="45E36925"/>
    <w:rsid w:val="45E73D55"/>
    <w:rsid w:val="45F97EF6"/>
    <w:rsid w:val="45FE7882"/>
    <w:rsid w:val="460A2104"/>
    <w:rsid w:val="46155B08"/>
    <w:rsid w:val="46267255"/>
    <w:rsid w:val="4629258A"/>
    <w:rsid w:val="462F3918"/>
    <w:rsid w:val="462F7F70"/>
    <w:rsid w:val="46364CA7"/>
    <w:rsid w:val="46396545"/>
    <w:rsid w:val="46401681"/>
    <w:rsid w:val="46535859"/>
    <w:rsid w:val="465F5514"/>
    <w:rsid w:val="4665558C"/>
    <w:rsid w:val="466C2476"/>
    <w:rsid w:val="469F40CF"/>
    <w:rsid w:val="46BA7686"/>
    <w:rsid w:val="46DC75FC"/>
    <w:rsid w:val="46E14C12"/>
    <w:rsid w:val="46E26BDC"/>
    <w:rsid w:val="46E91D19"/>
    <w:rsid w:val="47003C8C"/>
    <w:rsid w:val="470E02B0"/>
    <w:rsid w:val="47124DBA"/>
    <w:rsid w:val="472F1E22"/>
    <w:rsid w:val="47305B9A"/>
    <w:rsid w:val="473867FC"/>
    <w:rsid w:val="473C453F"/>
    <w:rsid w:val="474927B8"/>
    <w:rsid w:val="47542A45"/>
    <w:rsid w:val="477912EF"/>
    <w:rsid w:val="47986858"/>
    <w:rsid w:val="479B74B7"/>
    <w:rsid w:val="47A81FAC"/>
    <w:rsid w:val="47B42327"/>
    <w:rsid w:val="47BE4F54"/>
    <w:rsid w:val="47E50732"/>
    <w:rsid w:val="47E96E38"/>
    <w:rsid w:val="47EB3F49"/>
    <w:rsid w:val="47F210A1"/>
    <w:rsid w:val="47F6293F"/>
    <w:rsid w:val="47F73984"/>
    <w:rsid w:val="47FB1D04"/>
    <w:rsid w:val="47FB44C2"/>
    <w:rsid w:val="480756B2"/>
    <w:rsid w:val="481132D5"/>
    <w:rsid w:val="48180B08"/>
    <w:rsid w:val="48270D4B"/>
    <w:rsid w:val="48360F8E"/>
    <w:rsid w:val="483E6094"/>
    <w:rsid w:val="485B27A2"/>
    <w:rsid w:val="486A50DB"/>
    <w:rsid w:val="487815A6"/>
    <w:rsid w:val="489363E0"/>
    <w:rsid w:val="48A44149"/>
    <w:rsid w:val="48B00D40"/>
    <w:rsid w:val="48BB76E5"/>
    <w:rsid w:val="48BD345D"/>
    <w:rsid w:val="48C447EC"/>
    <w:rsid w:val="48CB3DCC"/>
    <w:rsid w:val="48CE11C6"/>
    <w:rsid w:val="48F13107"/>
    <w:rsid w:val="48F826E7"/>
    <w:rsid w:val="48FD7CFE"/>
    <w:rsid w:val="48FF5824"/>
    <w:rsid w:val="49282FCC"/>
    <w:rsid w:val="492879AB"/>
    <w:rsid w:val="492B483F"/>
    <w:rsid w:val="493A7185"/>
    <w:rsid w:val="495042D1"/>
    <w:rsid w:val="4961203A"/>
    <w:rsid w:val="49627B61"/>
    <w:rsid w:val="49865F45"/>
    <w:rsid w:val="498B5309"/>
    <w:rsid w:val="499E7A09"/>
    <w:rsid w:val="49A63EF1"/>
    <w:rsid w:val="49B54134"/>
    <w:rsid w:val="49BA2BF9"/>
    <w:rsid w:val="49C6119C"/>
    <w:rsid w:val="49E04A15"/>
    <w:rsid w:val="49FB7DDB"/>
    <w:rsid w:val="4A0B1FA6"/>
    <w:rsid w:val="4A0F2FCA"/>
    <w:rsid w:val="4A3239D7"/>
    <w:rsid w:val="4A365275"/>
    <w:rsid w:val="4A474A71"/>
    <w:rsid w:val="4A510301"/>
    <w:rsid w:val="4A617B09"/>
    <w:rsid w:val="4A804742"/>
    <w:rsid w:val="4A897A9B"/>
    <w:rsid w:val="4A8F2BD7"/>
    <w:rsid w:val="4A8F4985"/>
    <w:rsid w:val="4A9449E8"/>
    <w:rsid w:val="4A971447"/>
    <w:rsid w:val="4A995804"/>
    <w:rsid w:val="4AA91EEB"/>
    <w:rsid w:val="4AAE7501"/>
    <w:rsid w:val="4ACC2178"/>
    <w:rsid w:val="4AD4683C"/>
    <w:rsid w:val="4AE66C9B"/>
    <w:rsid w:val="4AE7656F"/>
    <w:rsid w:val="4AF8077D"/>
    <w:rsid w:val="4AFA2747"/>
    <w:rsid w:val="4B0C247A"/>
    <w:rsid w:val="4B0E0069"/>
    <w:rsid w:val="4B1100C7"/>
    <w:rsid w:val="4B1D6435"/>
    <w:rsid w:val="4B35552D"/>
    <w:rsid w:val="4B3A6FE7"/>
    <w:rsid w:val="4B4B11F4"/>
    <w:rsid w:val="4B5736F5"/>
    <w:rsid w:val="4B7A73E4"/>
    <w:rsid w:val="4B8E2E8F"/>
    <w:rsid w:val="4BC6087B"/>
    <w:rsid w:val="4BCF3BD3"/>
    <w:rsid w:val="4BD35F6A"/>
    <w:rsid w:val="4BF61160"/>
    <w:rsid w:val="4BF90C50"/>
    <w:rsid w:val="4C341C88"/>
    <w:rsid w:val="4C3B3017"/>
    <w:rsid w:val="4C4D6F48"/>
    <w:rsid w:val="4C5639AD"/>
    <w:rsid w:val="4C742085"/>
    <w:rsid w:val="4C793B3F"/>
    <w:rsid w:val="4C7E1155"/>
    <w:rsid w:val="4C7E2F03"/>
    <w:rsid w:val="4CB42DC9"/>
    <w:rsid w:val="4CC0176E"/>
    <w:rsid w:val="4CD15729"/>
    <w:rsid w:val="4CD7788D"/>
    <w:rsid w:val="4CE0771A"/>
    <w:rsid w:val="4CEF5BAF"/>
    <w:rsid w:val="4D106251"/>
    <w:rsid w:val="4D1B1AD8"/>
    <w:rsid w:val="4D2B308B"/>
    <w:rsid w:val="4D302450"/>
    <w:rsid w:val="4D41465D"/>
    <w:rsid w:val="4D5048A0"/>
    <w:rsid w:val="4D5A74CD"/>
    <w:rsid w:val="4D6245D3"/>
    <w:rsid w:val="4D65545D"/>
    <w:rsid w:val="4D9E25AB"/>
    <w:rsid w:val="4D9E7D15"/>
    <w:rsid w:val="4DAB7D28"/>
    <w:rsid w:val="4DB52955"/>
    <w:rsid w:val="4DBF5582"/>
    <w:rsid w:val="4DC1579E"/>
    <w:rsid w:val="4DC96400"/>
    <w:rsid w:val="4DDB0E73"/>
    <w:rsid w:val="4E102281"/>
    <w:rsid w:val="4E275F83"/>
    <w:rsid w:val="4E2D2E33"/>
    <w:rsid w:val="4E4A5793"/>
    <w:rsid w:val="4E4C150B"/>
    <w:rsid w:val="4E65437B"/>
    <w:rsid w:val="4E9609D8"/>
    <w:rsid w:val="4EA2737D"/>
    <w:rsid w:val="4EA8070C"/>
    <w:rsid w:val="4EAA5D9A"/>
    <w:rsid w:val="4EB26E94"/>
    <w:rsid w:val="4ED60DD5"/>
    <w:rsid w:val="4EF75830"/>
    <w:rsid w:val="4EFD2805"/>
    <w:rsid w:val="4F043B94"/>
    <w:rsid w:val="4F0A4F22"/>
    <w:rsid w:val="4F195165"/>
    <w:rsid w:val="4F1E17C9"/>
    <w:rsid w:val="4F244236"/>
    <w:rsid w:val="4F3E697A"/>
    <w:rsid w:val="4F4246BC"/>
    <w:rsid w:val="4F457D08"/>
    <w:rsid w:val="4F473A81"/>
    <w:rsid w:val="4F4E4E0F"/>
    <w:rsid w:val="4F4F0A39"/>
    <w:rsid w:val="4F583EE0"/>
    <w:rsid w:val="4F602D94"/>
    <w:rsid w:val="4F697E9B"/>
    <w:rsid w:val="4F734876"/>
    <w:rsid w:val="4F764366"/>
    <w:rsid w:val="4FBB7FCB"/>
    <w:rsid w:val="4FBD3D43"/>
    <w:rsid w:val="4FD01CC8"/>
    <w:rsid w:val="4FDF1F0B"/>
    <w:rsid w:val="4FE47521"/>
    <w:rsid w:val="4FEB4D54"/>
    <w:rsid w:val="4FF37764"/>
    <w:rsid w:val="4FF534DD"/>
    <w:rsid w:val="4FF57980"/>
    <w:rsid w:val="4FFE4A87"/>
    <w:rsid w:val="500876B4"/>
    <w:rsid w:val="500E459E"/>
    <w:rsid w:val="502D2C76"/>
    <w:rsid w:val="50355FCF"/>
    <w:rsid w:val="504601DC"/>
    <w:rsid w:val="504A1A7A"/>
    <w:rsid w:val="504D6C33"/>
    <w:rsid w:val="5055041F"/>
    <w:rsid w:val="50650662"/>
    <w:rsid w:val="5095081C"/>
    <w:rsid w:val="50966A6E"/>
    <w:rsid w:val="50A32F39"/>
    <w:rsid w:val="50C80BF1"/>
    <w:rsid w:val="50CD6207"/>
    <w:rsid w:val="50D70E34"/>
    <w:rsid w:val="50DB26D2"/>
    <w:rsid w:val="50EF617E"/>
    <w:rsid w:val="51071719"/>
    <w:rsid w:val="510A55DB"/>
    <w:rsid w:val="51183927"/>
    <w:rsid w:val="512C1180"/>
    <w:rsid w:val="512E314A"/>
    <w:rsid w:val="514069D9"/>
    <w:rsid w:val="51450494"/>
    <w:rsid w:val="515626A1"/>
    <w:rsid w:val="51581F75"/>
    <w:rsid w:val="516052CE"/>
    <w:rsid w:val="517448D5"/>
    <w:rsid w:val="5187285A"/>
    <w:rsid w:val="51986815"/>
    <w:rsid w:val="51AE428B"/>
    <w:rsid w:val="51B760F6"/>
    <w:rsid w:val="51DF4444"/>
    <w:rsid w:val="51F06651"/>
    <w:rsid w:val="51F53C68"/>
    <w:rsid w:val="51FC4FF6"/>
    <w:rsid w:val="52157E66"/>
    <w:rsid w:val="52171E30"/>
    <w:rsid w:val="52173BDE"/>
    <w:rsid w:val="521D6D1B"/>
    <w:rsid w:val="522B1438"/>
    <w:rsid w:val="52344B41"/>
    <w:rsid w:val="52395CCA"/>
    <w:rsid w:val="52410C5B"/>
    <w:rsid w:val="524B7D2C"/>
    <w:rsid w:val="526122FC"/>
    <w:rsid w:val="52741030"/>
    <w:rsid w:val="5285323E"/>
    <w:rsid w:val="52A80CDA"/>
    <w:rsid w:val="52AF02BB"/>
    <w:rsid w:val="52AF2069"/>
    <w:rsid w:val="52B21B59"/>
    <w:rsid w:val="52B8645F"/>
    <w:rsid w:val="52BB0A0D"/>
    <w:rsid w:val="52DC6BD6"/>
    <w:rsid w:val="52F537F4"/>
    <w:rsid w:val="53191BD8"/>
    <w:rsid w:val="53312A7E"/>
    <w:rsid w:val="5334431C"/>
    <w:rsid w:val="5345654D"/>
    <w:rsid w:val="534E08DF"/>
    <w:rsid w:val="537F7C8D"/>
    <w:rsid w:val="538708F0"/>
    <w:rsid w:val="53B37937"/>
    <w:rsid w:val="53CA06C9"/>
    <w:rsid w:val="53DA1367"/>
    <w:rsid w:val="53DC50DF"/>
    <w:rsid w:val="53FD5056"/>
    <w:rsid w:val="53FF0DCE"/>
    <w:rsid w:val="540463E4"/>
    <w:rsid w:val="54064A4B"/>
    <w:rsid w:val="540939FA"/>
    <w:rsid w:val="541A12AA"/>
    <w:rsid w:val="5426635A"/>
    <w:rsid w:val="5435659E"/>
    <w:rsid w:val="54501629"/>
    <w:rsid w:val="545D5AF4"/>
    <w:rsid w:val="54842EBA"/>
    <w:rsid w:val="548A4B3B"/>
    <w:rsid w:val="54A0435F"/>
    <w:rsid w:val="54AD25D8"/>
    <w:rsid w:val="54B03E76"/>
    <w:rsid w:val="54CF07A0"/>
    <w:rsid w:val="54D51B2F"/>
    <w:rsid w:val="54D758A7"/>
    <w:rsid w:val="54F75F49"/>
    <w:rsid w:val="55110DB9"/>
    <w:rsid w:val="55142657"/>
    <w:rsid w:val="55216B22"/>
    <w:rsid w:val="55306D65"/>
    <w:rsid w:val="55336A81"/>
    <w:rsid w:val="554C0043"/>
    <w:rsid w:val="555D5DAC"/>
    <w:rsid w:val="556A671B"/>
    <w:rsid w:val="557650C0"/>
    <w:rsid w:val="557F1E9D"/>
    <w:rsid w:val="559B4B26"/>
    <w:rsid w:val="55A734CB"/>
    <w:rsid w:val="55A97243"/>
    <w:rsid w:val="55B61960"/>
    <w:rsid w:val="55C0633B"/>
    <w:rsid w:val="55DB13C7"/>
    <w:rsid w:val="55E71B19"/>
    <w:rsid w:val="55F34962"/>
    <w:rsid w:val="55F926AC"/>
    <w:rsid w:val="56051FA0"/>
    <w:rsid w:val="56095F34"/>
    <w:rsid w:val="56156687"/>
    <w:rsid w:val="561A1EEF"/>
    <w:rsid w:val="56226FF5"/>
    <w:rsid w:val="562C39D0"/>
    <w:rsid w:val="562C553B"/>
    <w:rsid w:val="564927D4"/>
    <w:rsid w:val="56586573"/>
    <w:rsid w:val="567710EF"/>
    <w:rsid w:val="56933A4F"/>
    <w:rsid w:val="569A3030"/>
    <w:rsid w:val="569F41A2"/>
    <w:rsid w:val="56A47F8D"/>
    <w:rsid w:val="56A77ED4"/>
    <w:rsid w:val="56B411C3"/>
    <w:rsid w:val="56B7773E"/>
    <w:rsid w:val="56C41E5B"/>
    <w:rsid w:val="56C43C09"/>
    <w:rsid w:val="56C63E25"/>
    <w:rsid w:val="56E147BB"/>
    <w:rsid w:val="56E524FD"/>
    <w:rsid w:val="56EE1059"/>
    <w:rsid w:val="56FF52A9"/>
    <w:rsid w:val="571F7091"/>
    <w:rsid w:val="5732659A"/>
    <w:rsid w:val="573B036F"/>
    <w:rsid w:val="575136EE"/>
    <w:rsid w:val="57554542"/>
    <w:rsid w:val="576A2A02"/>
    <w:rsid w:val="578C0BCA"/>
    <w:rsid w:val="57935B11"/>
    <w:rsid w:val="579655A5"/>
    <w:rsid w:val="57A04676"/>
    <w:rsid w:val="57D1482F"/>
    <w:rsid w:val="57D93F6B"/>
    <w:rsid w:val="57DF519E"/>
    <w:rsid w:val="57E427B4"/>
    <w:rsid w:val="57E722A5"/>
    <w:rsid w:val="57F95B34"/>
    <w:rsid w:val="580F0E92"/>
    <w:rsid w:val="581666E6"/>
    <w:rsid w:val="5838665C"/>
    <w:rsid w:val="58405511"/>
    <w:rsid w:val="584B2834"/>
    <w:rsid w:val="58562F86"/>
    <w:rsid w:val="585A130E"/>
    <w:rsid w:val="58605180"/>
    <w:rsid w:val="58711142"/>
    <w:rsid w:val="58831FCD"/>
    <w:rsid w:val="589F492D"/>
    <w:rsid w:val="58A61818"/>
    <w:rsid w:val="58B33F35"/>
    <w:rsid w:val="58BA1767"/>
    <w:rsid w:val="58BC103B"/>
    <w:rsid w:val="58BC728D"/>
    <w:rsid w:val="58C46142"/>
    <w:rsid w:val="58CF5213"/>
    <w:rsid w:val="58D2260D"/>
    <w:rsid w:val="58EB1921"/>
    <w:rsid w:val="5919023C"/>
    <w:rsid w:val="591C7D2C"/>
    <w:rsid w:val="592117E6"/>
    <w:rsid w:val="59232E69"/>
    <w:rsid w:val="592F3F03"/>
    <w:rsid w:val="59543BB4"/>
    <w:rsid w:val="59586497"/>
    <w:rsid w:val="596D2336"/>
    <w:rsid w:val="596D4A2C"/>
    <w:rsid w:val="596F4300"/>
    <w:rsid w:val="5971703E"/>
    <w:rsid w:val="597731B4"/>
    <w:rsid w:val="597E4543"/>
    <w:rsid w:val="59995821"/>
    <w:rsid w:val="599E6821"/>
    <w:rsid w:val="59BE0DE3"/>
    <w:rsid w:val="59C75EEA"/>
    <w:rsid w:val="59C81C62"/>
    <w:rsid w:val="59E35498"/>
    <w:rsid w:val="59E44CEE"/>
    <w:rsid w:val="59EA607C"/>
    <w:rsid w:val="59FC2F3F"/>
    <w:rsid w:val="5A1530F9"/>
    <w:rsid w:val="5A1D1FAE"/>
    <w:rsid w:val="5A53777D"/>
    <w:rsid w:val="5A5654C0"/>
    <w:rsid w:val="5A6000EC"/>
    <w:rsid w:val="5A6220B6"/>
    <w:rsid w:val="5A8913F1"/>
    <w:rsid w:val="5A981634"/>
    <w:rsid w:val="5A9A53AC"/>
    <w:rsid w:val="5ACD39D4"/>
    <w:rsid w:val="5AE40D1D"/>
    <w:rsid w:val="5AF47194"/>
    <w:rsid w:val="5AF70A51"/>
    <w:rsid w:val="5AFF3461"/>
    <w:rsid w:val="5B0867BA"/>
    <w:rsid w:val="5B13515F"/>
    <w:rsid w:val="5B1B2426"/>
    <w:rsid w:val="5B1D2007"/>
    <w:rsid w:val="5B2630E4"/>
    <w:rsid w:val="5B2D7FCE"/>
    <w:rsid w:val="5B3475AF"/>
    <w:rsid w:val="5B37709F"/>
    <w:rsid w:val="5B4377F2"/>
    <w:rsid w:val="5B4672E2"/>
    <w:rsid w:val="5B6854AA"/>
    <w:rsid w:val="5B822C83"/>
    <w:rsid w:val="5B834092"/>
    <w:rsid w:val="5B865931"/>
    <w:rsid w:val="5B8878FB"/>
    <w:rsid w:val="5BB22BCA"/>
    <w:rsid w:val="5BB93137"/>
    <w:rsid w:val="5BB97AB4"/>
    <w:rsid w:val="5BBB1A7E"/>
    <w:rsid w:val="5BC87CF7"/>
    <w:rsid w:val="5BCD355F"/>
    <w:rsid w:val="5BCF382F"/>
    <w:rsid w:val="5BD963A8"/>
    <w:rsid w:val="5BDB5C7C"/>
    <w:rsid w:val="5BEF797A"/>
    <w:rsid w:val="5BFD2097"/>
    <w:rsid w:val="5C125416"/>
    <w:rsid w:val="5C237623"/>
    <w:rsid w:val="5C270EC2"/>
    <w:rsid w:val="5C2A2760"/>
    <w:rsid w:val="5C4C6B7A"/>
    <w:rsid w:val="5C5A1297"/>
    <w:rsid w:val="5C606182"/>
    <w:rsid w:val="5C643EC4"/>
    <w:rsid w:val="5C6C0FCA"/>
    <w:rsid w:val="5C6E089F"/>
    <w:rsid w:val="5C875E04"/>
    <w:rsid w:val="5C8C341B"/>
    <w:rsid w:val="5C98591B"/>
    <w:rsid w:val="5C9B540C"/>
    <w:rsid w:val="5CA73DB1"/>
    <w:rsid w:val="5CAF2C65"/>
    <w:rsid w:val="5CB564CD"/>
    <w:rsid w:val="5CBD5382"/>
    <w:rsid w:val="5CE10048"/>
    <w:rsid w:val="5D0B07E3"/>
    <w:rsid w:val="5D3970FE"/>
    <w:rsid w:val="5D3C6BEF"/>
    <w:rsid w:val="5D3E57E7"/>
    <w:rsid w:val="5D413CF7"/>
    <w:rsid w:val="5D5061F6"/>
    <w:rsid w:val="5D663C6C"/>
    <w:rsid w:val="5D6677C8"/>
    <w:rsid w:val="5D75426A"/>
    <w:rsid w:val="5D7874FB"/>
    <w:rsid w:val="5D7A09BD"/>
    <w:rsid w:val="5D8F31C2"/>
    <w:rsid w:val="5DA87DE0"/>
    <w:rsid w:val="5DAB1F64"/>
    <w:rsid w:val="5DB03139"/>
    <w:rsid w:val="5DB524FD"/>
    <w:rsid w:val="5DE973E1"/>
    <w:rsid w:val="5E007C1C"/>
    <w:rsid w:val="5E033269"/>
    <w:rsid w:val="5E0F0770"/>
    <w:rsid w:val="5E176D14"/>
    <w:rsid w:val="5E225DE5"/>
    <w:rsid w:val="5E547F68"/>
    <w:rsid w:val="5E587A58"/>
    <w:rsid w:val="5E59557E"/>
    <w:rsid w:val="5E7A5C08"/>
    <w:rsid w:val="5E7F3237"/>
    <w:rsid w:val="5E8425FB"/>
    <w:rsid w:val="5E8D2343"/>
    <w:rsid w:val="5E8F0FA0"/>
    <w:rsid w:val="5E987E55"/>
    <w:rsid w:val="5E993BCD"/>
    <w:rsid w:val="5EA44206"/>
    <w:rsid w:val="5EA92062"/>
    <w:rsid w:val="5EB86749"/>
    <w:rsid w:val="5EBE53E1"/>
    <w:rsid w:val="5EC0115A"/>
    <w:rsid w:val="5EC40C4A"/>
    <w:rsid w:val="5ED864A3"/>
    <w:rsid w:val="5EE25574"/>
    <w:rsid w:val="5EE412EC"/>
    <w:rsid w:val="5EF23378"/>
    <w:rsid w:val="5EF37781"/>
    <w:rsid w:val="5EF534F9"/>
    <w:rsid w:val="5EFB03E4"/>
    <w:rsid w:val="5F08322C"/>
    <w:rsid w:val="5F2416E8"/>
    <w:rsid w:val="5F2D2C93"/>
    <w:rsid w:val="5F3538F6"/>
    <w:rsid w:val="5F3A0F0C"/>
    <w:rsid w:val="5F447FDD"/>
    <w:rsid w:val="5F452AD3"/>
    <w:rsid w:val="5F553840"/>
    <w:rsid w:val="5F553F98"/>
    <w:rsid w:val="5F5F0972"/>
    <w:rsid w:val="5F5F4E16"/>
    <w:rsid w:val="5F647954"/>
    <w:rsid w:val="5F841C80"/>
    <w:rsid w:val="5F84662B"/>
    <w:rsid w:val="5F851ACB"/>
    <w:rsid w:val="5F960B97"/>
    <w:rsid w:val="5FA10F8B"/>
    <w:rsid w:val="5FA42829"/>
    <w:rsid w:val="5FB912E0"/>
    <w:rsid w:val="5FE175D9"/>
    <w:rsid w:val="5FE315A4"/>
    <w:rsid w:val="5FE64BF0"/>
    <w:rsid w:val="5FFE1F39"/>
    <w:rsid w:val="6008100A"/>
    <w:rsid w:val="601B6F8F"/>
    <w:rsid w:val="602120CC"/>
    <w:rsid w:val="6031230F"/>
    <w:rsid w:val="60433DF0"/>
    <w:rsid w:val="604A517F"/>
    <w:rsid w:val="604C7149"/>
    <w:rsid w:val="605437B3"/>
    <w:rsid w:val="60762418"/>
    <w:rsid w:val="6085265B"/>
    <w:rsid w:val="608F7035"/>
    <w:rsid w:val="60986577"/>
    <w:rsid w:val="609B3C2C"/>
    <w:rsid w:val="609F196E"/>
    <w:rsid w:val="60A52CFD"/>
    <w:rsid w:val="60A70823"/>
    <w:rsid w:val="60BD1DF5"/>
    <w:rsid w:val="60CB38E5"/>
    <w:rsid w:val="60DD4245"/>
    <w:rsid w:val="60ED547E"/>
    <w:rsid w:val="60F31CBA"/>
    <w:rsid w:val="60F5158E"/>
    <w:rsid w:val="61120392"/>
    <w:rsid w:val="615D5386"/>
    <w:rsid w:val="61681C4A"/>
    <w:rsid w:val="61842912"/>
    <w:rsid w:val="6186668A"/>
    <w:rsid w:val="61881449"/>
    <w:rsid w:val="619D39D4"/>
    <w:rsid w:val="61A44D62"/>
    <w:rsid w:val="61B2747F"/>
    <w:rsid w:val="61B76844"/>
    <w:rsid w:val="61BA27D8"/>
    <w:rsid w:val="61C96577"/>
    <w:rsid w:val="61DF3FED"/>
    <w:rsid w:val="61F07FA8"/>
    <w:rsid w:val="61F16ABA"/>
    <w:rsid w:val="61F25ACE"/>
    <w:rsid w:val="623E6F65"/>
    <w:rsid w:val="624D53FA"/>
    <w:rsid w:val="62586279"/>
    <w:rsid w:val="626D33A6"/>
    <w:rsid w:val="627B5AC3"/>
    <w:rsid w:val="62A32D04"/>
    <w:rsid w:val="62B114E5"/>
    <w:rsid w:val="62BB6808"/>
    <w:rsid w:val="62BD7466"/>
    <w:rsid w:val="62C456BC"/>
    <w:rsid w:val="62E06EE1"/>
    <w:rsid w:val="62E95123"/>
    <w:rsid w:val="62EC4C13"/>
    <w:rsid w:val="630755A9"/>
    <w:rsid w:val="630B65D4"/>
    <w:rsid w:val="63253C81"/>
    <w:rsid w:val="633345F0"/>
    <w:rsid w:val="63506F50"/>
    <w:rsid w:val="6356208C"/>
    <w:rsid w:val="63660521"/>
    <w:rsid w:val="63665DED"/>
    <w:rsid w:val="63666773"/>
    <w:rsid w:val="636E5628"/>
    <w:rsid w:val="638E7A78"/>
    <w:rsid w:val="63A66B70"/>
    <w:rsid w:val="63B55005"/>
    <w:rsid w:val="63B868A3"/>
    <w:rsid w:val="63CB2A7A"/>
    <w:rsid w:val="63D35447"/>
    <w:rsid w:val="63D556A7"/>
    <w:rsid w:val="63D86F45"/>
    <w:rsid w:val="63E37DC4"/>
    <w:rsid w:val="63F26259"/>
    <w:rsid w:val="63F35B2D"/>
    <w:rsid w:val="63F57AF7"/>
    <w:rsid w:val="63F773CC"/>
    <w:rsid w:val="63FC70D8"/>
    <w:rsid w:val="64085A7D"/>
    <w:rsid w:val="6408782B"/>
    <w:rsid w:val="64153CF6"/>
    <w:rsid w:val="643248A8"/>
    <w:rsid w:val="644400F3"/>
    <w:rsid w:val="644840CB"/>
    <w:rsid w:val="645C36D2"/>
    <w:rsid w:val="646627A3"/>
    <w:rsid w:val="646A5FF4"/>
    <w:rsid w:val="646D3B32"/>
    <w:rsid w:val="6477050C"/>
    <w:rsid w:val="648B3FB8"/>
    <w:rsid w:val="64A07A63"/>
    <w:rsid w:val="64C73242"/>
    <w:rsid w:val="64CA2D32"/>
    <w:rsid w:val="64CC0858"/>
    <w:rsid w:val="64DE67DD"/>
    <w:rsid w:val="64E21E2A"/>
    <w:rsid w:val="64F32289"/>
    <w:rsid w:val="64F8789F"/>
    <w:rsid w:val="65085608"/>
    <w:rsid w:val="65150451"/>
    <w:rsid w:val="651B2C0F"/>
    <w:rsid w:val="652561BA"/>
    <w:rsid w:val="652C12F7"/>
    <w:rsid w:val="653308D7"/>
    <w:rsid w:val="653463FD"/>
    <w:rsid w:val="653A7EB8"/>
    <w:rsid w:val="65460142"/>
    <w:rsid w:val="65717652"/>
    <w:rsid w:val="657F3B1C"/>
    <w:rsid w:val="65913850"/>
    <w:rsid w:val="65C459D3"/>
    <w:rsid w:val="65C6799D"/>
    <w:rsid w:val="65D379C4"/>
    <w:rsid w:val="65D976D1"/>
    <w:rsid w:val="65FA13F5"/>
    <w:rsid w:val="660364FC"/>
    <w:rsid w:val="660E6C4E"/>
    <w:rsid w:val="66236B9E"/>
    <w:rsid w:val="662B15AE"/>
    <w:rsid w:val="662D3578"/>
    <w:rsid w:val="664B7EA3"/>
    <w:rsid w:val="665A1E94"/>
    <w:rsid w:val="665C20B0"/>
    <w:rsid w:val="665C3E5E"/>
    <w:rsid w:val="665F56FC"/>
    <w:rsid w:val="6663343E"/>
    <w:rsid w:val="66661AB5"/>
    <w:rsid w:val="667E3DD4"/>
    <w:rsid w:val="6683763C"/>
    <w:rsid w:val="66AD24F1"/>
    <w:rsid w:val="66AD6DFD"/>
    <w:rsid w:val="66B45A48"/>
    <w:rsid w:val="66B75538"/>
    <w:rsid w:val="66E16111"/>
    <w:rsid w:val="66E53E53"/>
    <w:rsid w:val="670047E9"/>
    <w:rsid w:val="670544F5"/>
    <w:rsid w:val="6730331C"/>
    <w:rsid w:val="673D5A3D"/>
    <w:rsid w:val="673E3563"/>
    <w:rsid w:val="674C3ED2"/>
    <w:rsid w:val="6750270F"/>
    <w:rsid w:val="676A4358"/>
    <w:rsid w:val="6773320D"/>
    <w:rsid w:val="67753429"/>
    <w:rsid w:val="67801DCE"/>
    <w:rsid w:val="67A05FCC"/>
    <w:rsid w:val="67A23AF2"/>
    <w:rsid w:val="67B10F88"/>
    <w:rsid w:val="67B81568"/>
    <w:rsid w:val="67C1666E"/>
    <w:rsid w:val="67C43A69"/>
    <w:rsid w:val="67C65A33"/>
    <w:rsid w:val="67E4235D"/>
    <w:rsid w:val="680B538A"/>
    <w:rsid w:val="680D18B3"/>
    <w:rsid w:val="68103152"/>
    <w:rsid w:val="6817016F"/>
    <w:rsid w:val="6817628E"/>
    <w:rsid w:val="682E5386"/>
    <w:rsid w:val="683010FE"/>
    <w:rsid w:val="683C5CF5"/>
    <w:rsid w:val="684828EC"/>
    <w:rsid w:val="6853163D"/>
    <w:rsid w:val="686F60CA"/>
    <w:rsid w:val="68703BF0"/>
    <w:rsid w:val="687F3E33"/>
    <w:rsid w:val="68923B67"/>
    <w:rsid w:val="68A044D6"/>
    <w:rsid w:val="68E048D2"/>
    <w:rsid w:val="68E5013A"/>
    <w:rsid w:val="68E65C61"/>
    <w:rsid w:val="68F760C0"/>
    <w:rsid w:val="690031C6"/>
    <w:rsid w:val="69034A64"/>
    <w:rsid w:val="690802CD"/>
    <w:rsid w:val="690C3919"/>
    <w:rsid w:val="69286279"/>
    <w:rsid w:val="69344C1E"/>
    <w:rsid w:val="693C3AD3"/>
    <w:rsid w:val="69452CBA"/>
    <w:rsid w:val="694F3806"/>
    <w:rsid w:val="69591DF9"/>
    <w:rsid w:val="6959306E"/>
    <w:rsid w:val="695D5F23"/>
    <w:rsid w:val="69692B1A"/>
    <w:rsid w:val="696F20FA"/>
    <w:rsid w:val="69823BDB"/>
    <w:rsid w:val="69886D18"/>
    <w:rsid w:val="69913E1E"/>
    <w:rsid w:val="699833FF"/>
    <w:rsid w:val="69990F25"/>
    <w:rsid w:val="699F653B"/>
    <w:rsid w:val="69A973BA"/>
    <w:rsid w:val="69F05CE0"/>
    <w:rsid w:val="69F85C4B"/>
    <w:rsid w:val="6A0960AB"/>
    <w:rsid w:val="6A244C92"/>
    <w:rsid w:val="6A2627B9"/>
    <w:rsid w:val="6A2825AD"/>
    <w:rsid w:val="6A2904FB"/>
    <w:rsid w:val="6A2E78BF"/>
    <w:rsid w:val="6A3053E5"/>
    <w:rsid w:val="6A345460"/>
    <w:rsid w:val="6A5A06B4"/>
    <w:rsid w:val="6A892D47"/>
    <w:rsid w:val="6A8B4D12"/>
    <w:rsid w:val="6A8D0A8A"/>
    <w:rsid w:val="6A930EAF"/>
    <w:rsid w:val="6A9362EF"/>
    <w:rsid w:val="6A9A6D03"/>
    <w:rsid w:val="6A9F6B82"/>
    <w:rsid w:val="6AA638F9"/>
    <w:rsid w:val="6ABA55F7"/>
    <w:rsid w:val="6AD42215"/>
    <w:rsid w:val="6B007E4F"/>
    <w:rsid w:val="6B122D3D"/>
    <w:rsid w:val="6B286A04"/>
    <w:rsid w:val="6B340F05"/>
    <w:rsid w:val="6B403D4E"/>
    <w:rsid w:val="6B43383E"/>
    <w:rsid w:val="6B451364"/>
    <w:rsid w:val="6B511AB7"/>
    <w:rsid w:val="6B715CB5"/>
    <w:rsid w:val="6B79100E"/>
    <w:rsid w:val="6B7F7BA4"/>
    <w:rsid w:val="6B8A6C06"/>
    <w:rsid w:val="6B910106"/>
    <w:rsid w:val="6B95409A"/>
    <w:rsid w:val="6B99520C"/>
    <w:rsid w:val="6B9E2823"/>
    <w:rsid w:val="6BA22313"/>
    <w:rsid w:val="6BC32289"/>
    <w:rsid w:val="6BCE3108"/>
    <w:rsid w:val="6BD66460"/>
    <w:rsid w:val="6BDA7CFF"/>
    <w:rsid w:val="6BDD77EF"/>
    <w:rsid w:val="6BE82C87"/>
    <w:rsid w:val="6BEC7A32"/>
    <w:rsid w:val="6C060AF4"/>
    <w:rsid w:val="6C07486C"/>
    <w:rsid w:val="6C0905E4"/>
    <w:rsid w:val="6C240F7A"/>
    <w:rsid w:val="6C2C6080"/>
    <w:rsid w:val="6C4E4249"/>
    <w:rsid w:val="6C57134F"/>
    <w:rsid w:val="6C5850C7"/>
    <w:rsid w:val="6C63010B"/>
    <w:rsid w:val="6C6C460B"/>
    <w:rsid w:val="6C863145"/>
    <w:rsid w:val="6C8D03F3"/>
    <w:rsid w:val="6C8D4D71"/>
    <w:rsid w:val="6C9F6852"/>
    <w:rsid w:val="6CD17894"/>
    <w:rsid w:val="6CF05300"/>
    <w:rsid w:val="6CF7668E"/>
    <w:rsid w:val="6D003795"/>
    <w:rsid w:val="6D0F1C2A"/>
    <w:rsid w:val="6D266F73"/>
    <w:rsid w:val="6D301BA0"/>
    <w:rsid w:val="6D4B0788"/>
    <w:rsid w:val="6D55593E"/>
    <w:rsid w:val="6D5B6C1D"/>
    <w:rsid w:val="6D65184A"/>
    <w:rsid w:val="6D7E46BA"/>
    <w:rsid w:val="6D8C5028"/>
    <w:rsid w:val="6D9B526C"/>
    <w:rsid w:val="6DD24183"/>
    <w:rsid w:val="6E005A16"/>
    <w:rsid w:val="6E041063"/>
    <w:rsid w:val="6E195887"/>
    <w:rsid w:val="6E217E67"/>
    <w:rsid w:val="6E245261"/>
    <w:rsid w:val="6E557B10"/>
    <w:rsid w:val="6E5D69C5"/>
    <w:rsid w:val="6E6935BC"/>
    <w:rsid w:val="6E712470"/>
    <w:rsid w:val="6E7837FF"/>
    <w:rsid w:val="6E7855AD"/>
    <w:rsid w:val="6E895A0C"/>
    <w:rsid w:val="6E906D9A"/>
    <w:rsid w:val="6E9323E7"/>
    <w:rsid w:val="6EAE5472"/>
    <w:rsid w:val="6EC627BC"/>
    <w:rsid w:val="6ED8604B"/>
    <w:rsid w:val="6EDF387E"/>
    <w:rsid w:val="6EEB5D7F"/>
    <w:rsid w:val="6EED1AF7"/>
    <w:rsid w:val="6EEE586F"/>
    <w:rsid w:val="6EF235B1"/>
    <w:rsid w:val="6EF72976"/>
    <w:rsid w:val="6F03131A"/>
    <w:rsid w:val="6F1057E5"/>
    <w:rsid w:val="6F143527"/>
    <w:rsid w:val="6F1751E2"/>
    <w:rsid w:val="6F1E43A6"/>
    <w:rsid w:val="6F255735"/>
    <w:rsid w:val="6F2A1E3D"/>
    <w:rsid w:val="6F347726"/>
    <w:rsid w:val="6F35524C"/>
    <w:rsid w:val="6F410095"/>
    <w:rsid w:val="6F616041"/>
    <w:rsid w:val="6F6A12BC"/>
    <w:rsid w:val="6F6A75EB"/>
    <w:rsid w:val="6F6D70DC"/>
    <w:rsid w:val="6F8561D3"/>
    <w:rsid w:val="6F8A5598"/>
    <w:rsid w:val="6FA128E1"/>
    <w:rsid w:val="6FAC7C04"/>
    <w:rsid w:val="6FB95E7D"/>
    <w:rsid w:val="6FC84312"/>
    <w:rsid w:val="6FE0340A"/>
    <w:rsid w:val="6FE078AE"/>
    <w:rsid w:val="6FE54EC4"/>
    <w:rsid w:val="6FE6154C"/>
    <w:rsid w:val="6FF84BF7"/>
    <w:rsid w:val="701B6B38"/>
    <w:rsid w:val="70241EE0"/>
    <w:rsid w:val="70271038"/>
    <w:rsid w:val="70294DB1"/>
    <w:rsid w:val="702F7EED"/>
    <w:rsid w:val="703A6FBE"/>
    <w:rsid w:val="704716DB"/>
    <w:rsid w:val="70537195"/>
    <w:rsid w:val="7064228D"/>
    <w:rsid w:val="707A1AB0"/>
    <w:rsid w:val="70983CE4"/>
    <w:rsid w:val="70AB7EBB"/>
    <w:rsid w:val="70B12FF8"/>
    <w:rsid w:val="70D07922"/>
    <w:rsid w:val="70F640AA"/>
    <w:rsid w:val="70F76C5D"/>
    <w:rsid w:val="70FC0717"/>
    <w:rsid w:val="71121CE9"/>
    <w:rsid w:val="712832BA"/>
    <w:rsid w:val="714479C8"/>
    <w:rsid w:val="714B51FB"/>
    <w:rsid w:val="714F6A99"/>
    <w:rsid w:val="71502811"/>
    <w:rsid w:val="716342F2"/>
    <w:rsid w:val="71641E18"/>
    <w:rsid w:val="717C3606"/>
    <w:rsid w:val="717E112C"/>
    <w:rsid w:val="71881FAB"/>
    <w:rsid w:val="71911819"/>
    <w:rsid w:val="71A1306D"/>
    <w:rsid w:val="71A212BE"/>
    <w:rsid w:val="71AD52B1"/>
    <w:rsid w:val="71B2527A"/>
    <w:rsid w:val="71BB5EDC"/>
    <w:rsid w:val="71BE59CD"/>
    <w:rsid w:val="71C03E9F"/>
    <w:rsid w:val="71CA6D36"/>
    <w:rsid w:val="71E60A7F"/>
    <w:rsid w:val="71F15DA2"/>
    <w:rsid w:val="72231CD3"/>
    <w:rsid w:val="722F68CA"/>
    <w:rsid w:val="72693B8A"/>
    <w:rsid w:val="726A345E"/>
    <w:rsid w:val="72712A3F"/>
    <w:rsid w:val="727147ED"/>
    <w:rsid w:val="727275E0"/>
    <w:rsid w:val="72987FCC"/>
    <w:rsid w:val="729C3F60"/>
    <w:rsid w:val="72BB1F0C"/>
    <w:rsid w:val="72DD1E82"/>
    <w:rsid w:val="72E476B5"/>
    <w:rsid w:val="72FD42D3"/>
    <w:rsid w:val="730B69EF"/>
    <w:rsid w:val="730E64E0"/>
    <w:rsid w:val="7315786E"/>
    <w:rsid w:val="733C4C78"/>
    <w:rsid w:val="734B7734"/>
    <w:rsid w:val="735A2F1C"/>
    <w:rsid w:val="736600CA"/>
    <w:rsid w:val="736667A4"/>
    <w:rsid w:val="73774085"/>
    <w:rsid w:val="737C169B"/>
    <w:rsid w:val="73C7661F"/>
    <w:rsid w:val="73CA68AB"/>
    <w:rsid w:val="73D03795"/>
    <w:rsid w:val="73D50144"/>
    <w:rsid w:val="73D9089C"/>
    <w:rsid w:val="73E159A2"/>
    <w:rsid w:val="73EA2AA9"/>
    <w:rsid w:val="73EB7AB0"/>
    <w:rsid w:val="742E508B"/>
    <w:rsid w:val="74365B03"/>
    <w:rsid w:val="744A79EB"/>
    <w:rsid w:val="745102B2"/>
    <w:rsid w:val="745240E9"/>
    <w:rsid w:val="74650381"/>
    <w:rsid w:val="74730CF0"/>
    <w:rsid w:val="748C2460"/>
    <w:rsid w:val="749018A2"/>
    <w:rsid w:val="74936C9D"/>
    <w:rsid w:val="749649DF"/>
    <w:rsid w:val="7496678D"/>
    <w:rsid w:val="74AF7363"/>
    <w:rsid w:val="74BB61F3"/>
    <w:rsid w:val="74DB0643"/>
    <w:rsid w:val="74DC0DA6"/>
    <w:rsid w:val="74E219D2"/>
    <w:rsid w:val="74E37DF5"/>
    <w:rsid w:val="74EB4D2A"/>
    <w:rsid w:val="750B0F29"/>
    <w:rsid w:val="750E120F"/>
    <w:rsid w:val="750E6C6B"/>
    <w:rsid w:val="751002ED"/>
    <w:rsid w:val="75157FF9"/>
    <w:rsid w:val="751C1388"/>
    <w:rsid w:val="75355FA6"/>
    <w:rsid w:val="754D6F95"/>
    <w:rsid w:val="75584B57"/>
    <w:rsid w:val="7564688B"/>
    <w:rsid w:val="756920F3"/>
    <w:rsid w:val="75722D56"/>
    <w:rsid w:val="757A1C0A"/>
    <w:rsid w:val="757F1917"/>
    <w:rsid w:val="7583593C"/>
    <w:rsid w:val="759058D2"/>
    <w:rsid w:val="759E3B4B"/>
    <w:rsid w:val="75B34386"/>
    <w:rsid w:val="75B4336E"/>
    <w:rsid w:val="75B72E5F"/>
    <w:rsid w:val="75E35A02"/>
    <w:rsid w:val="75F558B3"/>
    <w:rsid w:val="75F93477"/>
    <w:rsid w:val="7608293E"/>
    <w:rsid w:val="761E6A3A"/>
    <w:rsid w:val="762229CE"/>
    <w:rsid w:val="76261D92"/>
    <w:rsid w:val="762878B8"/>
    <w:rsid w:val="762B73A9"/>
    <w:rsid w:val="763149BF"/>
    <w:rsid w:val="76366479"/>
    <w:rsid w:val="763C15B6"/>
    <w:rsid w:val="76430DF0"/>
    <w:rsid w:val="764F12E9"/>
    <w:rsid w:val="76592168"/>
    <w:rsid w:val="766052A4"/>
    <w:rsid w:val="7662101C"/>
    <w:rsid w:val="76A33700"/>
    <w:rsid w:val="76AA298F"/>
    <w:rsid w:val="76AC04E9"/>
    <w:rsid w:val="76CF5F86"/>
    <w:rsid w:val="76D8566A"/>
    <w:rsid w:val="76D96E05"/>
    <w:rsid w:val="76E063E5"/>
    <w:rsid w:val="77065E4C"/>
    <w:rsid w:val="770C0F88"/>
    <w:rsid w:val="77147E3D"/>
    <w:rsid w:val="77163BB5"/>
    <w:rsid w:val="77242776"/>
    <w:rsid w:val="773109EF"/>
    <w:rsid w:val="773504DF"/>
    <w:rsid w:val="773F310C"/>
    <w:rsid w:val="773F388A"/>
    <w:rsid w:val="774424D0"/>
    <w:rsid w:val="7762012F"/>
    <w:rsid w:val="776326AC"/>
    <w:rsid w:val="7778661E"/>
    <w:rsid w:val="779C0277"/>
    <w:rsid w:val="77A86F03"/>
    <w:rsid w:val="77C47AB5"/>
    <w:rsid w:val="780B1240"/>
    <w:rsid w:val="78202F3D"/>
    <w:rsid w:val="78224CA5"/>
    <w:rsid w:val="784A620C"/>
    <w:rsid w:val="786F7A21"/>
    <w:rsid w:val="78760DAF"/>
    <w:rsid w:val="78941235"/>
    <w:rsid w:val="78AF7FF3"/>
    <w:rsid w:val="78BF0181"/>
    <w:rsid w:val="78C0027C"/>
    <w:rsid w:val="78D2661A"/>
    <w:rsid w:val="78D36201"/>
    <w:rsid w:val="78E71CAD"/>
    <w:rsid w:val="78F41CD4"/>
    <w:rsid w:val="790463BB"/>
    <w:rsid w:val="79050385"/>
    <w:rsid w:val="790E0FE8"/>
    <w:rsid w:val="791B3704"/>
    <w:rsid w:val="792C76C0"/>
    <w:rsid w:val="793F5645"/>
    <w:rsid w:val="7940316B"/>
    <w:rsid w:val="79556C16"/>
    <w:rsid w:val="79817A0B"/>
    <w:rsid w:val="798474FC"/>
    <w:rsid w:val="79A731EA"/>
    <w:rsid w:val="79AE1580"/>
    <w:rsid w:val="79B53B59"/>
    <w:rsid w:val="79B576B5"/>
    <w:rsid w:val="79BA4CCB"/>
    <w:rsid w:val="79BF0534"/>
    <w:rsid w:val="79C34796"/>
    <w:rsid w:val="79D34622"/>
    <w:rsid w:val="79D73ACF"/>
    <w:rsid w:val="79DC10E6"/>
    <w:rsid w:val="79DF0BD6"/>
    <w:rsid w:val="79ED32F3"/>
    <w:rsid w:val="7A326F58"/>
    <w:rsid w:val="7A4F7B0A"/>
    <w:rsid w:val="7A505398"/>
    <w:rsid w:val="7A7C01D3"/>
    <w:rsid w:val="7A80279D"/>
    <w:rsid w:val="7A861051"/>
    <w:rsid w:val="7A8A0B42"/>
    <w:rsid w:val="7A902A2C"/>
    <w:rsid w:val="7A9279F6"/>
    <w:rsid w:val="7AA240DD"/>
    <w:rsid w:val="7AA64AEE"/>
    <w:rsid w:val="7AAF67FA"/>
    <w:rsid w:val="7AB931D5"/>
    <w:rsid w:val="7ACC2F08"/>
    <w:rsid w:val="7AD26045"/>
    <w:rsid w:val="7AD46E57"/>
    <w:rsid w:val="7AE364A4"/>
    <w:rsid w:val="7AF5153E"/>
    <w:rsid w:val="7AF9035A"/>
    <w:rsid w:val="7B022DCE"/>
    <w:rsid w:val="7B03623F"/>
    <w:rsid w:val="7B0A57DF"/>
    <w:rsid w:val="7B2C373E"/>
    <w:rsid w:val="7B51165F"/>
    <w:rsid w:val="7B5573A2"/>
    <w:rsid w:val="7B58479C"/>
    <w:rsid w:val="7B5B0730"/>
    <w:rsid w:val="7B690757"/>
    <w:rsid w:val="7B6C0247"/>
    <w:rsid w:val="7B890DF9"/>
    <w:rsid w:val="7B8B4B71"/>
    <w:rsid w:val="7B9652C4"/>
    <w:rsid w:val="7B9C6D7F"/>
    <w:rsid w:val="7BAE6AB2"/>
    <w:rsid w:val="7BB96C82"/>
    <w:rsid w:val="7BBC11CF"/>
    <w:rsid w:val="7BC2430B"/>
    <w:rsid w:val="7BC736D0"/>
    <w:rsid w:val="7BE20509"/>
    <w:rsid w:val="7BE6624C"/>
    <w:rsid w:val="7BE91898"/>
    <w:rsid w:val="7BF72207"/>
    <w:rsid w:val="7BF87D2D"/>
    <w:rsid w:val="7C016BE2"/>
    <w:rsid w:val="7C127041"/>
    <w:rsid w:val="7C2339A4"/>
    <w:rsid w:val="7C2D5C29"/>
    <w:rsid w:val="7C4B4301"/>
    <w:rsid w:val="7C555EFF"/>
    <w:rsid w:val="7C611D76"/>
    <w:rsid w:val="7C6D4277"/>
    <w:rsid w:val="7C7C6FF4"/>
    <w:rsid w:val="7C831CEC"/>
    <w:rsid w:val="7C8A4E29"/>
    <w:rsid w:val="7C924A77"/>
    <w:rsid w:val="7C9B7036"/>
    <w:rsid w:val="7CA81753"/>
    <w:rsid w:val="7CAB2FF1"/>
    <w:rsid w:val="7CAD6D69"/>
    <w:rsid w:val="7CAE5BF0"/>
    <w:rsid w:val="7CB77BE8"/>
    <w:rsid w:val="7CBB1486"/>
    <w:rsid w:val="7CCC5441"/>
    <w:rsid w:val="7CDB5685"/>
    <w:rsid w:val="7CE04A49"/>
    <w:rsid w:val="7D060228"/>
    <w:rsid w:val="7D0F3580"/>
    <w:rsid w:val="7D1312C2"/>
    <w:rsid w:val="7D140B97"/>
    <w:rsid w:val="7D225061"/>
    <w:rsid w:val="7D2C7C8E"/>
    <w:rsid w:val="7D761851"/>
    <w:rsid w:val="7D805FD2"/>
    <w:rsid w:val="7D80622C"/>
    <w:rsid w:val="7D9F2B56"/>
    <w:rsid w:val="7DA21751"/>
    <w:rsid w:val="7DA95783"/>
    <w:rsid w:val="7DB06B11"/>
    <w:rsid w:val="7DCC01A6"/>
    <w:rsid w:val="7DD30A52"/>
    <w:rsid w:val="7DE20C95"/>
    <w:rsid w:val="7DE60785"/>
    <w:rsid w:val="7E1D1CCD"/>
    <w:rsid w:val="7E2529F7"/>
    <w:rsid w:val="7E290672"/>
    <w:rsid w:val="7E2A2FDE"/>
    <w:rsid w:val="7E3C65F7"/>
    <w:rsid w:val="7E413C0D"/>
    <w:rsid w:val="7E552C38"/>
    <w:rsid w:val="7E5C5697"/>
    <w:rsid w:val="7E5F22E5"/>
    <w:rsid w:val="7E61605D"/>
    <w:rsid w:val="7E6873EC"/>
    <w:rsid w:val="7E696CC0"/>
    <w:rsid w:val="7E7F0292"/>
    <w:rsid w:val="7E837D82"/>
    <w:rsid w:val="7E8D0C00"/>
    <w:rsid w:val="7E9B6AC9"/>
    <w:rsid w:val="7E9F0934"/>
    <w:rsid w:val="7EA36676"/>
    <w:rsid w:val="7EB443DF"/>
    <w:rsid w:val="7EBE0DBA"/>
    <w:rsid w:val="7EC108AA"/>
    <w:rsid w:val="7ECB797B"/>
    <w:rsid w:val="7EDB7BBE"/>
    <w:rsid w:val="7EF742CC"/>
    <w:rsid w:val="7F127358"/>
    <w:rsid w:val="7F166E48"/>
    <w:rsid w:val="7F1E7AAB"/>
    <w:rsid w:val="7F2552DD"/>
    <w:rsid w:val="7F315A30"/>
    <w:rsid w:val="7F3D43D5"/>
    <w:rsid w:val="7F526718"/>
    <w:rsid w:val="7F594F87"/>
    <w:rsid w:val="7F6776A3"/>
    <w:rsid w:val="7F6C4CBA"/>
    <w:rsid w:val="7F743B6E"/>
    <w:rsid w:val="7F7D2A23"/>
    <w:rsid w:val="7F7F5C7C"/>
    <w:rsid w:val="7F857B2A"/>
    <w:rsid w:val="7FA206DC"/>
    <w:rsid w:val="7FAC155A"/>
    <w:rsid w:val="7FB126CD"/>
    <w:rsid w:val="7FB16B71"/>
    <w:rsid w:val="7FB34697"/>
    <w:rsid w:val="7FC37FE2"/>
    <w:rsid w:val="7FCA19E0"/>
    <w:rsid w:val="7FD665D7"/>
    <w:rsid w:val="7FD76BF0"/>
    <w:rsid w:val="7FDD7966"/>
    <w:rsid w:val="7FDF36DE"/>
    <w:rsid w:val="7FE02FB2"/>
    <w:rsid w:val="7FF07699"/>
    <w:rsid w:val="7FF41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22" w:semiHidden="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99"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9"/>
    <w:pPr>
      <w:keepNext/>
      <w:numPr>
        <w:ilvl w:val="0"/>
        <w:numId w:val="1"/>
      </w:numPr>
      <w:pBdr>
        <w:bottom w:val="single" w:color="auto" w:sz="12" w:space="1"/>
      </w:pBdr>
      <w:spacing w:before="0" w:after="800"/>
      <w:jc w:val="right"/>
      <w:outlineLvl w:val="0"/>
    </w:pPr>
    <w:rPr>
      <w:rFonts w:ascii="Huawei Sans" w:hAnsi="Huawei Sans" w:eastAsia="方正兰亭黑简体"/>
      <w:b/>
      <w:bCs/>
      <w:sz w:val="44"/>
      <w:szCs w:val="44"/>
    </w:rPr>
  </w:style>
  <w:style w:type="paragraph" w:styleId="4">
    <w:name w:val="heading 2"/>
    <w:basedOn w:val="1"/>
    <w:next w:val="5"/>
    <w:link w:val="274"/>
    <w:qFormat/>
    <w:uiPriority w:val="9"/>
    <w:pPr>
      <w:keepNext/>
      <w:keepLines/>
      <w:numPr>
        <w:ilvl w:val="1"/>
        <w:numId w:val="1"/>
      </w:numPr>
      <w:spacing w:before="600"/>
      <w:ind w:left="0"/>
      <w:outlineLvl w:val="1"/>
    </w:pPr>
    <w:rPr>
      <w:rFonts w:ascii="Huawei Sans" w:hAnsi="Huawei Sans" w:eastAsia="方正兰亭黑简体" w:cs="Book Antiqua"/>
      <w:bCs/>
      <w:sz w:val="36"/>
      <w:szCs w:val="36"/>
      <w:lang w:eastAsia="en-US"/>
    </w:rPr>
  </w:style>
  <w:style w:type="paragraph" w:styleId="5">
    <w:name w:val="heading 3"/>
    <w:basedOn w:val="1"/>
    <w:next w:val="1"/>
    <w:link w:val="277"/>
    <w:qFormat/>
    <w:uiPriority w:val="9"/>
    <w:pPr>
      <w:keepNext/>
      <w:keepLines/>
      <w:numPr>
        <w:ilvl w:val="2"/>
        <w:numId w:val="1"/>
      </w:numPr>
      <w:spacing w:before="200"/>
      <w:outlineLvl w:val="2"/>
    </w:pPr>
    <w:rPr>
      <w:rFonts w:ascii="Huawei Sans" w:hAnsi="Huawei Sans" w:eastAsia="方正兰亭黑简体"/>
      <w:sz w:val="32"/>
      <w:szCs w:val="32"/>
    </w:rPr>
  </w:style>
  <w:style w:type="paragraph" w:styleId="6">
    <w:name w:val="heading 4"/>
    <w:basedOn w:val="1"/>
    <w:next w:val="7"/>
    <w:qFormat/>
    <w:uiPriority w:val="0"/>
    <w:pPr>
      <w:keepNext/>
      <w:keepLines/>
      <w:numPr>
        <w:ilvl w:val="3"/>
        <w:numId w:val="1"/>
      </w:numPr>
      <w:outlineLvl w:val="3"/>
    </w:pPr>
    <w:rPr>
      <w:rFonts w:hint="eastAsia" w:ascii="Huawei Sans" w:hAnsi="Huawei Sans"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 Sans" w:hAnsi="Huawei Sans"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rFonts w:ascii="Huawei Sans" w:hAnsi="Huawei Sans" w:eastAsia="方正兰亭黑简体"/>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link w:val="296"/>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 Sans" w:hAnsi="Huawei Sans" w:eastAsia="方正兰亭黑简体"/>
    </w:rPr>
  </w:style>
  <w:style w:type="paragraph" w:styleId="45">
    <w:name w:val="toc 3"/>
    <w:basedOn w:val="1"/>
    <w:next w:val="1"/>
    <w:qFormat/>
    <w:uiPriority w:val="39"/>
    <w:pPr>
      <w:ind w:left="0"/>
    </w:pPr>
    <w:rPr>
      <w:rFonts w:ascii="Huawei Sans" w:hAnsi="Huawei Sans"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 Sans" w:hAnsi="Huawei Sans"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 Sans" w:hAnsi="Huawei Sans"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 Sans" w:hAnsi="Huawei Sans"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 Sans" w:hAnsi="Huawei Sans"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99"/>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qFormat/>
    <w:uiPriority w:val="22"/>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字符"/>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字符"/>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字符"/>
    <w:basedOn w:val="136"/>
    <w:link w:val="3"/>
    <w:uiPriority w:val="9"/>
    <w:rPr>
      <w:rFonts w:ascii="Huawei Sans" w:hAnsi="Huawei Sans"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表段落 字符"/>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字符"/>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0" w:right="200" w:rightChars="100" w:firstLine="420" w:firstLineChars="200"/>
    </w:pPr>
    <w:rPr>
      <w:rFonts w:ascii="Huawei Sans" w:hAnsi="Huawei Sans"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 Sans" w:hAnsi="Huawei Sans"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Courier New"/>
      <w:sz w:val="18"/>
      <w:szCs w:val="18"/>
      <w:lang w:eastAsia="en-US"/>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Courier New"/>
      <w:sz w:val="18"/>
      <w:szCs w:val="18"/>
      <w:lang w:eastAsia="en-US"/>
    </w:rPr>
  </w:style>
  <w:style w:type="paragraph" w:customStyle="1" w:styleId="261">
    <w:name w:val="3.步骤"/>
    <w:basedOn w:val="1"/>
    <w:link w:val="282"/>
    <w:qFormat/>
    <w:uiPriority w:val="0"/>
    <w:pPr>
      <w:numPr>
        <w:ilvl w:val="5"/>
        <w:numId w:val="1"/>
      </w:numPr>
      <w:spacing w:before="160" w:after="160"/>
      <w:outlineLvl w:val="3"/>
    </w:pPr>
    <w:rPr>
      <w:rFonts w:ascii="Huawei Sans" w:hAnsi="Huawei Sans" w:eastAsia="方正兰亭黑简体"/>
      <w:sz w:val="22"/>
      <w:szCs w:val="21"/>
    </w:rPr>
  </w:style>
  <w:style w:type="paragraph" w:customStyle="1" w:styleId="262">
    <w:name w:val="4.任务"/>
    <w:basedOn w:val="168"/>
    <w:link w:val="266"/>
    <w:qFormat/>
    <w:uiPriority w:val="0"/>
    <w:pPr>
      <w:ind w:left="1446"/>
    </w:pPr>
    <w:rPr>
      <w:rFonts w:ascii="Huawei Sans" w:hAnsi="Huawei Sans"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autoSpaceDE w:val="0"/>
      <w:autoSpaceDN w:val="0"/>
    </w:pPr>
    <w:rPr>
      <w:rFonts w:ascii="Huawei Sans" w:hAnsi="Huawei Sans"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 Sans" w:hAnsi="Huawei Sans"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 Sans" w:hAnsi="Huawei Sans"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rPr>
      <w:rFonts w:ascii="Huawei Sans" w:hAnsi="Huawei Sans" w:eastAsia="方正兰亭黑简体"/>
    </w:rPr>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 Sans" w:hAnsi="Huawei Sans"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字符"/>
    <w:basedOn w:val="136"/>
    <w:link w:val="4"/>
    <w:uiPriority w:val="9"/>
    <w:rPr>
      <w:rFonts w:ascii="Huawei Sans" w:hAnsi="Huawei Sans"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Huawei Sans" w:hAnsi="Huawei Sans" w:eastAsia="方正兰亭黑简体" w:cs="微软雅黑"/>
      <w:bCs w:val="0"/>
      <w:sz w:val="36"/>
      <w:szCs w:val="36"/>
      <w:lang w:eastAsia="en-US"/>
    </w:rPr>
  </w:style>
  <w:style w:type="character" w:customStyle="1" w:styleId="277">
    <w:name w:val="标题 3 字符"/>
    <w:basedOn w:val="136"/>
    <w:link w:val="5"/>
    <w:uiPriority w:val="9"/>
    <w:rPr>
      <w:rFonts w:ascii="Huawei Sans" w:hAnsi="Huawei Sans"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 Sans" w:hAnsi="Huawei Sans"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 Sans" w:hAnsi="Huawei Sans" w:eastAsia="方正兰亭黑简体" w:cs="微软雅黑"/>
      <w:sz w:val="22"/>
      <w:szCs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 Sans" w:hAnsi="Huawei Sans"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 Sans" w:hAnsi="Huawei Sans" w:eastAsia="方正兰亭黑简体"/>
      <w:b/>
      <w:spacing w:val="-4"/>
      <w:sz w:val="24"/>
      <w:szCs w:val="24"/>
    </w:rPr>
  </w:style>
  <w:style w:type="character" w:customStyle="1" w:styleId="285">
    <w:name w:val="9.图片标题 字符"/>
    <w:basedOn w:val="136"/>
    <w:link w:val="284"/>
    <w:uiPriority w:val="0"/>
    <w:rPr>
      <w:rFonts w:ascii="Huawei Sans" w:hAnsi="Huawei Sans" w:eastAsia="方正兰亭黑简体" w:cs="微软雅黑"/>
      <w:b/>
      <w:spacing w:val="-4"/>
      <w:sz w:val="24"/>
      <w:szCs w:val="24"/>
    </w:rPr>
  </w:style>
  <w:style w:type="character" w:customStyle="1" w:styleId="286">
    <w:name w:val="5.表格标题 字符"/>
    <w:basedOn w:val="136"/>
    <w:link w:val="283"/>
    <w:uiPriority w:val="0"/>
    <w:rPr>
      <w:rFonts w:ascii="Huawei Sans" w:hAnsi="Huawei Sans"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字符"/>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字符"/>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character" w:customStyle="1" w:styleId="296">
    <w:name w:val="批注文字 字符"/>
    <w:basedOn w:val="136"/>
    <w:link w:val="29"/>
    <w:semiHidden/>
    <w:uiPriority w:val="0"/>
    <w:rPr>
      <w:rFonts w:ascii="微软雅黑" w:hAnsi="微软雅黑" w:eastAsia="微软雅黑" w:cs="微软雅黑"/>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microsoft.com/office/2006/relationships/keyMapCustomizations" Target="customizations.xml"/><Relationship Id="rId37" Type="http://schemas.openxmlformats.org/officeDocument/2006/relationships/customXml" Target="../customXml/item5.xml"/><Relationship Id="rId36" Type="http://schemas.openxmlformats.org/officeDocument/2006/relationships/customXml" Target="../customXml/item4.xml"/><Relationship Id="rId35" Type="http://schemas.openxmlformats.org/officeDocument/2006/relationships/customXml" Target="../customXml/item3.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C832F59-92B8-4CE7-8706-92265DE9D804}" type="doc">
      <dgm:prSet loTypeId="process" loCatId="process" qsTypeId="urn:microsoft.com/office/officeart/2005/8/quickstyle/simple1" qsCatId="simple" csTypeId="urn:microsoft.com/office/officeart/2005/8/colors/accent1_2" csCatId="accent1" phldr="1"/>
      <dgm:spPr/>
    </dgm:pt>
    <dgm:pt modelId="{D3C3493D-F291-4AA1-9C02-A40D44728C6A}">
      <dgm:prSet phldrT="[文本]" phldr="0" custT="1"/>
      <dgm:spPr/>
      <dgm:t>
        <a:bodyPr vert="horz" wrap="square"/>
        <a:p>
          <a:pPr>
            <a:lnSpc>
              <a:spcPct val="100000"/>
            </a:lnSpc>
            <a:spcBef>
              <a:spcPct val="0"/>
            </a:spcBef>
            <a:spcAft>
              <a:spcPct val="35000"/>
            </a:spcAft>
          </a:pPr>
          <a:r>
            <a:rPr lang="zh-CN" sz="1200"/>
            <a:t>材料</a:t>
          </a:r>
          <a:r>
            <a:rPr lang="zh-CN" sz="1200"/>
            <a:t>准备</a:t>
          </a:r>
          <a:r>
            <a:rPr sz="1200"/>
            <a:t/>
          </a:r>
          <a:endParaRPr sz="1200"/>
        </a:p>
      </dgm:t>
    </dgm:pt>
    <dgm:pt modelId="{F5A4C27F-393B-4FC4-86E4-BE556DD831E7}" cxnId="{FD1354B1-F6AC-45BD-BE43-E38EC5776B47}" type="parTrans">
      <dgm:prSet/>
      <dgm:spPr/>
      <dgm:t>
        <a:bodyPr/>
        <a:p>
          <a:endParaRPr lang="zh-CN" altLang="en-US" sz="1400"/>
        </a:p>
      </dgm:t>
    </dgm:pt>
    <dgm:pt modelId="{1002DE97-D483-4421-A595-F426FCE5832C}" cxnId="{FD1354B1-F6AC-45BD-BE43-E38EC5776B47}" type="sibTrans">
      <dgm:prSet custT="1"/>
      <dgm:spPr/>
      <dgm:t>
        <a:bodyPr/>
        <a:p>
          <a:endParaRPr lang="zh-CN" altLang="en-US" sz="1000"/>
        </a:p>
      </dgm:t>
    </dgm:pt>
    <dgm:pt modelId="{5259B2F4-B8C2-4CDB-84E2-AFD7C46B5F29}">
      <dgm:prSet phldrT="[文本]" phldr="0" custT="1"/>
      <dgm:spPr/>
      <dgm:t>
        <a:bodyPr vert="horz" wrap="square"/>
        <a:p>
          <a:pPr>
            <a:lnSpc>
              <a:spcPct val="100000"/>
            </a:lnSpc>
            <a:spcBef>
              <a:spcPct val="0"/>
            </a:spcBef>
            <a:spcAft>
              <a:spcPct val="35000"/>
            </a:spcAft>
          </a:pPr>
          <a:r>
            <a:rPr lang="zh-CN" altLang="en-US" sz="1200"/>
            <a:t>短</a:t>
          </a:r>
          <a:r>
            <a:rPr lang="zh-CN" altLang="en-US" sz="1200"/>
            <a:t>房租</a:t>
          </a:r>
          <a:r>
            <a:rPr lang="zh-CN" altLang="en-US" sz="1200"/>
            <a:t>价格</a:t>
          </a:r>
          <a:r>
            <a:rPr lang="zh-CN" altLang="en-US" sz="1200"/>
            <a:t/>
          </a:r>
          <a:endParaRPr lang="zh-CN" altLang="en-US" sz="1200"/>
        </a:p>
        <a:p>
          <a:pPr>
            <a:lnSpc>
              <a:spcPct val="100000"/>
            </a:lnSpc>
            <a:spcBef>
              <a:spcPct val="0"/>
            </a:spcBef>
            <a:spcAft>
              <a:spcPct val="35000"/>
            </a:spcAft>
          </a:pPr>
          <a:r>
            <a:rPr lang="zh-CN" altLang="en-US" sz="1200"/>
            <a:t>特征</a:t>
          </a:r>
          <a:r>
            <a:rPr lang="zh-CN" altLang="en-US" sz="1200"/>
            <a:t>分析</a:t>
          </a:r>
          <a:r>
            <a:rPr lang="en-US" sz="1200"/>
            <a:t/>
          </a:r>
          <a:endParaRPr lang="en-US" sz="1200"/>
        </a:p>
      </dgm:t>
    </dgm:pt>
    <dgm:pt modelId="{868F34D2-E2E6-49EF-B09D-5EF6E0535A8A}" cxnId="{DE722B63-D84B-4F9A-97D7-C1F320A3FF35}" type="parTrans">
      <dgm:prSet/>
      <dgm:spPr/>
      <dgm:t>
        <a:bodyPr/>
        <a:p>
          <a:endParaRPr lang="zh-CN" altLang="en-US" sz="1400"/>
        </a:p>
      </dgm:t>
    </dgm:pt>
    <dgm:pt modelId="{7613CEEC-B236-4B3A-8258-3D891E883122}" cxnId="{DE722B63-D84B-4F9A-97D7-C1F320A3FF35}" type="sibTrans">
      <dgm:prSet custT="1"/>
      <dgm:spPr/>
      <dgm:t>
        <a:bodyPr/>
        <a:p>
          <a:endParaRPr lang="zh-CN" altLang="en-US" sz="1000"/>
        </a:p>
      </dgm:t>
    </dgm:pt>
    <dgm:pt modelId="{39105E89-AEF7-4999-A639-12E0767A4E84}">
      <dgm:prSet phldrT="[文本]" phldr="0" custT="1"/>
      <dgm:spPr/>
      <dgm:t>
        <a:bodyPr vert="horz" wrap="square"/>
        <a:p>
          <a:pPr>
            <a:lnSpc>
              <a:spcPct val="100000"/>
            </a:lnSpc>
            <a:spcBef>
              <a:spcPct val="0"/>
            </a:spcBef>
            <a:spcAft>
              <a:spcPct val="35000"/>
            </a:spcAft>
          </a:pPr>
          <a:r>
            <a:rPr lang="zh-CN" altLang="en-US" sz="1200"/>
            <a:t>短</a:t>
          </a:r>
          <a:r>
            <a:rPr lang="zh-CN" altLang="en-US" sz="1200"/>
            <a:t>房租</a:t>
          </a:r>
          <a:r>
            <a:rPr lang="zh-CN" altLang="en-US" sz="1200"/>
            <a:t>价格</a:t>
          </a:r>
          <a:r>
            <a:rPr lang="zh-CN" altLang="en-US" sz="1200"/>
            <a:t/>
          </a:r>
          <a:endParaRPr lang="zh-CN" altLang="en-US" sz="1200"/>
        </a:p>
        <a:p>
          <a:pPr>
            <a:lnSpc>
              <a:spcPct val="100000"/>
            </a:lnSpc>
            <a:spcBef>
              <a:spcPct val="0"/>
            </a:spcBef>
            <a:spcAft>
              <a:spcPct val="35000"/>
            </a:spcAft>
          </a:pPr>
          <a:r>
            <a:rPr lang="zh-CN" altLang="en-US" sz="1200"/>
            <a:t>影响</a:t>
          </a:r>
          <a:r>
            <a:rPr lang="zh-CN" altLang="en-US" sz="1200"/>
            <a:t>因素</a:t>
          </a:r>
          <a:r>
            <a:rPr lang="zh-CN" altLang="en-US" sz="1200"/>
            <a:t>分析</a:t>
          </a:r>
          <a:r>
            <a:rPr lang="zh-CN" altLang="en-US" sz="1200"/>
            <a:t/>
          </a:r>
          <a:endParaRPr lang="zh-CN" altLang="en-US" sz="1200"/>
        </a:p>
      </dgm:t>
    </dgm:pt>
    <dgm:pt modelId="{4F75DF85-9868-45FD-BCF3-F427086F6F5C}" cxnId="{5C8E145F-3717-48D9-8505-3DE744B03F12}" type="parTrans">
      <dgm:prSet/>
      <dgm:spPr/>
      <dgm:t>
        <a:bodyPr/>
        <a:p>
          <a:endParaRPr lang="zh-CN" altLang="en-US" sz="1400"/>
        </a:p>
      </dgm:t>
    </dgm:pt>
    <dgm:pt modelId="{043676B1-6753-4809-826A-22779036A158}" cxnId="{5C8E145F-3717-48D9-8505-3DE744B03F12}" type="sibTrans">
      <dgm:prSet/>
      <dgm:spPr/>
      <dgm:t>
        <a:bodyPr/>
        <a:p>
          <a:endParaRPr lang="zh-CN" altLang="en-US" sz="1400"/>
        </a:p>
      </dgm:t>
    </dgm:pt>
    <dgm:pt modelId="{A3EF9A23-78B4-474B-8022-D21F8B29D1F3}">
      <dgm:prSet phldrT="[文本]" phldr="0" custT="1"/>
      <dgm:spPr/>
      <dgm:t>
        <a:bodyPr vert="horz" wrap="square"/>
        <a:p>
          <a:pPr>
            <a:lnSpc>
              <a:spcPct val="100000"/>
            </a:lnSpc>
            <a:spcBef>
              <a:spcPct val="0"/>
            </a:spcBef>
            <a:spcAft>
              <a:spcPct val="35000"/>
            </a:spcAft>
          </a:pPr>
          <a:r>
            <a:rPr lang="zh-CN" sz="1200"/>
            <a:t>实验</a:t>
          </a:r>
          <a:r>
            <a:rPr lang="zh-CN" sz="1200"/>
            <a:t>总结</a:t>
          </a:r>
          <a:r>
            <a:rPr sz="1200"/>
            <a:t/>
          </a:r>
          <a:endParaRPr sz="1200"/>
        </a:p>
      </dgm:t>
    </dgm:pt>
    <dgm:pt modelId="{53B3D462-AA76-4454-B35C-F8ECBC96AEAE}" cxnId="{0AF1B5A1-250D-455E-B985-E8BF53887E40}" type="parTrans">
      <dgm:prSet/>
      <dgm:spPr/>
    </dgm:pt>
    <dgm:pt modelId="{7BE9B37A-B6A6-4C9E-989E-2D94ADDEA5E3}" cxnId="{0AF1B5A1-250D-455E-B985-E8BF53887E40}" type="sibTrans">
      <dgm:prSet/>
      <dgm:spPr/>
    </dgm:pt>
    <dgm:pt modelId="{81FB486B-9047-4A10-9F4A-B97D4AD6F01C}" type="pres">
      <dgm:prSet presAssocID="{BC832F59-92B8-4CE7-8706-92265DE9D804}" presName="Name0" presStyleCnt="0">
        <dgm:presLayoutVars>
          <dgm:dir/>
          <dgm:resizeHandles val="exact"/>
        </dgm:presLayoutVars>
      </dgm:prSet>
      <dgm:spPr/>
    </dgm:pt>
    <dgm:pt modelId="{2D4E840D-160A-4A0C-AAD1-3BD2C218A2DD}" type="pres">
      <dgm:prSet presAssocID="{D3C3493D-F291-4AA1-9C02-A40D44728C6A}" presName="node" presStyleLbl="node1" presStyleIdx="0" presStyleCnt="4">
        <dgm:presLayoutVars>
          <dgm:bulletEnabled val="1"/>
        </dgm:presLayoutVars>
      </dgm:prSet>
      <dgm:spPr/>
    </dgm:pt>
    <dgm:pt modelId="{2CC00A7C-5A38-40C2-91D9-542372254C28}" type="pres">
      <dgm:prSet presAssocID="{1002DE97-D483-4421-A595-F426FCE5832C}" presName="sibTrans" presStyleLbl="sibTrans2D1" presStyleIdx="0" presStyleCnt="3"/>
      <dgm:spPr/>
    </dgm:pt>
    <dgm:pt modelId="{545B3DF6-4D5F-47C8-B4E4-1B36B97B6D40}" type="pres">
      <dgm:prSet presAssocID="{1002DE97-D483-4421-A595-F426FCE5832C}" presName="connectorText" presStyleCnt="0"/>
      <dgm:spPr/>
    </dgm:pt>
    <dgm:pt modelId="{4010FB26-167E-4B71-8F14-4F537F7D682C}" type="pres">
      <dgm:prSet presAssocID="{5259B2F4-B8C2-4CDB-84E2-AFD7C46B5F29}" presName="node" presStyleLbl="node1" presStyleIdx="1" presStyleCnt="4">
        <dgm:presLayoutVars>
          <dgm:bulletEnabled val="1"/>
        </dgm:presLayoutVars>
      </dgm:prSet>
      <dgm:spPr/>
    </dgm:pt>
    <dgm:pt modelId="{51DEEABB-23D1-408F-A173-0B9A5C0C5B02}" type="pres">
      <dgm:prSet presAssocID="{7613CEEC-B236-4B3A-8258-3D891E883122}" presName="sibTrans" presStyleLbl="sibTrans2D1" presStyleIdx="1" presStyleCnt="3"/>
      <dgm:spPr/>
    </dgm:pt>
    <dgm:pt modelId="{4E16BFA2-8F45-47D3-89DF-EE8437C58C26}" type="pres">
      <dgm:prSet presAssocID="{7613CEEC-B236-4B3A-8258-3D891E883122}" presName="connectorText" presStyleCnt="0"/>
      <dgm:spPr/>
    </dgm:pt>
    <dgm:pt modelId="{C60CF6B0-54E4-407E-A947-A56D397720E4}" type="pres">
      <dgm:prSet presAssocID="{39105E89-AEF7-4999-A639-12E0767A4E84}" presName="node" presStyleLbl="node1" presStyleIdx="2" presStyleCnt="4">
        <dgm:presLayoutVars>
          <dgm:bulletEnabled val="1"/>
        </dgm:presLayoutVars>
      </dgm:prSet>
      <dgm:spPr/>
    </dgm:pt>
    <dgm:pt modelId="{4D73E6DF-F047-4D59-80EE-B317DE725B19}" type="pres">
      <dgm:prSet presAssocID="{043676B1-6753-4809-826A-22779036A158}" presName="sibTrans" presStyleLbl="sibTrans2D1" presStyleIdx="2" presStyleCnt="3"/>
      <dgm:spPr/>
    </dgm:pt>
    <dgm:pt modelId="{13078B08-3475-402A-9C0C-66BA8DC907E4}" type="pres">
      <dgm:prSet presAssocID="{043676B1-6753-4809-826A-22779036A158}" presName="connectorText" presStyleCnt="0"/>
      <dgm:spPr/>
    </dgm:pt>
    <dgm:pt modelId="{FF9A5DF7-C6DC-4FAC-9981-1B4B1B634EB8}" type="pres">
      <dgm:prSet presAssocID="{A3EF9A23-78B4-474B-8022-D21F8B29D1F3}" presName="node" presStyleLbl="node1" presStyleIdx="3" presStyleCnt="4">
        <dgm:presLayoutVars>
          <dgm:bulletEnabled val="1"/>
        </dgm:presLayoutVars>
      </dgm:prSet>
      <dgm:spPr/>
    </dgm:pt>
  </dgm:ptLst>
  <dgm:cxnLst>
    <dgm:cxn modelId="{FD1354B1-F6AC-45BD-BE43-E38EC5776B47}" srcId="{BC832F59-92B8-4CE7-8706-92265DE9D804}" destId="{D3C3493D-F291-4AA1-9C02-A40D44728C6A}" srcOrd="0" destOrd="0" parTransId="{F5A4C27F-393B-4FC4-86E4-BE556DD831E7}" sibTransId="{1002DE97-D483-4421-A595-F426FCE5832C}"/>
    <dgm:cxn modelId="{DE722B63-D84B-4F9A-97D7-C1F320A3FF35}" srcId="{BC832F59-92B8-4CE7-8706-92265DE9D804}" destId="{5259B2F4-B8C2-4CDB-84E2-AFD7C46B5F29}" srcOrd="1" destOrd="0" parTransId="{868F34D2-E2E6-49EF-B09D-5EF6E0535A8A}" sibTransId="{7613CEEC-B236-4B3A-8258-3D891E883122}"/>
    <dgm:cxn modelId="{5C8E145F-3717-48D9-8505-3DE744B03F12}" srcId="{BC832F59-92B8-4CE7-8706-92265DE9D804}" destId="{39105E89-AEF7-4999-A639-12E0767A4E84}" srcOrd="2" destOrd="0" parTransId="{4F75DF85-9868-45FD-BCF3-F427086F6F5C}" sibTransId="{043676B1-6753-4809-826A-22779036A158}"/>
    <dgm:cxn modelId="{0AF1B5A1-250D-455E-B985-E8BF53887E40}" srcId="{BC832F59-92B8-4CE7-8706-92265DE9D804}" destId="{A3EF9A23-78B4-474B-8022-D21F8B29D1F3}" srcOrd="3" destOrd="0" parTransId="{53B3D462-AA76-4454-B35C-F8ECBC96AEAE}" sibTransId="{7BE9B37A-B6A6-4C9E-989E-2D94ADDEA5E3}"/>
    <dgm:cxn modelId="{F78AC5D1-22B6-474E-954F-C3571A5173C3}" type="presOf" srcId="{BC832F59-92B8-4CE7-8706-92265DE9D804}" destId="{81FB486B-9047-4A10-9F4A-B97D4AD6F01C}" srcOrd="0" destOrd="0" presId="urn:microsoft.com/office/officeart/2005/8/layout/process1"/>
    <dgm:cxn modelId="{3B42A382-7029-42CF-AA54-2C3A256296DA}" type="presParOf" srcId="{81FB486B-9047-4A10-9F4A-B97D4AD6F01C}" destId="{2D4E840D-160A-4A0C-AAD1-3BD2C218A2DD}" srcOrd="0" destOrd="0" presId="urn:microsoft.com/office/officeart/2005/8/layout/process1"/>
    <dgm:cxn modelId="{AF2DC335-5FF7-40A1-A582-740A0AF4E907}" type="presOf" srcId="{D3C3493D-F291-4AA1-9C02-A40D44728C6A}" destId="{2D4E840D-160A-4A0C-AAD1-3BD2C218A2DD}" srcOrd="0" destOrd="0" presId="urn:microsoft.com/office/officeart/2005/8/layout/process1"/>
    <dgm:cxn modelId="{F56EB1E1-4099-49C9-BE24-F4BD6C057C06}" type="presParOf" srcId="{81FB486B-9047-4A10-9F4A-B97D4AD6F01C}" destId="{2CC00A7C-5A38-40C2-91D9-542372254C28}" srcOrd="1" destOrd="0" presId="urn:microsoft.com/office/officeart/2005/8/layout/process1"/>
    <dgm:cxn modelId="{28EBFA35-8FC1-400B-A553-FDE4F5D1EBD6}" type="presOf" srcId="{1002DE97-D483-4421-A595-F426FCE5832C}" destId="{2CC00A7C-5A38-40C2-91D9-542372254C28}" srcOrd="0" destOrd="0" presId="urn:microsoft.com/office/officeart/2005/8/layout/process1"/>
    <dgm:cxn modelId="{C4E33ACC-311B-405C-B23C-4C6A49ADD034}" type="presParOf" srcId="{2CC00A7C-5A38-40C2-91D9-542372254C28}" destId="{545B3DF6-4D5F-47C8-B4E4-1B36B97B6D40}" srcOrd="0" destOrd="1" presId="urn:microsoft.com/office/officeart/2005/8/layout/process1"/>
    <dgm:cxn modelId="{DCB9F0E3-63B0-4B60-84DC-4D28CD7AA670}" type="presOf" srcId="{1002DE97-D483-4421-A595-F426FCE5832C}" destId="{545B3DF6-4D5F-47C8-B4E4-1B36B97B6D40}" srcOrd="1" destOrd="0" presId="urn:microsoft.com/office/officeart/2005/8/layout/process1"/>
    <dgm:cxn modelId="{B40B3F2C-F111-4246-9BE5-720EFCA189AF}" type="presParOf" srcId="{81FB486B-9047-4A10-9F4A-B97D4AD6F01C}" destId="{4010FB26-167E-4B71-8F14-4F537F7D682C}" srcOrd="2" destOrd="0" presId="urn:microsoft.com/office/officeart/2005/8/layout/process1"/>
    <dgm:cxn modelId="{563C8B6D-5D7A-4C32-BCAE-0C4F0A083E5D}" type="presOf" srcId="{5259B2F4-B8C2-4CDB-84E2-AFD7C46B5F29}" destId="{4010FB26-167E-4B71-8F14-4F537F7D682C}" srcOrd="0" destOrd="0" presId="urn:microsoft.com/office/officeart/2005/8/layout/process1"/>
    <dgm:cxn modelId="{E61455EA-E208-4D12-B91D-C994A971B04C}" type="presParOf" srcId="{81FB486B-9047-4A10-9F4A-B97D4AD6F01C}" destId="{51DEEABB-23D1-408F-A173-0B9A5C0C5B02}" srcOrd="3" destOrd="0" presId="urn:microsoft.com/office/officeart/2005/8/layout/process1"/>
    <dgm:cxn modelId="{A7986FA6-6652-43B5-B044-30782100D7AD}" type="presOf" srcId="{7613CEEC-B236-4B3A-8258-3D891E883122}" destId="{51DEEABB-23D1-408F-A173-0B9A5C0C5B02}" srcOrd="0" destOrd="0" presId="urn:microsoft.com/office/officeart/2005/8/layout/process1"/>
    <dgm:cxn modelId="{E64042FA-1FE4-4B48-A47E-8728D27C3391}" type="presParOf" srcId="{51DEEABB-23D1-408F-A173-0B9A5C0C5B02}" destId="{4E16BFA2-8F45-47D3-89DF-EE8437C58C26}" srcOrd="0" destOrd="3" presId="urn:microsoft.com/office/officeart/2005/8/layout/process1"/>
    <dgm:cxn modelId="{A87E52B2-9D93-45D3-811F-CD13BC503D9B}" type="presOf" srcId="{7613CEEC-B236-4B3A-8258-3D891E883122}" destId="{4E16BFA2-8F45-47D3-89DF-EE8437C58C26}" srcOrd="1" destOrd="0" presId="urn:microsoft.com/office/officeart/2005/8/layout/process1"/>
    <dgm:cxn modelId="{2D4B16FF-B90D-40D3-BA06-9AA59C69D06B}" type="presParOf" srcId="{81FB486B-9047-4A10-9F4A-B97D4AD6F01C}" destId="{C60CF6B0-54E4-407E-A947-A56D397720E4}" srcOrd="4" destOrd="0" presId="urn:microsoft.com/office/officeart/2005/8/layout/process1"/>
    <dgm:cxn modelId="{1EB465B8-AF97-4037-A97B-5895FB220E84}" type="presOf" srcId="{39105E89-AEF7-4999-A639-12E0767A4E84}" destId="{C60CF6B0-54E4-407E-A947-A56D397720E4}" srcOrd="0" destOrd="0" presId="urn:microsoft.com/office/officeart/2005/8/layout/process1"/>
    <dgm:cxn modelId="{E31B860B-B8C1-4399-B861-C3A35B2A6B0C}" type="presParOf" srcId="{81FB486B-9047-4A10-9F4A-B97D4AD6F01C}" destId="{4D73E6DF-F047-4D59-80EE-B317DE725B19}" srcOrd="5" destOrd="0" presId="urn:microsoft.com/office/officeart/2005/8/layout/process1"/>
    <dgm:cxn modelId="{A0B22A68-C67C-402C-8724-252DFCBE91F3}" type="presOf" srcId="{043676B1-6753-4809-826A-22779036A158}" destId="{4D73E6DF-F047-4D59-80EE-B317DE725B19}" srcOrd="0" destOrd="0" presId="urn:microsoft.com/office/officeart/2005/8/layout/process1"/>
    <dgm:cxn modelId="{4C80CB94-44EF-4A86-A83D-87C9F0CA05ED}" type="presParOf" srcId="{4D73E6DF-F047-4D59-80EE-B317DE725B19}" destId="{13078B08-3475-402A-9C0C-66BA8DC907E4}" srcOrd="0" destOrd="5" presId="urn:microsoft.com/office/officeart/2005/8/layout/process1"/>
    <dgm:cxn modelId="{E463BBA3-CEE7-4BD3-82EA-E5C771ED75C9}" type="presOf" srcId="{043676B1-6753-4809-826A-22779036A158}" destId="{13078B08-3475-402A-9C0C-66BA8DC907E4}" srcOrd="1" destOrd="0" presId="urn:microsoft.com/office/officeart/2005/8/layout/process1"/>
    <dgm:cxn modelId="{45B4362A-5853-485A-A91A-EC96BC0B38E3}" type="presParOf" srcId="{81FB486B-9047-4A10-9F4A-B97D4AD6F01C}" destId="{FF9A5DF7-C6DC-4FAC-9981-1B4B1B634EB8}" srcOrd="6" destOrd="0" presId="urn:microsoft.com/office/officeart/2005/8/layout/process1"/>
    <dgm:cxn modelId="{D7852D7D-0DB1-4514-AED6-12F45A7C8901}" type="presOf" srcId="{A3EF9A23-78B4-474B-8022-D21F8B29D1F3}" destId="{FF9A5DF7-C6DC-4FAC-9981-1B4B1B634EB8}" srcOrd="0"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4E840D-160A-4A0C-AAD1-3BD2C218A2DD}">
      <dsp:nvSpPr>
        <dsp:cNvPr id="0" name=""/>
        <dsp:cNvSpPr/>
      </dsp:nvSpPr>
      <dsp:spPr>
        <a:xfrm>
          <a:off x="2411" y="9792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代码和数据准备</a:t>
          </a:r>
        </a:p>
      </dsp:txBody>
      <dsp:txXfrm>
        <a:off x="20936" y="116449"/>
        <a:ext cx="1017099" cy="595439"/>
      </dsp:txXfrm>
    </dsp:sp>
    <dsp:sp modelId="{2CC00A7C-5A38-40C2-91D9-542372254C28}">
      <dsp:nvSpPr>
        <dsp:cNvPr id="0" name=""/>
        <dsp:cNvSpPr/>
      </dsp:nvSpPr>
      <dsp:spPr>
        <a:xfrm>
          <a:off x="1161975" y="283454"/>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161975" y="335740"/>
        <a:ext cx="156435" cy="156857"/>
      </dsp:txXfrm>
    </dsp:sp>
    <dsp:sp modelId="{4010FB26-167E-4B71-8F14-4F537F7D682C}">
      <dsp:nvSpPr>
        <dsp:cNvPr id="0" name=""/>
        <dsp:cNvSpPr/>
      </dsp:nvSpPr>
      <dsp:spPr>
        <a:xfrm>
          <a:off x="1478220" y="9792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数据预处理</a:t>
          </a:r>
        </a:p>
      </dsp:txBody>
      <dsp:txXfrm>
        <a:off x="1496745" y="116449"/>
        <a:ext cx="1017099" cy="595439"/>
      </dsp:txXfrm>
    </dsp:sp>
    <dsp:sp modelId="{51DEEABB-23D1-408F-A173-0B9A5C0C5B02}">
      <dsp:nvSpPr>
        <dsp:cNvPr id="0" name=""/>
        <dsp:cNvSpPr/>
      </dsp:nvSpPr>
      <dsp:spPr>
        <a:xfrm>
          <a:off x="2637785" y="283454"/>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637785" y="335740"/>
        <a:ext cx="156435" cy="156857"/>
      </dsp:txXfrm>
    </dsp:sp>
    <dsp:sp modelId="{C60CF6B0-54E4-407E-A947-A56D397720E4}">
      <dsp:nvSpPr>
        <dsp:cNvPr id="0" name=""/>
        <dsp:cNvSpPr/>
      </dsp:nvSpPr>
      <dsp:spPr>
        <a:xfrm>
          <a:off x="2954029" y="9792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构建模型</a:t>
          </a:r>
        </a:p>
      </dsp:txBody>
      <dsp:txXfrm>
        <a:off x="2972554" y="116449"/>
        <a:ext cx="1017099" cy="595439"/>
      </dsp:txXfrm>
    </dsp:sp>
    <dsp:sp modelId="{4D73E6DF-F047-4D59-80EE-B317DE725B19}">
      <dsp:nvSpPr>
        <dsp:cNvPr id="0" name=""/>
        <dsp:cNvSpPr/>
      </dsp:nvSpPr>
      <dsp:spPr>
        <a:xfrm>
          <a:off x="4113594" y="283454"/>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4113594" y="335740"/>
        <a:ext cx="156435" cy="156857"/>
      </dsp:txXfrm>
    </dsp:sp>
    <dsp:sp modelId="{FF9A5DF7-C6DC-4FAC-9981-1B4B1B634EB8}">
      <dsp:nvSpPr>
        <dsp:cNvPr id="0" name=""/>
        <dsp:cNvSpPr/>
      </dsp:nvSpPr>
      <dsp:spPr>
        <a:xfrm>
          <a:off x="4429839" y="9792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模型评估</a:t>
          </a:r>
        </a:p>
      </dsp:txBody>
      <dsp:txXfrm>
        <a:off x="4448364" y="116449"/>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21252C-4A9D-4501-ACF4-B5A790D1D626}">
  <ds:schemaRefs/>
</ds:datastoreItem>
</file>

<file path=customXml/itemProps3.xml><?xml version="1.0" encoding="utf-8"?>
<ds:datastoreItem xmlns:ds="http://schemas.openxmlformats.org/officeDocument/2006/customXml" ds:itemID="{45D7D905-E2AE-4379-91E5-B62BCFCA4D08}">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64D4DAE3-C648-4622-A3C4-4F3A982FA3F9}">
  <ds:schemaRefs/>
</ds:datastoreItem>
</file>

<file path=docProps/app.xml><?xml version="1.0" encoding="utf-8"?>
<Properties xmlns="http://schemas.openxmlformats.org/officeDocument/2006/extended-properties" xmlns:vt="http://schemas.openxmlformats.org/officeDocument/2006/docPropsVTypes">
  <Template>客户文档模板</Template>
  <Company>Huawei Technologies Co.,Ltd.</Company>
  <Pages>17</Pages>
  <Words>1577</Words>
  <Characters>8993</Characters>
  <Lines>74</Lines>
  <Paragraphs>21</Paragraphs>
  <TotalTime>24</TotalTime>
  <ScaleCrop>false</ScaleCrop>
  <LinksUpToDate>false</LinksUpToDate>
  <CharactersWithSpaces>10549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2021-10-28T06:36:00Z</dcterms:created>
  <dc:creator>w00280246</dc:creator>
  <cp:lastModifiedBy>Whisper~</cp:lastModifiedBy>
  <cp:lastPrinted>2016-11-21T02:33:00Z</cp:lastPrinted>
  <dcterms:modified xsi:type="dcterms:W3CDTF">2022-02-14T09:07:20Z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(3)gYmDAtxelCob35hb/4Lr5heuypbnPwNlFRUpW+J80NUTQasNXWZgOZK+F0liPZ7up0YQsKfT
L4atEr/eYtgpZ8iSHrZoPEUZD/GQBr85HB8SYLlPtwmbQB+htxq6n67Xa4791a9F8sK5Z8wz
DzMxMnBxS/809mPsYa1iX+zQQfh9736KrdQNMTOmOJWH+jhSEEcU4TbI8e+hm89m1gogAQhT
CihOuS+0L5FcOtVp83</vt:lpwstr>
  </property>
  <property fmtid="{D5CDD505-2E9C-101B-9397-08002B2CF9AE}" pid="15" name="_2015_ms_pID_7253431">
    <vt:lpwstr>eXEyo3KbwJbFM/FwQ0VEB0SNDQ9pW7VhfICUGlXqhIVpRozwHemIUm
6NRkKFjyzbO+CZA9owISiJJx7WaEs0Bc/CV3C2CB3D4T+3D/e84ri1Z7z5IiSPc0/XTjZYzf
VBAmoXKs0QGqnm4Hvmzfdy4IzaNsfbP4BspzK5F6g0PH9WNRt2PC1+gul7jmX18pGT24BU+B
iH+MF8x1V73vu8uYM+LkWB0KRp9Eh6+u4zIU</vt:lpwstr>
  </property>
  <property fmtid="{D5CDD505-2E9C-101B-9397-08002B2CF9AE}" pid="16" name="ContentTypeId">
    <vt:lpwstr>0x010100CC226774B8D87F4D92D9D1F6859ED44E</vt:lpwstr>
  </property>
  <property fmtid="{D5CDD505-2E9C-101B-9397-08002B2CF9AE}" pid="17" name="_2015_ms_pID_7253432">
    <vt:lpwstr>yA==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1574825726</vt:lpwstr>
  </property>
  <property fmtid="{D5CDD505-2E9C-101B-9397-08002B2CF9AE}" pid="22" name="MTWinEqns">
    <vt:bool>true</vt:bool>
  </property>
  <property fmtid="{D5CDD505-2E9C-101B-9397-08002B2CF9AE}" pid="23" name="KSOProductBuildVer">
    <vt:lpwstr>2052-11.1.0.11294</vt:lpwstr>
  </property>
  <property fmtid="{D5CDD505-2E9C-101B-9397-08002B2CF9AE}" pid="24" name="ICV">
    <vt:lpwstr>7C58548A2B91467BB4B558142B456B77</vt:lpwstr>
  </property>
</Properties>
</file>