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电商分析常用案例-人货场-商品分析"/>
    <w:p>
      <w:pPr>
        <w:pStyle w:val="Heading1"/>
      </w:pPr>
      <w:r>
        <w:t xml:space="preserve">电商分析常用案例-人货场-商品分析</w:t>
      </w:r>
    </w:p>
    <w:bookmarkStart w:id="41" w:name="对于商品分析数据分析提供的支持和帮助有以下三大点内容"/>
    <w:p>
      <w:pPr>
        <w:pStyle w:val="Heading2"/>
      </w:pPr>
      <w:r>
        <w:t xml:space="preserve">对于商品分析，数据分析提供的支持和帮助有以下三大点内容：</w:t>
      </w:r>
    </w:p>
    <w:p>
      <w:pPr>
        <w:numPr>
          <w:ilvl w:val="0"/>
          <w:numId w:val="1001"/>
        </w:numPr>
      </w:pPr>
      <w:r>
        <w:t xml:space="preserve">品类定位</w:t>
      </w:r>
    </w:p>
    <w:p>
      <w:pPr>
        <w:numPr>
          <w:ilvl w:val="1"/>
          <w:numId w:val="1002"/>
        </w:numPr>
      </w:pPr>
      <w:r>
        <w:t xml:space="preserve">制定品类规划是一个自上而下的过程</w:t>
      </w:r>
    </w:p>
    <w:p>
      <w:pPr>
        <w:numPr>
          <w:ilvl w:val="1"/>
          <w:numId w:val="1002"/>
        </w:numPr>
      </w:pPr>
      <w:r>
        <w:t xml:space="preserve">制定品类规划是一个从定性向定量细化的过程</w:t>
      </w:r>
    </w:p>
    <w:p>
      <w:pPr>
        <w:numPr>
          <w:ilvl w:val="1"/>
          <w:numId w:val="1002"/>
        </w:numPr>
      </w:pPr>
      <w:r>
        <w:t xml:space="preserve">制定品类规划是一个不断调整的过程</w:t>
      </w:r>
    </w:p>
    <w:p>
      <w:pPr>
        <w:numPr>
          <w:ilvl w:val="1"/>
          <w:numId w:val="1002"/>
        </w:numPr>
      </w:pPr>
      <w:r>
        <w:t xml:space="preserve">品类规划是一个大目标+多个小目标</w:t>
      </w:r>
    </w:p>
    <w:p>
      <w:pPr>
        <w:numPr>
          <w:ilvl w:val="2"/>
          <w:numId w:val="1003"/>
        </w:numPr>
      </w:pPr>
      <w:r>
        <w:t xml:space="preserve">对于目标拆解的方法-以销售额为例</w:t>
      </w:r>
    </w:p>
    <w:p>
      <w:pPr>
        <w:numPr>
          <w:ilvl w:val="3"/>
          <w:numId w:val="1004"/>
        </w:numPr>
      </w:pPr>
      <w:r>
        <w:t xml:space="preserve">用户维度</w:t>
      </w:r>
    </w:p>
    <w:p>
      <w:pPr>
        <w:numPr>
          <w:ilvl w:val="4"/>
          <w:numId w:val="1005"/>
        </w:numPr>
      </w:pPr>
      <w:r>
        <w:t xml:space="preserve">支付用户数</w:t>
      </w:r>
    </w:p>
    <w:p>
      <w:pPr>
        <w:numPr>
          <w:ilvl w:val="5"/>
          <w:numId w:val="1006"/>
        </w:numPr>
      </w:pPr>
      <w:r>
        <w:t xml:space="preserve">流量维度</w:t>
      </w:r>
    </w:p>
    <w:p>
      <w:pPr>
        <w:numPr>
          <w:ilvl w:val="6"/>
          <w:numId w:val="1007"/>
        </w:numPr>
      </w:pPr>
      <w:r>
        <w:t xml:space="preserve">访问UV</w:t>
      </w:r>
    </w:p>
    <w:p>
      <w:pPr>
        <w:numPr>
          <w:ilvl w:val="6"/>
          <w:numId w:val="1007"/>
        </w:numPr>
      </w:pPr>
      <w:r>
        <w:t xml:space="preserve">转化率</w:t>
      </w:r>
    </w:p>
    <w:p>
      <w:pPr>
        <w:numPr>
          <w:ilvl w:val="5"/>
          <w:numId w:val="1006"/>
        </w:numPr>
      </w:pPr>
      <w:r>
        <w:t xml:space="preserve">结构维度</w:t>
      </w:r>
    </w:p>
    <w:p>
      <w:pPr>
        <w:numPr>
          <w:ilvl w:val="6"/>
          <w:numId w:val="1008"/>
        </w:numPr>
      </w:pPr>
      <w:r>
        <w:t xml:space="preserve">新消用户</w:t>
      </w:r>
    </w:p>
    <w:p>
      <w:pPr>
        <w:numPr>
          <w:ilvl w:val="6"/>
          <w:numId w:val="1008"/>
        </w:numPr>
      </w:pPr>
      <w:r>
        <w:t xml:space="preserve">老消用户</w:t>
      </w:r>
    </w:p>
    <w:p>
      <w:pPr>
        <w:numPr>
          <w:ilvl w:val="4"/>
          <w:numId w:val="1005"/>
        </w:numPr>
      </w:pPr>
      <w:r>
        <w:t xml:space="preserve">ARPU</w:t>
      </w:r>
    </w:p>
    <w:p>
      <w:pPr>
        <w:numPr>
          <w:ilvl w:val="5"/>
          <w:numId w:val="1009"/>
        </w:numPr>
      </w:pPr>
      <w:r>
        <w:t xml:space="preserve">人均订单数</w:t>
      </w:r>
    </w:p>
    <w:p>
      <w:pPr>
        <w:numPr>
          <w:ilvl w:val="5"/>
          <w:numId w:val="1009"/>
        </w:numPr>
      </w:pPr>
      <w:r>
        <w:t xml:space="preserve">订单均价</w:t>
      </w:r>
    </w:p>
    <w:p>
      <w:pPr>
        <w:numPr>
          <w:ilvl w:val="6"/>
          <w:numId w:val="1010"/>
        </w:numPr>
      </w:pPr>
      <w:r>
        <w:t xml:space="preserve">订单件数</w:t>
      </w:r>
    </w:p>
    <w:p>
      <w:pPr>
        <w:numPr>
          <w:ilvl w:val="6"/>
          <w:numId w:val="1010"/>
        </w:numPr>
      </w:pPr>
      <w:r>
        <w:t xml:space="preserve">件单价</w:t>
      </w:r>
    </w:p>
    <w:p>
      <w:pPr>
        <w:numPr>
          <w:ilvl w:val="3"/>
          <w:numId w:val="1004"/>
        </w:numPr>
      </w:pPr>
      <w:r>
        <w:t xml:space="preserve">商品维度</w:t>
      </w:r>
    </w:p>
    <w:p>
      <w:pPr>
        <w:numPr>
          <w:ilvl w:val="4"/>
          <w:numId w:val="1011"/>
        </w:numPr>
      </w:pPr>
      <w:r>
        <w:t xml:space="preserve">新品</w:t>
      </w:r>
    </w:p>
    <w:p>
      <w:pPr>
        <w:numPr>
          <w:ilvl w:val="5"/>
          <w:numId w:val="1012"/>
        </w:numPr>
      </w:pPr>
      <w:r>
        <w:t xml:space="preserve">新品数量</w:t>
      </w:r>
    </w:p>
    <w:p>
      <w:pPr>
        <w:numPr>
          <w:ilvl w:val="5"/>
          <w:numId w:val="1012"/>
        </w:numPr>
      </w:pPr>
      <w:r>
        <w:t xml:space="preserve">新品平均销售额</w:t>
      </w:r>
    </w:p>
    <w:p>
      <w:pPr>
        <w:numPr>
          <w:ilvl w:val="4"/>
          <w:numId w:val="1011"/>
        </w:numPr>
      </w:pPr>
      <w:r>
        <w:t xml:space="preserve">老品</w:t>
      </w:r>
    </w:p>
    <w:p>
      <w:pPr>
        <w:numPr>
          <w:ilvl w:val="5"/>
          <w:numId w:val="1013"/>
        </w:numPr>
      </w:pPr>
      <w:r>
        <w:t xml:space="preserve">老品数量</w:t>
      </w:r>
    </w:p>
    <w:p>
      <w:pPr>
        <w:numPr>
          <w:ilvl w:val="5"/>
          <w:numId w:val="1013"/>
        </w:numPr>
      </w:pPr>
      <w:r>
        <w:t xml:space="preserve">老品平均销售额</w:t>
      </w:r>
    </w:p>
    <w:p>
      <w:pPr>
        <w:numPr>
          <w:ilvl w:val="3"/>
          <w:numId w:val="1004"/>
        </w:numPr>
      </w:pPr>
      <w:r>
        <w:t xml:space="preserve">流量维度</w:t>
      </w:r>
    </w:p>
    <w:p>
      <w:pPr>
        <w:numPr>
          <w:ilvl w:val="4"/>
          <w:numId w:val="1014"/>
        </w:numPr>
      </w:pPr>
      <w:r>
        <w:t xml:space="preserve">访问UV</w:t>
      </w:r>
    </w:p>
    <w:p>
      <w:pPr>
        <w:numPr>
          <w:ilvl w:val="4"/>
          <w:numId w:val="1014"/>
        </w:numPr>
      </w:pPr>
      <w:r>
        <w:t xml:space="preserve">1 UV 销售额</w:t>
      </w:r>
    </w:p>
    <w:p>
      <w:pPr>
        <w:numPr>
          <w:ilvl w:val="2"/>
          <w:numId w:val="1003"/>
        </w:numPr>
      </w:pPr>
      <w:r>
        <w:t xml:space="preserve">对于目标拆解-用户维度为例</w:t>
      </w:r>
    </w:p>
    <w:p>
      <w:pPr>
        <w:numPr>
          <w:ilvl w:val="3"/>
          <w:numId w:val="1015"/>
        </w:numPr>
      </w:pPr>
      <w:r>
        <w:t xml:space="preserve">支付用户数 增长 20%</w:t>
      </w:r>
    </w:p>
    <w:p>
      <w:pPr>
        <w:numPr>
          <w:ilvl w:val="4"/>
          <w:numId w:val="1016"/>
        </w:numPr>
      </w:pPr>
      <w:r>
        <w:t xml:space="preserve">访问 UV 增长 10%</w:t>
      </w:r>
    </w:p>
    <w:p>
      <w:pPr>
        <w:numPr>
          <w:ilvl w:val="4"/>
          <w:numId w:val="1016"/>
        </w:numPr>
      </w:pPr>
      <w:r>
        <w:t xml:space="preserve">转化率 增长 10%</w:t>
      </w:r>
    </w:p>
    <w:p>
      <w:pPr>
        <w:numPr>
          <w:ilvl w:val="3"/>
          <w:numId w:val="1015"/>
        </w:numPr>
      </w:pPr>
      <w:r>
        <w:t xml:space="preserve">人均金额ARPU 增长 20%</w:t>
      </w:r>
    </w:p>
    <w:p>
      <w:pPr>
        <w:numPr>
          <w:ilvl w:val="4"/>
          <w:numId w:val="1017"/>
        </w:numPr>
      </w:pPr>
      <w:r>
        <w:t xml:space="preserve">人均单数 提升 10%</w:t>
      </w:r>
    </w:p>
    <w:p>
      <w:pPr>
        <w:numPr>
          <w:ilvl w:val="4"/>
          <w:numId w:val="1017"/>
        </w:numPr>
      </w:pPr>
      <w:r>
        <w:t xml:space="preserve">单均金额 提升 10%</w:t>
      </w:r>
    </w:p>
    <w:p>
      <w:pPr>
        <w:numPr>
          <w:ilvl w:val="1"/>
          <w:numId w:val="1002"/>
        </w:numPr>
      </w:pPr>
      <w:r>
        <w:t xml:space="preserve">认清品类现状（认清现状，主要是围绕品类各方面的指标表现进行定性评估。同时也是品类目标监控的一部分）</w:t>
      </w:r>
    </w:p>
    <w:p>
      <w:pPr>
        <w:numPr>
          <w:ilvl w:val="2"/>
          <w:numId w:val="1018"/>
        </w:numPr>
      </w:pPr>
      <w:r>
        <w:t xml:space="preserve">基本属性</w:t>
      </w:r>
    </w:p>
    <w:p>
      <w:pPr>
        <w:numPr>
          <w:ilvl w:val="3"/>
          <w:numId w:val="1019"/>
        </w:numPr>
      </w:pPr>
      <w:r>
        <w:t xml:space="preserve">商品规模</w:t>
      </w:r>
    </w:p>
    <w:p>
      <w:pPr>
        <w:numPr>
          <w:ilvl w:val="3"/>
          <w:numId w:val="1019"/>
        </w:numPr>
      </w:pPr>
      <w:r>
        <w:t xml:space="preserve">季节性</w:t>
      </w:r>
    </w:p>
    <w:p>
      <w:pPr>
        <w:numPr>
          <w:ilvl w:val="3"/>
          <w:numId w:val="1019"/>
        </w:numPr>
      </w:pPr>
      <w:r>
        <w:t xml:space="preserve">平均价格</w:t>
      </w:r>
    </w:p>
    <w:p>
      <w:pPr>
        <w:numPr>
          <w:ilvl w:val="2"/>
          <w:numId w:val="1018"/>
        </w:numPr>
      </w:pPr>
      <w:r>
        <w:t xml:space="preserve">销售表现</w:t>
      </w:r>
    </w:p>
    <w:p>
      <w:pPr>
        <w:numPr>
          <w:ilvl w:val="3"/>
          <w:numId w:val="1020"/>
        </w:numPr>
      </w:pPr>
      <w:r>
        <w:t xml:space="preserve">销量表现</w:t>
      </w:r>
    </w:p>
    <w:p>
      <w:pPr>
        <w:numPr>
          <w:ilvl w:val="3"/>
          <w:numId w:val="1020"/>
        </w:numPr>
      </w:pPr>
      <w:r>
        <w:t xml:space="preserve">流水表现</w:t>
      </w:r>
    </w:p>
    <w:p>
      <w:pPr>
        <w:numPr>
          <w:ilvl w:val="3"/>
          <w:numId w:val="1020"/>
        </w:numPr>
      </w:pPr>
      <w:r>
        <w:t xml:space="preserve">毛利表现</w:t>
      </w:r>
    </w:p>
    <w:p>
      <w:pPr>
        <w:numPr>
          <w:ilvl w:val="4"/>
          <w:numId w:val="1021"/>
        </w:numPr>
      </w:pPr>
      <w:r>
        <w:t xml:space="preserve">毛利额贡献</w:t>
      </w:r>
    </w:p>
    <w:p>
      <w:pPr>
        <w:numPr>
          <w:ilvl w:val="4"/>
          <w:numId w:val="1021"/>
        </w:numPr>
      </w:pPr>
      <w:r>
        <w:t xml:space="preserve">毛利率</w:t>
      </w:r>
    </w:p>
    <w:p>
      <w:pPr>
        <w:numPr>
          <w:ilvl w:val="2"/>
          <w:numId w:val="1018"/>
        </w:numPr>
      </w:pPr>
      <w:r>
        <w:t xml:space="preserve">拉新留存</w:t>
      </w:r>
    </w:p>
    <w:p>
      <w:pPr>
        <w:numPr>
          <w:ilvl w:val="3"/>
          <w:numId w:val="1022"/>
        </w:numPr>
      </w:pPr>
      <w:r>
        <w:t xml:space="preserve">拉新表现</w:t>
      </w:r>
    </w:p>
    <w:p>
      <w:pPr>
        <w:numPr>
          <w:ilvl w:val="4"/>
          <w:numId w:val="1023"/>
        </w:numPr>
      </w:pPr>
      <w:r>
        <w:t xml:space="preserve">拉新数量</w:t>
      </w:r>
    </w:p>
    <w:p>
      <w:pPr>
        <w:numPr>
          <w:ilvl w:val="4"/>
          <w:numId w:val="1023"/>
        </w:numPr>
      </w:pPr>
      <w:r>
        <w:t xml:space="preserve">拉新质量</w:t>
      </w:r>
    </w:p>
    <w:p>
      <w:pPr>
        <w:numPr>
          <w:ilvl w:val="3"/>
          <w:numId w:val="1022"/>
        </w:numPr>
      </w:pPr>
      <w:r>
        <w:t xml:space="preserve">留存表现</w:t>
      </w:r>
    </w:p>
    <w:p>
      <w:pPr>
        <w:numPr>
          <w:ilvl w:val="4"/>
          <w:numId w:val="1024"/>
        </w:numPr>
      </w:pPr>
      <w:r>
        <w:t xml:space="preserve">复购率</w:t>
      </w:r>
    </w:p>
    <w:p>
      <w:pPr>
        <w:numPr>
          <w:ilvl w:val="4"/>
          <w:numId w:val="1024"/>
        </w:numPr>
      </w:pPr>
      <w:r>
        <w:t xml:space="preserve">复购ARPU</w:t>
      </w:r>
    </w:p>
    <w:p>
      <w:pPr>
        <w:numPr>
          <w:ilvl w:val="4"/>
          <w:numId w:val="1024"/>
        </w:numPr>
      </w:pPr>
      <w:r>
        <w:t xml:space="preserve">复购周期</w:t>
      </w:r>
    </w:p>
    <w:p>
      <w:pPr>
        <w:numPr>
          <w:ilvl w:val="2"/>
          <w:numId w:val="1018"/>
        </w:numPr>
      </w:pPr>
      <w:r>
        <w:t xml:space="preserve">用户感知</w:t>
      </w:r>
    </w:p>
    <w:p>
      <w:pPr>
        <w:numPr>
          <w:ilvl w:val="3"/>
          <w:numId w:val="1025"/>
        </w:numPr>
      </w:pPr>
      <w:r>
        <w:t xml:space="preserve">用户渗透</w:t>
      </w:r>
    </w:p>
    <w:p>
      <w:pPr>
        <w:numPr>
          <w:ilvl w:val="4"/>
          <w:numId w:val="1026"/>
        </w:numPr>
      </w:pPr>
      <w:r>
        <w:t xml:space="preserve">核心用户渗透</w:t>
      </w:r>
    </w:p>
    <w:p>
      <w:pPr>
        <w:numPr>
          <w:ilvl w:val="4"/>
          <w:numId w:val="1026"/>
        </w:numPr>
      </w:pPr>
      <w:r>
        <w:t xml:space="preserve">活跃用户渗透</w:t>
      </w:r>
    </w:p>
    <w:p>
      <w:pPr>
        <w:numPr>
          <w:ilvl w:val="3"/>
          <w:numId w:val="1025"/>
        </w:numPr>
      </w:pPr>
      <w:r>
        <w:t xml:space="preserve">用户结构</w:t>
      </w:r>
    </w:p>
    <w:p>
      <w:pPr>
        <w:numPr>
          <w:ilvl w:val="4"/>
          <w:numId w:val="1027"/>
        </w:numPr>
      </w:pPr>
      <w:r>
        <w:t xml:space="preserve">性别分布</w:t>
      </w:r>
    </w:p>
    <w:p>
      <w:pPr>
        <w:numPr>
          <w:ilvl w:val="4"/>
          <w:numId w:val="1027"/>
        </w:numPr>
      </w:pPr>
      <w:r>
        <w:t xml:space="preserve">地域分布</w:t>
      </w:r>
    </w:p>
    <w:p>
      <w:pPr>
        <w:numPr>
          <w:ilvl w:val="3"/>
          <w:numId w:val="1025"/>
        </w:numPr>
      </w:pPr>
      <w:r>
        <w:t xml:space="preserve">用户知晓-访问UV</w:t>
      </w:r>
    </w:p>
    <w:p>
      <w:pPr>
        <w:numPr>
          <w:ilvl w:val="2"/>
          <w:numId w:val="1018"/>
        </w:numPr>
      </w:pPr>
      <w:r>
        <w:t xml:space="preserve">补充指标</w:t>
      </w:r>
    </w:p>
    <w:p>
      <w:pPr>
        <w:numPr>
          <w:ilvl w:val="3"/>
          <w:numId w:val="1028"/>
        </w:numPr>
      </w:pPr>
      <w:r>
        <w:t xml:space="preserve">商品集中度</w:t>
      </w:r>
    </w:p>
    <w:p>
      <w:pPr>
        <w:numPr>
          <w:ilvl w:val="4"/>
          <w:numId w:val="1029"/>
        </w:numPr>
      </w:pPr>
      <w:r>
        <w:t xml:space="preserve">Top商品销量占比</w:t>
      </w:r>
    </w:p>
    <w:p>
      <w:pPr>
        <w:numPr>
          <w:ilvl w:val="4"/>
          <w:numId w:val="1029"/>
        </w:numPr>
      </w:pPr>
      <w:r>
        <w:t xml:space="preserve">Top商品流水占比</w:t>
      </w:r>
    </w:p>
    <w:p>
      <w:pPr>
        <w:numPr>
          <w:ilvl w:val="3"/>
          <w:numId w:val="1028"/>
        </w:numPr>
      </w:pPr>
      <w:r>
        <w:t xml:space="preserve">迭代频率</w:t>
      </w:r>
    </w:p>
    <w:p>
      <w:pPr>
        <w:numPr>
          <w:ilvl w:val="4"/>
          <w:numId w:val="1030"/>
        </w:numPr>
      </w:pPr>
      <w:r>
        <w:t xml:space="preserve">商品数增长系数</w:t>
      </w:r>
    </w:p>
    <w:p>
      <w:pPr>
        <w:numPr>
          <w:ilvl w:val="4"/>
          <w:numId w:val="1030"/>
        </w:numPr>
      </w:pPr>
      <w:r>
        <w:t xml:space="preserve">商品月均保留率</w:t>
      </w:r>
    </w:p>
    <w:p>
      <w:pPr>
        <w:numPr>
          <w:ilvl w:val="0"/>
          <w:numId w:val="1001"/>
        </w:numPr>
      </w:pPr>
      <w:r>
        <w:t xml:space="preserve">品类诊断</w:t>
      </w:r>
    </w:p>
    <w:p>
      <w:pPr>
        <w:numPr>
          <w:ilvl w:val="1"/>
          <w:numId w:val="1031"/>
        </w:numPr>
      </w:pPr>
      <w:r>
        <w:t xml:space="preserve">品类诊断是基于目标和现状的不一致性，对品类内部的商品结构进行分析，从而发现品类发展中存在的问题和潜在的方向</w:t>
      </w:r>
    </w:p>
    <w:p>
      <w:pPr>
        <w:numPr>
          <w:ilvl w:val="1"/>
          <w:numId w:val="1031"/>
        </w:numPr>
      </w:pPr>
      <w:r>
        <w:t xml:space="preserve">类目诊断</w:t>
      </w:r>
    </w:p>
    <w:p>
      <w:pPr>
        <w:numPr>
          <w:ilvl w:val="2"/>
          <w:numId w:val="1032"/>
        </w:numPr>
      </w:pPr>
      <w:r>
        <w:t xml:space="preserve">商品结构分布</w:t>
      </w:r>
    </w:p>
    <w:p>
      <w:pPr>
        <w:numPr>
          <w:ilvl w:val="3"/>
          <w:numId w:val="1033"/>
        </w:numPr>
      </w:pPr>
      <w:r>
        <w:t xml:space="preserve">价格带分布</w:t>
      </w:r>
    </w:p>
    <w:p>
      <w:pPr>
        <w:numPr>
          <w:ilvl w:val="3"/>
          <w:numId w:val="1033"/>
        </w:numPr>
      </w:pPr>
      <w:r>
        <w:t xml:space="preserve">销量表现分布</w:t>
      </w:r>
    </w:p>
    <w:p>
      <w:pPr>
        <w:numPr>
          <w:ilvl w:val="4"/>
          <w:numId w:val="1034"/>
        </w:numPr>
      </w:pPr>
      <w:r>
        <w:t xml:space="preserve">高销（首10%）</w:t>
      </w:r>
    </w:p>
    <w:p>
      <w:pPr>
        <w:numPr>
          <w:ilvl w:val="4"/>
          <w:numId w:val="1034"/>
        </w:numPr>
      </w:pPr>
      <w:r>
        <w:t xml:space="preserve">中销（中30%）</w:t>
      </w:r>
    </w:p>
    <w:p>
      <w:pPr>
        <w:numPr>
          <w:ilvl w:val="4"/>
          <w:numId w:val="1034"/>
        </w:numPr>
      </w:pPr>
      <w:r>
        <w:t xml:space="preserve">低销（末60%）</w:t>
      </w:r>
    </w:p>
    <w:p>
      <w:pPr>
        <w:numPr>
          <w:ilvl w:val="3"/>
          <w:numId w:val="1033"/>
        </w:numPr>
      </w:pPr>
      <w:r>
        <w:t xml:space="preserve">销售额表现分布</w:t>
      </w:r>
    </w:p>
    <w:p>
      <w:pPr>
        <w:numPr>
          <w:ilvl w:val="3"/>
          <w:numId w:val="1033"/>
        </w:numPr>
      </w:pPr>
      <w:r>
        <w:t xml:space="preserve">毛利表现分布</w:t>
      </w:r>
    </w:p>
    <w:p>
      <w:pPr>
        <w:numPr>
          <w:ilvl w:val="4"/>
          <w:numId w:val="1035"/>
        </w:numPr>
      </w:pPr>
      <w:r>
        <w:t xml:space="preserve">高毛利率（&gt;=40%）</w:t>
      </w:r>
    </w:p>
    <w:p>
      <w:pPr>
        <w:numPr>
          <w:ilvl w:val="4"/>
          <w:numId w:val="1035"/>
        </w:numPr>
      </w:pPr>
      <w:r>
        <w:t xml:space="preserve">中毛利率（20%-40%）</w:t>
      </w:r>
    </w:p>
    <w:p>
      <w:pPr>
        <w:numPr>
          <w:ilvl w:val="4"/>
          <w:numId w:val="1035"/>
        </w:numPr>
      </w:pPr>
      <w:r>
        <w:t xml:space="preserve">低毛利率（20%以下）</w:t>
      </w:r>
    </w:p>
    <w:p>
      <w:pPr>
        <w:numPr>
          <w:ilvl w:val="3"/>
          <w:numId w:val="1033"/>
        </w:numPr>
      </w:pPr>
      <w:r>
        <w:t xml:space="preserve">累计销售分布</w:t>
      </w:r>
    </w:p>
    <w:p>
      <w:pPr>
        <w:numPr>
          <w:ilvl w:val="1"/>
          <w:numId w:val="1031"/>
        </w:numPr>
      </w:pPr>
      <w:r>
        <w:t xml:space="preserve">品类诊断基本方法：</w:t>
      </w:r>
    </w:p>
    <w:p>
      <w:pPr>
        <w:numPr>
          <w:ilvl w:val="2"/>
          <w:numId w:val="1036"/>
        </w:numPr>
      </w:pPr>
      <w:r>
        <w:t xml:space="preserve">单维度、多维度交叉象限分析</w:t>
      </w:r>
    </w:p>
    <w:p>
      <w:pPr>
        <w:numPr>
          <w:ilvl w:val="3"/>
          <w:numId w:val="1037"/>
        </w:numPr>
        <w:pStyle w:val="CaptionedFigure"/>
      </w:pPr>
      <w:r>
        <w:drawing>
          <wp:inline>
            <wp:extent cx="5334000" cy="3127294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:\%E9%A1%B9%E7%9B%AE\User-portrait\%E5%95%86%E5%93%81%E5%88%86%E6%9E%90%E5%AE%9E%E6%88%98\assets\image-20240122204020824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7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000"/>
        </w:numPr>
        <w:pStyle w:val="ImageCaption"/>
      </w:pPr>
    </w:p>
    <w:p>
      <w:pPr>
        <w:numPr>
          <w:ilvl w:val="2"/>
          <w:numId w:val="1036"/>
        </w:numPr>
      </w:pPr>
      <w:r>
        <w:t xml:space="preserve">价格带分析</w:t>
      </w:r>
    </w:p>
    <w:p>
      <w:pPr>
        <w:numPr>
          <w:ilvl w:val="3"/>
          <w:numId w:val="1038"/>
        </w:numPr>
        <w:pStyle w:val="CaptionedFigure"/>
      </w:pPr>
      <w:r>
        <w:drawing>
          <wp:inline>
            <wp:extent cx="5334000" cy="244045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:\%E9%A1%B9%E7%9B%AE\User-portrait\%E5%95%86%E5%93%81%E5%88%86%E6%9E%90%E5%AE%9E%E6%88%98\assets\image-20240122204211307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0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000"/>
        </w:numPr>
        <w:pStyle w:val="ImageCaption"/>
      </w:pPr>
    </w:p>
    <w:p>
      <w:pPr>
        <w:numPr>
          <w:ilvl w:val="2"/>
          <w:numId w:val="1036"/>
        </w:numPr>
      </w:pPr>
      <w:r>
        <w:t xml:space="preserve">二八分布到ABC法则</w:t>
      </w:r>
    </w:p>
    <w:p>
      <w:pPr>
        <w:numPr>
          <w:ilvl w:val="3"/>
          <w:numId w:val="1039"/>
        </w:numPr>
        <w:pStyle w:val="CaptionedFigure"/>
      </w:pPr>
      <w:r>
        <w:drawing>
          <wp:inline>
            <wp:extent cx="5334000" cy="2633068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:\%E9%A1%B9%E7%9B%AE\User-portrait\%E5%95%86%E5%93%81%E5%88%86%E6%9E%90%E5%AE%9E%E6%88%98\assets\image-20240122204232828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3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000"/>
        </w:numPr>
        <w:pStyle w:val="ImageCaption"/>
      </w:pPr>
    </w:p>
    <w:p>
      <w:pPr>
        <w:numPr>
          <w:ilvl w:val="0"/>
          <w:numId w:val="1001"/>
        </w:numPr>
      </w:pPr>
      <w:r>
        <w:t xml:space="preserve">品类联动（实现品类联动，核心是找到品类之间的相似性，相似性包括商品的相似性和用户的相似性）</w:t>
      </w:r>
    </w:p>
    <w:p>
      <w:pPr>
        <w:numPr>
          <w:ilvl w:val="1"/>
          <w:numId w:val="1040"/>
        </w:numPr>
      </w:pPr>
      <w:r>
        <w:t xml:space="preserve">类目相关性分析（相关性分析的核心是把类目属性标签和用户特征标签向量化）</w:t>
      </w:r>
    </w:p>
    <w:p>
      <w:pPr>
        <w:numPr>
          <w:ilvl w:val="2"/>
          <w:numId w:val="1041"/>
        </w:numPr>
        <w:pStyle w:val="CaptionedFigure"/>
      </w:pPr>
      <w:r>
        <w:drawing>
          <wp:inline>
            <wp:extent cx="5334000" cy="245017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:\%E9%A1%B9%E7%9B%AE\User-portrait\%E5%95%86%E5%93%81%E5%88%86%E6%9E%90%E5%AE%9E%E6%88%98\assets\image-20240122204542577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0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000"/>
        </w:numPr>
        <w:pStyle w:val="ImageCaption"/>
      </w:pPr>
    </w:p>
    <w:p>
      <w:pPr>
        <w:numPr>
          <w:ilvl w:val="1"/>
          <w:numId w:val="1040"/>
        </w:numPr>
      </w:pPr>
      <w:r>
        <w:t xml:space="preserve">场景相似性分析（在什么样的场景会有什么样的需求，最后构建出什么样的商品）</w:t>
      </w:r>
    </w:p>
    <w:p>
      <w:pPr>
        <w:numPr>
          <w:ilvl w:val="2"/>
          <w:numId w:val="1042"/>
        </w:numPr>
        <w:pStyle w:val="CaptionedFigure"/>
      </w:pPr>
      <w:r>
        <w:drawing>
          <wp:inline>
            <wp:extent cx="5334000" cy="278648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:\%E9%A1%B9%E7%9B%AE\User-portrait\%E5%95%86%E5%93%81%E5%88%86%E6%9E%90%E5%AE%9E%E6%88%98\assets\image-20240122204642488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6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000"/>
        </w:numPr>
        <w:pStyle w:val="ImageCaption"/>
      </w:pPr>
    </w:p>
    <w:p>
      <w:pPr>
        <w:numPr>
          <w:ilvl w:val="1"/>
          <w:numId w:val="1040"/>
        </w:numPr>
      </w:pPr>
      <w:r>
        <w:t xml:space="preserve">用户购买路径分析（类似于页面流量路径分析）</w:t>
      </w:r>
    </w:p>
    <w:p>
      <w:pPr>
        <w:numPr>
          <w:ilvl w:val="2"/>
          <w:numId w:val="1043"/>
        </w:numPr>
        <w:pStyle w:val="CaptionedFigure"/>
      </w:pPr>
      <w:r>
        <w:drawing>
          <wp:inline>
            <wp:extent cx="5334000" cy="230679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:\%E9%A1%B9%E7%9B%AE\User-portrait\%E5%95%86%E5%93%81%E5%88%86%E6%9E%90%E5%AE%9E%E6%88%98\assets\image-2024012220480041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6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000"/>
        </w:numPr>
        <w:pStyle w:val="ImageCaption"/>
      </w:pPr>
    </w:p>
    <w:p>
      <w:pPr>
        <w:numPr>
          <w:ilvl w:val="1"/>
          <w:numId w:val="1040"/>
        </w:numPr>
      </w:pPr>
      <w:r>
        <w:t xml:space="preserve">抓住新品-合理定价</w:t>
      </w:r>
    </w:p>
    <w:p>
      <w:pPr>
        <w:numPr>
          <w:ilvl w:val="2"/>
          <w:numId w:val="1044"/>
        </w:numPr>
      </w:pPr>
      <w:r>
        <w:t xml:space="preserve">基础版</w:t>
      </w:r>
    </w:p>
    <w:p>
      <w:pPr>
        <w:numPr>
          <w:ilvl w:val="3"/>
          <w:numId w:val="1045"/>
        </w:numPr>
      </w:pPr>
      <w:r>
        <w:t xml:space="preserve">成本定价法（利润空间很清晰）</w:t>
      </w:r>
    </w:p>
    <w:p>
      <w:pPr>
        <w:numPr>
          <w:ilvl w:val="3"/>
          <w:numId w:val="1045"/>
        </w:numPr>
      </w:pPr>
      <w:r>
        <w:t xml:space="preserve">市场定价法（参考市场价格）</w:t>
      </w:r>
    </w:p>
    <w:p>
      <w:pPr>
        <w:numPr>
          <w:ilvl w:val="2"/>
          <w:numId w:val="1044"/>
        </w:numPr>
      </w:pPr>
      <w:r>
        <w:t xml:space="preserve">进阶版</w:t>
      </w:r>
    </w:p>
    <w:p>
      <w:pPr>
        <w:numPr>
          <w:ilvl w:val="3"/>
          <w:numId w:val="1046"/>
        </w:numPr>
      </w:pPr>
      <w:r>
        <w:t xml:space="preserve">产品价值定位法（根据商品的定位，特性，通过市场调研和顾客分析，了解哪些产品价值最重要，顾客愿意为这个价值付出多少）</w:t>
      </w:r>
    </w:p>
    <w:p>
      <w:pPr>
        <w:numPr>
          <w:ilvl w:val="2"/>
          <w:numId w:val="1044"/>
        </w:numPr>
      </w:pPr>
      <w:r>
        <w:t xml:space="preserve">高阶版</w:t>
      </w:r>
    </w:p>
    <w:p>
      <w:pPr>
        <w:numPr>
          <w:ilvl w:val="3"/>
          <w:numId w:val="1047"/>
        </w:numPr>
      </w:pPr>
      <w:r>
        <w:t xml:space="preserve">动态定价法（根据商品的生命周期、售卖渠道、面向人群等差异化的制定价格，既所谓的价格歧视）</w:t>
      </w:r>
    </w:p>
    <w:p>
      <w:pPr>
        <w:numPr>
          <w:ilvl w:val="1"/>
          <w:numId w:val="1040"/>
        </w:numPr>
      </w:pPr>
      <w:r>
        <w:t xml:space="preserve">抓住新品-合计定价</w:t>
      </w:r>
    </w:p>
    <w:p>
      <w:pPr>
        <w:numPr>
          <w:ilvl w:val="2"/>
          <w:numId w:val="1048"/>
        </w:numPr>
        <w:pStyle w:val="CaptionedFigure"/>
      </w:pPr>
      <w:r>
        <w:drawing>
          <wp:inline>
            <wp:extent cx="5334000" cy="2468853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D:\%E9%A1%B9%E7%9B%AE\User-portrait\%E5%95%86%E5%93%81%E5%88%86%E6%9E%90%E5%AE%9E%E6%88%98\assets\image-2024012220551966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8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000"/>
        </w:numPr>
        <w:pStyle w:val="ImageCaption"/>
      </w:pPr>
    </w:p>
    <w:p>
      <w:pPr>
        <w:numPr>
          <w:ilvl w:val="1"/>
          <w:numId w:val="1040"/>
        </w:numPr>
      </w:pPr>
      <w:r>
        <w:t xml:space="preserve">抓住新品-识别潜力新品</w:t>
      </w:r>
    </w:p>
    <w:p>
      <w:pPr>
        <w:numPr>
          <w:ilvl w:val="2"/>
          <w:numId w:val="1049"/>
        </w:numPr>
      </w:pPr>
      <w:r>
        <w:t xml:space="preserve">自身对比：看销量、销售额变化趋势，测试新品不同价格、不同推广下的销售极值</w:t>
      </w:r>
    </w:p>
    <w:p>
      <w:pPr>
        <w:numPr>
          <w:ilvl w:val="2"/>
          <w:numId w:val="1049"/>
        </w:numPr>
      </w:pPr>
      <w:r>
        <w:t xml:space="preserve">同类对比：和同时期同品类的老品进行对比，测试新品的提升度</w:t>
      </w:r>
    </w:p>
    <w:p>
      <w:pPr>
        <w:numPr>
          <w:ilvl w:val="2"/>
          <w:numId w:val="1049"/>
        </w:numPr>
      </w:pPr>
      <w:r>
        <w:t xml:space="preserve">外部数据对比：收集外部竞品的销售数据，监测外部竞品的发展趋势，比对新品和竞品发展的快慢</w:t>
      </w:r>
    </w:p>
    <w:p>
      <w:pPr>
        <w:pStyle w:val="FirstParagraph"/>
      </w:pPr>
    </w:p>
    <w:bookmarkEnd w:id="41"/>
    <w:bookmarkStart w:id="45" w:name="关于商品如何进行推广运营"/>
    <w:p>
      <w:pPr>
        <w:pStyle w:val="Heading2"/>
      </w:pPr>
      <w:r>
        <w:t xml:space="preserve">关于商品如何进行推广运营</w:t>
      </w:r>
      <w:r>
        <w:t xml:space="preserve"> </w:t>
      </w:r>
    </w:p>
    <w:p>
      <w:pPr>
        <w:pStyle w:val="FirstParagraph"/>
      </w:pPr>
      <w:r>
        <w:t xml:space="preserve">有三个方法：</w:t>
      </w:r>
    </w:p>
    <w:p>
      <w:pPr>
        <w:numPr>
          <w:ilvl w:val="0"/>
          <w:numId w:val="1050"/>
        </w:numPr>
      </w:pPr>
      <w:r>
        <w:t xml:space="preserve">人货场+时间联动</w:t>
      </w:r>
    </w:p>
    <w:p>
      <w:pPr>
        <w:numPr>
          <w:ilvl w:val="1"/>
          <w:numId w:val="1051"/>
        </w:numPr>
      </w:pPr>
      <w:r>
        <w:t xml:space="preserve">用户</w:t>
      </w:r>
    </w:p>
    <w:p>
      <w:pPr>
        <w:numPr>
          <w:ilvl w:val="2"/>
          <w:numId w:val="1052"/>
        </w:numPr>
      </w:pPr>
      <w:r>
        <w:t xml:space="preserve">分析不同特征用户的商品偏好/男女差异偏好</w:t>
      </w:r>
    </w:p>
    <w:p>
      <w:pPr>
        <w:numPr>
          <w:ilvl w:val="1"/>
          <w:numId w:val="1051"/>
        </w:numPr>
      </w:pPr>
      <w:r>
        <w:t xml:space="preserve">渠道</w:t>
      </w:r>
    </w:p>
    <w:p>
      <w:pPr>
        <w:numPr>
          <w:ilvl w:val="2"/>
          <w:numId w:val="1053"/>
        </w:numPr>
      </w:pPr>
      <w:r>
        <w:t xml:space="preserve">分析不同渠道的商品差异（例如京东偏好电器 3C、拼多多偏好小物品、得物偏好鞋子 包包、唯品会偏好衣物）</w:t>
      </w:r>
    </w:p>
    <w:p>
      <w:pPr>
        <w:numPr>
          <w:ilvl w:val="1"/>
          <w:numId w:val="1051"/>
        </w:numPr>
      </w:pPr>
      <w:r>
        <w:t xml:space="preserve">场景</w:t>
      </w:r>
    </w:p>
    <w:p>
      <w:pPr>
        <w:numPr>
          <w:ilvl w:val="2"/>
          <w:numId w:val="1054"/>
        </w:numPr>
      </w:pPr>
      <w:r>
        <w:t xml:space="preserve">分析不同场景的商品差异（长途出行和短途出行）</w:t>
      </w:r>
    </w:p>
    <w:p>
      <w:pPr>
        <w:numPr>
          <w:ilvl w:val="1"/>
          <w:numId w:val="1051"/>
        </w:numPr>
      </w:pPr>
      <w:r>
        <w:t xml:space="preserve">时间</w:t>
      </w:r>
    </w:p>
    <w:p>
      <w:pPr>
        <w:numPr>
          <w:ilvl w:val="2"/>
          <w:numId w:val="1055"/>
        </w:numPr>
      </w:pPr>
      <w:r>
        <w:t xml:space="preserve">分析不同时间轴的商品差异（多次购买后的推荐）</w:t>
      </w:r>
    </w:p>
    <w:p>
      <w:pPr>
        <w:numPr>
          <w:ilvl w:val="0"/>
          <w:numId w:val="1050"/>
        </w:numPr>
      </w:pPr>
      <w:r>
        <w:t xml:space="preserve">选品，标签综合应用</w:t>
      </w:r>
    </w:p>
    <w:p>
      <w:pPr>
        <w:numPr>
          <w:ilvl w:val="1"/>
          <w:numId w:val="1056"/>
        </w:numPr>
      </w:pPr>
      <w:r>
        <w:t xml:space="preserve">提升运营选品效率和精确度</w:t>
      </w:r>
    </w:p>
    <w:p>
      <w:pPr>
        <w:numPr>
          <w:ilvl w:val="2"/>
          <w:numId w:val="1057"/>
        </w:numPr>
      </w:pPr>
      <w:r>
        <w:t xml:space="preserve">拓展人的选品能力，从人工选品改为由模型算法计算</w:t>
      </w:r>
    </w:p>
    <w:p>
      <w:pPr>
        <w:numPr>
          <w:ilvl w:val="2"/>
          <w:numId w:val="1057"/>
        </w:numPr>
      </w:pPr>
      <w:r>
        <w:t xml:space="preserve">结合选品场景、商品特征和销售额预测，多维度精细化推荐</w:t>
      </w:r>
    </w:p>
    <w:p>
      <w:pPr>
        <w:numPr>
          <w:ilvl w:val="1"/>
          <w:numId w:val="1056"/>
        </w:numPr>
      </w:pPr>
      <w:r>
        <w:t xml:space="preserve">商品活动信息同步</w:t>
      </w:r>
    </w:p>
    <w:p>
      <w:pPr>
        <w:numPr>
          <w:ilvl w:val="2"/>
          <w:numId w:val="1058"/>
        </w:numPr>
      </w:pPr>
      <w:r>
        <w:t xml:space="preserve">选品通过系统同步到各个工作台</w:t>
      </w:r>
    </w:p>
    <w:p>
      <w:pPr>
        <w:numPr>
          <w:ilvl w:val="2"/>
          <w:numId w:val="1058"/>
        </w:numPr>
      </w:pPr>
      <w:r>
        <w:t xml:space="preserve">商品运营事件直接记录，便于复盘和分析</w:t>
      </w:r>
    </w:p>
    <w:p>
      <w:pPr>
        <w:numPr>
          <w:ilvl w:val="1"/>
          <w:numId w:val="1056"/>
        </w:numPr>
      </w:pPr>
      <w:r>
        <w:t xml:space="preserve">商品综合评估</w:t>
      </w:r>
    </w:p>
    <w:p>
      <w:pPr>
        <w:numPr>
          <w:ilvl w:val="2"/>
          <w:numId w:val="1059"/>
        </w:numPr>
      </w:pPr>
      <w:r>
        <w:t xml:space="preserve">结合选品系统的数据产生商品运营场景推荐、用户群推荐、商品卖点整体、以及商品销售、拉新、引流、利润等方面的综合能力评估</w:t>
      </w:r>
    </w:p>
    <w:p>
      <w:pPr>
        <w:numPr>
          <w:ilvl w:val="0"/>
          <w:numId w:val="1050"/>
        </w:numPr>
      </w:pPr>
      <w:r>
        <w:t xml:space="preserve">选品系统的运作体系</w:t>
      </w:r>
    </w:p>
    <w:p>
      <w:pPr>
        <w:numPr>
          <w:ilvl w:val="1"/>
          <w:numId w:val="1060"/>
        </w:numPr>
        <w:pStyle w:val="CaptionedFigure"/>
      </w:pPr>
      <w:r>
        <w:drawing>
          <wp:inline>
            <wp:extent cx="5334000" cy="3316807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D:\%E9%A1%B9%E7%9B%AE\User-portrait\%E5%95%86%E5%93%81%E5%88%86%E6%9E%90%E5%AE%9E%E6%88%98\assets\image-2024012320304203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6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</w:p>
    <w:p>
      <w:pPr>
        <w:pStyle w:val="FirstParagraph"/>
      </w:pPr>
    </w:p>
    <w:bookmarkEnd w:id="45"/>
    <w:bookmarkStart w:id="46" w:name="推广运营以及商品分类管理的一些注意事项"/>
    <w:p>
      <w:pPr>
        <w:pStyle w:val="Heading2"/>
      </w:pPr>
      <w:r>
        <w:t xml:space="preserve">推广运营以及商品分类管理的一些注意事项</w:t>
      </w:r>
    </w:p>
    <w:p>
      <w:pPr>
        <w:pStyle w:val="FirstParagraph"/>
      </w:pPr>
      <w:r>
        <w:rPr>
          <w:bCs/>
          <w:b/>
        </w:rPr>
        <w:t xml:space="preserve">1、推广运营-商品流量分析</w:t>
      </w:r>
    </w:p>
    <w:p>
      <w:pPr>
        <w:numPr>
          <w:ilvl w:val="0"/>
          <w:numId w:val="1061"/>
        </w:numPr>
      </w:pPr>
      <w:r>
        <w:t xml:space="preserve">商品详细页流量来源：商品详细页的渠道来源？页面坑位来源？具体路径？</w:t>
      </w:r>
    </w:p>
    <w:p>
      <w:pPr>
        <w:numPr>
          <w:ilvl w:val="0"/>
          <w:numId w:val="1061"/>
        </w:numPr>
      </w:pPr>
      <w:r>
        <w:t xml:space="preserve">商品详细页模块点击转化：用户看了哪些部分内容？哪些位置点击转化最好？</w:t>
      </w:r>
    </w:p>
    <w:p>
      <w:pPr>
        <w:numPr>
          <w:ilvl w:val="0"/>
          <w:numId w:val="1061"/>
        </w:numPr>
      </w:pPr>
      <w:r>
        <w:t xml:space="preserve">用户浏览深度分析：用户在页面浏览到了什么位置？停留时长如何？</w:t>
      </w:r>
    </w:p>
    <w:p>
      <w:pPr>
        <w:numPr>
          <w:ilvl w:val="0"/>
          <w:numId w:val="1061"/>
        </w:numPr>
      </w:pPr>
      <w:r>
        <w:t xml:space="preserve">商品详细页流出分析：流出前是什么样的行为？流出后去了哪些页面？</w:t>
      </w:r>
    </w:p>
    <w:p>
      <w:pPr>
        <w:pStyle w:val="FirstParagraph"/>
      </w:pPr>
    </w:p>
    <w:p>
      <w:pPr>
        <w:pStyle w:val="BodyText"/>
      </w:pPr>
      <w:r>
        <w:rPr>
          <w:bCs/>
          <w:b/>
        </w:rPr>
        <w:t xml:space="preserve">2、推广运营-做好舆情监控</w:t>
      </w:r>
    </w:p>
    <w:p>
      <w:pPr>
        <w:pStyle w:val="BodyText"/>
      </w:pPr>
      <w:r>
        <w:rPr>
          <w:bCs/>
          <w:b/>
        </w:rPr>
        <w:t xml:space="preserve">用户的评论、建议，既是发现问题的渠道，也是机会点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3、组合出击-商品组合销售</w:t>
      </w:r>
    </w:p>
    <w:p>
      <w:pPr>
        <w:pStyle w:val="BodyText"/>
      </w:pPr>
      <w:r>
        <w:t xml:space="preserve">提升销售额，除了不断扩充用户体量，还有一个办法就是提升用户单次购买的金额。</w:t>
      </w:r>
    </w:p>
    <w:p>
      <w:pPr>
        <w:pStyle w:val="BodyText"/>
      </w:pPr>
      <w:r>
        <w:t xml:space="preserve">有场景关联+关联分析（支持度，置信度，提升）</w:t>
      </w:r>
    </w:p>
    <w:p>
      <w:pPr>
        <w:pStyle w:val="BodyText"/>
      </w:pPr>
      <w:r>
        <w:t xml:space="preserve">支持度：商品A,B同时购买用户在所有用户中占比</w:t>
      </w:r>
    </w:p>
    <w:p>
      <w:pPr>
        <w:pStyle w:val="BodyText"/>
      </w:pPr>
      <w:r>
        <w:t xml:space="preserve">置信度：购买商品A的用户中同时购买商品B的占比</w:t>
      </w:r>
    </w:p>
    <w:p>
      <w:pPr>
        <w:pStyle w:val="BodyText"/>
      </w:pPr>
      <w:r>
        <w:t xml:space="preserve">提升：同购A,B商品相对于单独购买B商品的提升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4、商品分类管理-商品能力评估</w:t>
      </w:r>
    </w:p>
    <w:p>
      <w:pPr>
        <w:pStyle w:val="BodyText"/>
      </w:pPr>
      <w:r>
        <w:t xml:space="preserve">核心出发点</w:t>
      </w:r>
    </w:p>
    <w:p>
      <w:pPr>
        <w:numPr>
          <w:ilvl w:val="0"/>
          <w:numId w:val="1062"/>
        </w:numPr>
      </w:pPr>
      <w:r>
        <w:t xml:space="preserve">商品综合性的评估，识别明星商品、滞销商品</w:t>
      </w:r>
    </w:p>
    <w:p>
      <w:pPr>
        <w:numPr>
          <w:ilvl w:val="0"/>
          <w:numId w:val="1062"/>
        </w:numPr>
      </w:pPr>
      <w:r>
        <w:t xml:space="preserve">围绕评级结果做商品选品，运营优化</w:t>
      </w:r>
    </w:p>
    <w:p>
      <w:pPr>
        <w:pStyle w:val="FirstParagraph"/>
      </w:pPr>
      <w:r>
        <w:t xml:space="preserve">方案设计策略</w:t>
      </w:r>
    </w:p>
    <w:p>
      <w:pPr>
        <w:numPr>
          <w:ilvl w:val="0"/>
          <w:numId w:val="1063"/>
        </w:numPr>
      </w:pPr>
      <w:r>
        <w:t xml:space="preserve">梳理核心指标：销量、销售额、转化率等</w:t>
      </w:r>
    </w:p>
    <w:p>
      <w:pPr>
        <w:numPr>
          <w:ilvl w:val="0"/>
          <w:numId w:val="1063"/>
        </w:numPr>
      </w:pPr>
      <w:r>
        <w:t xml:space="preserve">尽量采用正常销售（剔除缺货、运营措施）数据</w:t>
      </w:r>
    </w:p>
    <w:p>
      <w:pPr>
        <w:numPr>
          <w:ilvl w:val="0"/>
          <w:numId w:val="1063"/>
        </w:numPr>
      </w:pPr>
      <w:r>
        <w:t xml:space="preserve">便于理解和易于辨别，快速识别明星商品、滞销商品</w:t>
      </w:r>
    </w:p>
    <w:p>
      <w:pPr>
        <w:numPr>
          <w:ilvl w:val="0"/>
          <w:numId w:val="1063"/>
        </w:numPr>
      </w:pPr>
      <w:r>
        <w:t xml:space="preserve">结合商品特点，综合大盘贡献和品类内贡献</w:t>
      </w:r>
    </w:p>
    <w:p>
      <w:pPr>
        <w:pStyle w:val="FirstParagraph"/>
      </w:pPr>
    </w:p>
    <w:p>
      <w:pPr>
        <w:pStyle w:val="BodyText"/>
      </w:pPr>
      <w:r>
        <w:t xml:space="preserve">5、商品分类管理-异常商品重点管理</w:t>
      </w:r>
    </w:p>
    <w:p>
      <w:pPr>
        <w:numPr>
          <w:ilvl w:val="0"/>
          <w:numId w:val="1064"/>
        </w:numPr>
      </w:pPr>
      <w:r>
        <w:t xml:space="preserve">销售异常（SPU维度）</w:t>
      </w:r>
    </w:p>
    <w:p>
      <w:pPr>
        <w:numPr>
          <w:ilvl w:val="1"/>
          <w:numId w:val="1065"/>
        </w:numPr>
      </w:pPr>
      <w:r>
        <w:t xml:space="preserve">负毛利-近一日全站毛利率&lt;0的商品</w:t>
      </w:r>
    </w:p>
    <w:p>
      <w:pPr>
        <w:numPr>
          <w:ilvl w:val="1"/>
          <w:numId w:val="1065"/>
        </w:numPr>
      </w:pPr>
      <w:r>
        <w:t xml:space="preserve">主站0动销-近一日主站但销量（不含赠品）= 0的商品</w:t>
      </w:r>
    </w:p>
    <w:p>
      <w:pPr>
        <w:numPr>
          <w:ilvl w:val="1"/>
          <w:numId w:val="1065"/>
        </w:numPr>
      </w:pPr>
      <w:r>
        <w:t xml:space="preserve">主站慢动销-近七日主站零销售（不含赠品）天数 &gt;= 3且 SPU主站在架</w:t>
      </w:r>
    </w:p>
    <w:p>
      <w:pPr>
        <w:numPr>
          <w:ilvl w:val="1"/>
          <w:numId w:val="1065"/>
        </w:numPr>
      </w:pPr>
      <w:r>
        <w:t xml:space="preserve">销量上涨-近七日全站日均销量环比 &gt;= 50%</w:t>
      </w:r>
    </w:p>
    <w:p>
      <w:pPr>
        <w:numPr>
          <w:ilvl w:val="1"/>
          <w:numId w:val="1065"/>
        </w:numPr>
      </w:pPr>
      <w:r>
        <w:t xml:space="preserve">销量下跌-近七日全站日均销量环比 &lt; -50%</w:t>
      </w:r>
    </w:p>
    <w:p>
      <w:pPr>
        <w:numPr>
          <w:ilvl w:val="0"/>
          <w:numId w:val="1064"/>
        </w:numPr>
      </w:pPr>
      <w:r>
        <w:t xml:space="preserve">流量异常（SPU维度）</w:t>
      </w:r>
    </w:p>
    <w:p>
      <w:pPr>
        <w:numPr>
          <w:ilvl w:val="1"/>
          <w:numId w:val="1066"/>
        </w:numPr>
      </w:pPr>
      <w:r>
        <w:t xml:space="preserve">监控范围-主站在架商品</w:t>
      </w:r>
    </w:p>
    <w:p>
      <w:pPr>
        <w:numPr>
          <w:ilvl w:val="1"/>
          <w:numId w:val="1066"/>
        </w:numPr>
      </w:pPr>
      <w:r>
        <w:t xml:space="preserve">访问下跌-近七日主站日均访问uv环比 &lt;- 50%</w:t>
      </w:r>
    </w:p>
    <w:p>
      <w:pPr>
        <w:numPr>
          <w:ilvl w:val="1"/>
          <w:numId w:val="1066"/>
        </w:numPr>
      </w:pPr>
      <w:r>
        <w:t xml:space="preserve">转化低-近七日平均转化率小于所属二级物理类目商品的平均转化率</w:t>
      </w:r>
    </w:p>
    <w:p>
      <w:pPr>
        <w:numPr>
          <w:ilvl w:val="0"/>
          <w:numId w:val="1064"/>
        </w:numPr>
      </w:pPr>
      <w:r>
        <w:t xml:space="preserve">库存异常（SKU维度）</w:t>
      </w:r>
    </w:p>
    <w:p>
      <w:pPr>
        <w:numPr>
          <w:ilvl w:val="1"/>
          <w:numId w:val="1067"/>
        </w:numPr>
      </w:pPr>
      <w:r>
        <w:t xml:space="preserve">监控范围-下架&amp;上架商品</w:t>
      </w:r>
    </w:p>
    <w:p>
      <w:pPr>
        <w:numPr>
          <w:ilvl w:val="1"/>
          <w:numId w:val="1067"/>
        </w:numPr>
      </w:pPr>
      <w:r>
        <w:t xml:space="preserve">高库存-SKU库转天数 &gt;= 180天且SKU库存成本的百分位 &gt;= 50%</w:t>
      </w:r>
    </w:p>
    <w:p>
      <w:pPr>
        <w:numPr>
          <w:ilvl w:val="1"/>
          <w:numId w:val="1067"/>
        </w:numPr>
      </w:pPr>
      <w:r>
        <w:t xml:space="preserve">已缺货-SKU全站网仓库存=0且补货状态="需要补货"的SKU</w:t>
      </w:r>
    </w:p>
    <w:p>
      <w:pPr>
        <w:pStyle w:val="FirstParagraph"/>
      </w:pPr>
    </w:p>
    <w:p>
      <w:pPr>
        <w:pStyle w:val="BodyText"/>
      </w:pPr>
      <w:r>
        <w:t xml:space="preserve">6、异常商品追因-维度拆解</w:t>
      </w:r>
    </w:p>
    <w:p>
      <w:pPr>
        <w:pStyle w:val="BodyText"/>
      </w:pPr>
      <w:r>
        <w:t xml:space="preserve">全站毛利率（近一日全站毛利率）-渠道分析</w:t>
      </w:r>
    </w:p>
    <w:p>
      <w:pPr>
        <w:numPr>
          <w:ilvl w:val="0"/>
          <w:numId w:val="1068"/>
        </w:numPr>
      </w:pPr>
      <w:r>
        <w:t xml:space="preserve">主站毛利率（近一日主站毛利率）-转化分析</w:t>
      </w:r>
    </w:p>
    <w:p>
      <w:pPr>
        <w:numPr>
          <w:ilvl w:val="1"/>
          <w:numId w:val="1069"/>
        </w:numPr>
      </w:pPr>
      <w:r>
        <w:t xml:space="preserve">主站销售额（近一日主站销售额）-主站运营活动</w:t>
      </w:r>
    </w:p>
    <w:p>
      <w:pPr>
        <w:numPr>
          <w:ilvl w:val="2"/>
          <w:numId w:val="1070"/>
        </w:numPr>
      </w:pPr>
      <w:r>
        <w:t xml:space="preserve">主站折扣率（近一日主站折扣率）</w:t>
      </w:r>
    </w:p>
    <w:p>
      <w:pPr>
        <w:numPr>
          <w:ilvl w:val="2"/>
          <w:numId w:val="1070"/>
        </w:numPr>
      </w:pPr>
      <w:r>
        <w:t xml:space="preserve">运营活动</w:t>
      </w:r>
    </w:p>
    <w:p>
      <w:pPr>
        <w:numPr>
          <w:ilvl w:val="2"/>
          <w:numId w:val="1070"/>
        </w:numPr>
      </w:pPr>
      <w:r>
        <w:t xml:space="preserve">负毛利率订单来源</w:t>
      </w:r>
    </w:p>
    <w:p>
      <w:pPr>
        <w:numPr>
          <w:ilvl w:val="1"/>
          <w:numId w:val="1069"/>
        </w:numPr>
      </w:pPr>
      <w:r>
        <w:t xml:space="preserve">采购成本</w:t>
      </w:r>
    </w:p>
    <w:p>
      <w:pPr>
        <w:numPr>
          <w:ilvl w:val="0"/>
          <w:numId w:val="1068"/>
        </w:numPr>
      </w:pPr>
      <w:r>
        <w:t xml:space="preserve">分销毛利率（近一日分销毛利率）-转化分析</w:t>
      </w:r>
    </w:p>
    <w:p>
      <w:pPr>
        <w:numPr>
          <w:ilvl w:val="1"/>
          <w:numId w:val="1071"/>
        </w:numPr>
      </w:pPr>
      <w:r>
        <w:t xml:space="preserve">采购成本</w:t>
      </w:r>
    </w:p>
    <w:p>
      <w:pPr>
        <w:numPr>
          <w:ilvl w:val="1"/>
          <w:numId w:val="1071"/>
        </w:numPr>
      </w:pPr>
      <w:r>
        <w:t xml:space="preserve">分销销售额（近一日分销销售额）-分销运营活动</w:t>
      </w:r>
    </w:p>
    <w:p>
      <w:pPr>
        <w:numPr>
          <w:ilvl w:val="2"/>
          <w:numId w:val="1072"/>
        </w:numPr>
      </w:pPr>
      <w:r>
        <w:t xml:space="preserve">分销折扣率（近一日分销折扣率）</w:t>
      </w:r>
    </w:p>
    <w:p>
      <w:pPr>
        <w:numPr>
          <w:ilvl w:val="2"/>
          <w:numId w:val="1072"/>
        </w:numPr>
      </w:pPr>
      <w:r>
        <w:t xml:space="preserve">负毛利渠道来源</w:t>
      </w:r>
    </w:p>
    <w:p>
      <w:pPr>
        <w:pStyle w:val="FirstParagraph"/>
      </w:pP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2024-01-26T07:35:20Z</dcterms:created>
  <dcterms:modified xsi:type="dcterms:W3CDTF">2024-01-26T07:35:20Z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