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ind w:left="0" w:firstLine="0"/>
        <w:jc w:val="left"/>
        <w:rPr>
          <w:rFonts w:ascii="Times New Roman" w:hAnsi="Times New Roman" w:eastAsia="黑体" w:cs="Times New Roman"/>
          <w:color w:val="C00000"/>
          <w:kern w:val="0"/>
          <w:szCs w:val="21"/>
          <w:lang w:bidi="ar"/>
        </w:rPr>
      </w:pPr>
      <w:r>
        <w:rPr>
          <w:rFonts w:ascii="Times New Roman" w:hAnsi="Times New Roman" w:eastAsia="黑体" w:cs="Times New Roman"/>
          <w:b/>
          <w:bCs/>
          <w:color w:val="C00000"/>
          <w:kern w:val="0"/>
          <w:szCs w:val="21"/>
          <w:lang w:bidi="ar"/>
        </w:rPr>
        <w:t>新疆棉花事件</w:t>
      </w:r>
      <w:r>
        <w:rPr>
          <w:rFonts w:ascii="Times New Roman" w:hAnsi="Times New Roman" w:eastAsia="黑体" w:cs="Times New Roman"/>
          <w:color w:val="C00000"/>
          <w:kern w:val="0"/>
          <w:szCs w:val="21"/>
          <w:lang w:bidi="ar"/>
        </w:rPr>
        <w:t xml:space="preserve"> </w:t>
      </w:r>
      <w:bookmarkStart w:id="0" w:name="_GoBack"/>
      <w:bookmarkEnd w:id="0"/>
    </w:p>
    <w:p>
      <w:pPr>
        <w:widowControl/>
        <w:jc w:val="left"/>
        <w:rPr>
          <w:rFonts w:ascii="Times New Roman" w:hAnsi="Times New Roman" w:eastAsia="黑体" w:cs="Times New Roman"/>
          <w:b/>
          <w:bCs/>
          <w:kern w:val="0"/>
          <w:szCs w:val="21"/>
          <w:lang w:bidi="ar"/>
        </w:rPr>
      </w:pPr>
      <w:r>
        <w:rPr>
          <w:rFonts w:ascii="Times New Roman" w:hAnsi="Times New Roman" w:eastAsia="黑体" w:cs="Times New Roman"/>
          <w:b/>
          <w:bCs/>
          <w:kern w:val="0"/>
          <w:szCs w:val="21"/>
          <w:lang w:bidi="ar"/>
        </w:rPr>
        <w:t>渠道：Twitter</w:t>
      </w:r>
    </w:p>
    <w:p>
      <w:pPr>
        <w:widowControl/>
        <w:jc w:val="left"/>
        <w:rPr>
          <w:rFonts w:ascii="Times New Roman" w:hAnsi="Times New Roman" w:eastAsia="黑体" w:cs="Times New Roman"/>
          <w:color w:val="C00000"/>
          <w:kern w:val="0"/>
          <w:szCs w:val="21"/>
          <w:lang w:bidi="ar"/>
        </w:rPr>
      </w:pPr>
      <w:r>
        <w:rPr>
          <w:rFonts w:ascii="Times New Roman" w:hAnsi="Times New Roman" w:eastAsia="黑体" w:cs="Times New Roman"/>
          <w:b/>
          <w:bCs/>
          <w:kern w:val="0"/>
          <w:szCs w:val="21"/>
          <w:lang w:bidi="ar"/>
        </w:rPr>
        <w:t>字段：推文内容、点赞数、转发数、回复数、用户名、ID、简介、 头像、关注人数、粉丝人数、创建时间、活跃时区、用户地理信息；</w:t>
      </w:r>
    </w:p>
    <w:p>
      <w:pPr>
        <w:widowControl/>
        <w:jc w:val="left"/>
        <w:rPr>
          <w:rFonts w:ascii="Times New Roman" w:hAnsi="Times New Roman" w:eastAsia="黑体" w:cs="Times New Roman"/>
          <w:b/>
          <w:bCs/>
          <w:kern w:val="0"/>
          <w:szCs w:val="21"/>
          <w:lang w:bidi="ar"/>
        </w:rPr>
      </w:pPr>
      <w:r>
        <w:rPr>
          <w:rFonts w:ascii="Times New Roman" w:hAnsi="Times New Roman" w:eastAsia="黑体" w:cs="Times New Roman"/>
          <w:b/>
          <w:bCs/>
          <w:kern w:val="0"/>
          <w:szCs w:val="21"/>
          <w:lang w:bidi="ar"/>
        </w:rPr>
        <w:t>关键词搜索：</w:t>
      </w:r>
    </w:p>
    <w:p>
      <w:pPr>
        <w:widowControl/>
        <w:ind w:firstLine="420"/>
        <w:jc w:val="left"/>
        <w:rPr>
          <w:rFonts w:ascii="Times New Roman" w:hAnsi="Times New Roman" w:eastAsia="黑体" w:cs="Times New Roman"/>
          <w:b/>
          <w:bCs/>
          <w:kern w:val="0"/>
          <w:szCs w:val="21"/>
          <w:lang w:bidi="ar"/>
        </w:rPr>
      </w:pPr>
      <w:r>
        <w:rPr>
          <w:rFonts w:ascii="Times New Roman" w:hAnsi="Times New Roman" w:eastAsia="黑体" w:cs="Times New Roman"/>
          <w:b/>
          <w:bCs/>
          <w:kern w:val="0"/>
          <w:szCs w:val="21"/>
          <w:lang w:bidi="ar"/>
        </w:rPr>
        <w:t>"xinjiang</w:t>
      </w:r>
    </w:p>
    <w:p>
      <w:pPr>
        <w:widowControl/>
        <w:ind w:firstLine="420"/>
        <w:jc w:val="left"/>
        <w:rPr>
          <w:rFonts w:ascii="Times New Roman" w:hAnsi="Times New Roman" w:eastAsia="黑体" w:cs="Times New Roman"/>
          <w:b/>
          <w:bCs/>
          <w:kern w:val="0"/>
          <w:szCs w:val="21"/>
          <w:lang w:bidi="ar"/>
        </w:rPr>
      </w:pPr>
      <w:r>
        <w:rPr>
          <w:rFonts w:ascii="Times New Roman" w:hAnsi="Times New Roman" w:eastAsia="黑体" w:cs="Times New Roman"/>
          <w:b/>
          <w:bCs/>
          <w:kern w:val="0"/>
          <w:szCs w:val="21"/>
          <w:lang w:bidi="ar"/>
        </w:rPr>
        <w:t>"</w:t>
      </w:r>
      <w:r>
        <w:rPr>
          <w:rStyle w:val="5"/>
          <w:rFonts w:ascii="Times New Roman" w:hAnsi="Times New Roman" w:eastAsia="黑体" w:cs="Times New Roman"/>
          <w:b/>
          <w:bCs/>
          <w:color w:val="auto"/>
          <w:szCs w:val="21"/>
          <w:u w:val="none"/>
          <w:shd w:val="clear" w:color="auto" w:fill="FFFFFF"/>
        </w:rPr>
        <w:t>xinjiang cotton</w:t>
      </w:r>
      <w:r>
        <w:rPr>
          <w:rFonts w:ascii="Times New Roman" w:hAnsi="Times New Roman" w:eastAsia="黑体" w:cs="Times New Roman"/>
          <w:b/>
          <w:bCs/>
          <w:kern w:val="0"/>
          <w:szCs w:val="21"/>
          <w:lang w:bidi="ar"/>
        </w:rPr>
        <w:t>"</w:t>
      </w:r>
    </w:p>
    <w:p>
      <w:pPr>
        <w:widowControl/>
        <w:ind w:firstLine="420"/>
        <w:jc w:val="left"/>
        <w:rPr>
          <w:rFonts w:ascii="Times New Roman" w:hAnsi="Times New Roman" w:eastAsia="黑体" w:cs="Times New Roman"/>
          <w:b/>
          <w:bCs/>
          <w:kern w:val="0"/>
          <w:szCs w:val="21"/>
          <w:lang w:bidi="ar"/>
        </w:rPr>
      </w:pPr>
      <w:r>
        <w:rPr>
          <w:rFonts w:ascii="Times New Roman" w:hAnsi="Times New Roman" w:eastAsia="黑体" w:cs="Times New Roman"/>
          <w:b/>
          <w:bCs/>
          <w:kern w:val="0"/>
          <w:szCs w:val="21"/>
          <w:lang w:bidi="ar"/>
        </w:rPr>
        <w:t>"</w:t>
      </w:r>
      <w:r>
        <w:rPr>
          <w:rStyle w:val="5"/>
          <w:rFonts w:ascii="Times New Roman" w:hAnsi="Times New Roman" w:eastAsia="黑体" w:cs="Times New Roman"/>
          <w:b/>
          <w:bCs/>
          <w:color w:val="auto"/>
          <w:szCs w:val="21"/>
          <w:u w:val="none"/>
          <w:shd w:val="clear" w:color="auto" w:fill="FFFFFF"/>
        </w:rPr>
        <w:t>xinjiang force labor</w:t>
      </w:r>
      <w:r>
        <w:rPr>
          <w:rFonts w:ascii="Times New Roman" w:hAnsi="Times New Roman" w:eastAsia="黑体" w:cs="Times New Roman"/>
          <w:b/>
          <w:bCs/>
          <w:kern w:val="0"/>
          <w:szCs w:val="21"/>
          <w:lang w:bidi="ar"/>
        </w:rPr>
        <w:t>"</w:t>
      </w:r>
    </w:p>
    <w:p>
      <w:pPr>
        <w:widowControl/>
        <w:ind w:firstLine="420"/>
        <w:jc w:val="left"/>
        <w:rPr>
          <w:rFonts w:ascii="Times New Roman" w:hAnsi="Times New Roman" w:eastAsia="黑体" w:cs="Times New Roman"/>
          <w:b/>
          <w:bCs/>
          <w:kern w:val="0"/>
          <w:szCs w:val="21"/>
          <w:lang w:bidi="ar"/>
        </w:rPr>
      </w:pPr>
      <w:r>
        <w:rPr>
          <w:rFonts w:ascii="Times New Roman" w:hAnsi="Times New Roman" w:eastAsia="黑体" w:cs="Times New Roman"/>
          <w:b/>
          <w:bCs/>
          <w:kern w:val="0"/>
          <w:szCs w:val="21"/>
          <w:lang w:bidi="ar"/>
        </w:rPr>
        <w:t>"</w:t>
      </w:r>
      <w:r>
        <w:rPr>
          <w:rStyle w:val="5"/>
          <w:rFonts w:ascii="Times New Roman" w:hAnsi="Times New Roman" w:eastAsia="黑体" w:cs="Times New Roman"/>
          <w:b/>
          <w:bCs/>
          <w:color w:val="auto"/>
          <w:szCs w:val="21"/>
          <w:u w:val="none"/>
          <w:shd w:val="clear" w:color="auto" w:fill="FFFFFF"/>
        </w:rPr>
        <w:t>xinjiang camp</w:t>
      </w:r>
      <w:r>
        <w:rPr>
          <w:rFonts w:ascii="Times New Roman" w:hAnsi="Times New Roman" w:eastAsia="黑体" w:cs="Times New Roman"/>
          <w:b/>
          <w:bCs/>
          <w:kern w:val="0"/>
          <w:szCs w:val="21"/>
          <w:lang w:bidi="ar"/>
        </w:rPr>
        <w:t>"</w:t>
      </w:r>
    </w:p>
    <w:p>
      <w:pPr>
        <w:widowControl/>
        <w:ind w:firstLine="420"/>
        <w:jc w:val="left"/>
        <w:rPr>
          <w:rStyle w:val="5"/>
          <w:rFonts w:ascii="Times New Roman" w:hAnsi="Times New Roman" w:eastAsia="黑体" w:cs="Times New Roman"/>
          <w:b/>
          <w:bCs/>
          <w:color w:val="auto"/>
          <w:szCs w:val="21"/>
          <w:u w:val="none"/>
          <w:shd w:val="clear" w:color="auto" w:fill="FFFFFF"/>
        </w:rPr>
      </w:pPr>
      <w:r>
        <w:rPr>
          <w:rFonts w:ascii="Times New Roman" w:hAnsi="Times New Roman" w:eastAsia="黑体" w:cs="Times New Roman"/>
          <w:b/>
          <w:bCs/>
          <w:kern w:val="0"/>
          <w:szCs w:val="21"/>
          <w:lang w:bidi="ar"/>
        </w:rPr>
        <w:t>"</w:t>
      </w:r>
      <w:r>
        <w:rPr>
          <w:rStyle w:val="5"/>
          <w:rFonts w:ascii="Times New Roman" w:hAnsi="Times New Roman" w:eastAsia="黑体" w:cs="Times New Roman"/>
          <w:b/>
          <w:bCs/>
          <w:color w:val="auto"/>
          <w:szCs w:val="21"/>
          <w:u w:val="none"/>
          <w:shd w:val="clear" w:color="auto" w:fill="FFFFFF"/>
        </w:rPr>
        <w:t>xinjiang racing extinction</w:t>
      </w:r>
    </w:p>
    <w:p>
      <w:pPr>
        <w:widowControl/>
        <w:jc w:val="left"/>
        <w:rPr>
          <w:rStyle w:val="5"/>
          <w:rFonts w:ascii="Times New Roman" w:hAnsi="Times New Roman" w:eastAsia="黑体" w:cs="Times New Roman"/>
          <w:b/>
          <w:bCs/>
          <w:color w:val="auto"/>
          <w:szCs w:val="21"/>
          <w:u w:val="none"/>
          <w:shd w:val="clear" w:color="auto" w:fill="FFFFFF"/>
        </w:rPr>
      </w:pPr>
      <w:r>
        <w:rPr>
          <w:rStyle w:val="5"/>
          <w:rFonts w:ascii="Times New Roman" w:hAnsi="Times New Roman" w:eastAsia="黑体" w:cs="Times New Roman"/>
          <w:b/>
          <w:bCs/>
          <w:color w:val="auto"/>
          <w:szCs w:val="21"/>
          <w:u w:val="none"/>
          <w:shd w:val="clear" w:color="auto" w:fill="FFFFFF"/>
        </w:rPr>
        <w:t>时间： 2021年3月1日-2021年6月1日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2126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</w:pPr>
            <w:r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关键词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</w:pPr>
            <w:r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数据量</w:t>
            </w:r>
          </w:p>
        </w:tc>
        <w:tc>
          <w:tcPr>
            <w:tcW w:w="2631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</w:pPr>
            <w:r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缺失字段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vAlign w:val="center"/>
          </w:tcPr>
          <w:p>
            <w:pPr>
              <w:widowControl/>
              <w:jc w:val="center"/>
              <w:rPr>
                <w:rStyle w:val="5"/>
                <w:rFonts w:ascii="Times New Roman" w:hAnsi="Times New Roman" w:eastAsia="黑体" w:cs="Times New Roman"/>
                <w:b/>
                <w:bCs/>
                <w:color w:val="auto"/>
                <w:szCs w:val="21"/>
                <w:u w:val="none"/>
                <w:shd w:val="clear" w:color="auto" w:fill="FFFFFF"/>
              </w:rPr>
            </w:pPr>
            <w:r>
              <w:rPr>
                <w:rStyle w:val="5"/>
                <w:rFonts w:ascii="Times New Roman" w:hAnsi="Times New Roman" w:eastAsia="黑体" w:cs="Times New Roman"/>
                <w:b/>
                <w:bCs/>
                <w:color w:val="auto"/>
                <w:szCs w:val="21"/>
                <w:u w:val="none"/>
                <w:shd w:val="clear" w:color="auto" w:fill="FFFFFF"/>
              </w:rPr>
              <w:t>xinjiang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3月：4</w:t>
            </w:r>
            <w:r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 xml:space="preserve">7247 </w:t>
            </w:r>
          </w:p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</w:pPr>
            <w:r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4</w:t>
            </w:r>
            <w:r>
              <w:rPr>
                <w:rFonts w:hint="eastAsia"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月-</w:t>
            </w:r>
            <w:r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6</w:t>
            </w:r>
            <w:r>
              <w:rPr>
                <w:rFonts w:hint="eastAsia"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月：4</w:t>
            </w:r>
            <w:r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6249</w:t>
            </w:r>
          </w:p>
        </w:tc>
        <w:tc>
          <w:tcPr>
            <w:tcW w:w="2631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活跃时区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vAlign w:val="center"/>
          </w:tcPr>
          <w:p>
            <w:pPr>
              <w:widowControl/>
              <w:jc w:val="center"/>
              <w:rPr>
                <w:rStyle w:val="5"/>
                <w:rFonts w:ascii="Times New Roman" w:hAnsi="Times New Roman" w:eastAsia="黑体" w:cs="Times New Roman"/>
                <w:b/>
                <w:bCs/>
                <w:color w:val="auto"/>
                <w:szCs w:val="21"/>
                <w:u w:val="none"/>
                <w:shd w:val="clear" w:color="auto" w:fill="FFFFFF"/>
              </w:rPr>
            </w:pPr>
            <w:r>
              <w:rPr>
                <w:rStyle w:val="5"/>
                <w:rFonts w:ascii="Times New Roman" w:hAnsi="Times New Roman" w:eastAsia="黑体" w:cs="Times New Roman"/>
                <w:b/>
                <w:bCs/>
                <w:color w:val="auto"/>
                <w:szCs w:val="21"/>
                <w:u w:val="none"/>
                <w:shd w:val="clear" w:color="auto" w:fill="FFFFFF"/>
              </w:rPr>
              <w:t>xinjiang cotton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5</w:t>
            </w:r>
            <w:r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066</w:t>
            </w:r>
          </w:p>
        </w:tc>
        <w:tc>
          <w:tcPr>
            <w:tcW w:w="2631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活跃时区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vAlign w:val="center"/>
          </w:tcPr>
          <w:p>
            <w:pPr>
              <w:widowControl/>
              <w:jc w:val="center"/>
              <w:rPr>
                <w:rStyle w:val="5"/>
                <w:rFonts w:ascii="Times New Roman" w:hAnsi="Times New Roman" w:eastAsia="黑体" w:cs="Times New Roman"/>
                <w:b/>
                <w:bCs/>
                <w:color w:val="auto"/>
                <w:szCs w:val="21"/>
                <w:u w:val="none"/>
                <w:shd w:val="clear" w:color="auto" w:fill="FFFFFF"/>
              </w:rPr>
            </w:pPr>
            <w:r>
              <w:rPr>
                <w:rStyle w:val="5"/>
                <w:rFonts w:ascii="Times New Roman" w:hAnsi="Times New Roman" w:eastAsia="黑体" w:cs="Times New Roman"/>
                <w:b/>
                <w:bCs/>
                <w:color w:val="auto"/>
                <w:szCs w:val="21"/>
                <w:u w:val="none"/>
                <w:shd w:val="clear" w:color="auto" w:fill="FFFFFF"/>
              </w:rPr>
              <w:t>xinjiang force labor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1</w:t>
            </w:r>
            <w:r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75</w:t>
            </w:r>
          </w:p>
        </w:tc>
        <w:tc>
          <w:tcPr>
            <w:tcW w:w="2631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活跃时区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3539" w:type="dxa"/>
            <w:vAlign w:val="center"/>
          </w:tcPr>
          <w:p>
            <w:pPr>
              <w:widowControl/>
              <w:jc w:val="center"/>
              <w:rPr>
                <w:rStyle w:val="5"/>
                <w:rFonts w:ascii="Times New Roman" w:hAnsi="Times New Roman" w:eastAsia="黑体" w:cs="Times New Roman"/>
                <w:b/>
                <w:bCs/>
                <w:color w:val="auto"/>
                <w:szCs w:val="21"/>
                <w:u w:val="none"/>
                <w:shd w:val="clear" w:color="auto" w:fill="FFFFFF"/>
              </w:rPr>
            </w:pPr>
            <w:r>
              <w:rPr>
                <w:rStyle w:val="5"/>
                <w:rFonts w:ascii="Times New Roman" w:hAnsi="Times New Roman" w:eastAsia="黑体" w:cs="Times New Roman"/>
                <w:b/>
                <w:bCs/>
                <w:color w:val="auto"/>
                <w:szCs w:val="21"/>
                <w:u w:val="none"/>
                <w:shd w:val="clear" w:color="auto" w:fill="FFFFFF"/>
              </w:rPr>
              <w:t>xinjiang camp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1</w:t>
            </w:r>
            <w:r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490</w:t>
            </w:r>
          </w:p>
        </w:tc>
        <w:tc>
          <w:tcPr>
            <w:tcW w:w="2631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活跃时区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3539" w:type="dxa"/>
            <w:vAlign w:val="center"/>
          </w:tcPr>
          <w:p>
            <w:pPr>
              <w:widowControl/>
              <w:jc w:val="center"/>
              <w:rPr>
                <w:rStyle w:val="5"/>
                <w:rFonts w:ascii="Times New Roman" w:hAnsi="Times New Roman" w:eastAsia="黑体" w:cs="Times New Roman"/>
                <w:b/>
                <w:bCs/>
                <w:color w:val="auto"/>
                <w:szCs w:val="21"/>
                <w:u w:val="none"/>
                <w:shd w:val="clear" w:color="auto" w:fill="FFFFFF"/>
              </w:rPr>
            </w:pPr>
            <w:r>
              <w:rPr>
                <w:rStyle w:val="5"/>
                <w:rFonts w:ascii="Times New Roman" w:hAnsi="Times New Roman" w:eastAsia="黑体" w:cs="Times New Roman"/>
                <w:b/>
                <w:bCs/>
                <w:color w:val="auto"/>
                <w:szCs w:val="21"/>
                <w:u w:val="none"/>
                <w:shd w:val="clear" w:color="auto" w:fill="FFFFFF"/>
              </w:rPr>
              <w:t>xinjiang racing extinction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0</w:t>
            </w:r>
          </w:p>
        </w:tc>
        <w:tc>
          <w:tcPr>
            <w:tcW w:w="2631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Cs w:val="21"/>
                <w:shd w:val="clear" w:color="auto" w:fill="FFFFFF"/>
              </w:rPr>
              <w:t>有截图显示无数据</w:t>
            </w:r>
          </w:p>
        </w:tc>
      </w:tr>
    </w:tbl>
    <w:p>
      <w:pPr>
        <w:widowControl/>
        <w:jc w:val="left"/>
        <w:rPr>
          <w:rStyle w:val="5"/>
          <w:rFonts w:ascii="Times New Roman" w:hAnsi="Times New Roman" w:eastAsia="黑体" w:cs="Times New Roman"/>
          <w:b/>
          <w:bCs/>
          <w:color w:val="auto"/>
          <w:szCs w:val="21"/>
          <w:u w:val="none"/>
          <w:shd w:val="clear" w:color="auto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50C9C"/>
    <w:multiLevelType w:val="singleLevel"/>
    <w:tmpl w:val="DF950C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D17B1"/>
    <w:rsid w:val="3E0D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2021-11-11T04:19:00Z</dcterms:created>
  <dc:creator>韩娜</dc:creator>
  <cp:lastModifiedBy>韩娜</cp:lastModifiedBy>
  <dcterms:modified xsi:type="dcterms:W3CDTF">2021-11-11T04:19:37Z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3B6C69930D2246389640444C5438B12D</vt:lpwstr>
  </property>
</Properties>
</file>