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事件维度说明文档"/>
    <w:p>
      <w:pPr>
        <w:pStyle w:val="Heading1"/>
      </w:pPr>
      <w:r>
        <w:t xml:space="preserve">事件维度说明文档</w:t>
      </w:r>
    </w:p>
    <w:p>
      <w:pPr>
        <w:pStyle w:val="FirstParagraph"/>
      </w:pPr>
      <w:r>
        <w:t xml:space="preserve">首先根据前面以及处理好的文档，根据处理好的分词内容，这边去做LDA建模</w:t>
      </w:r>
    </w:p>
    <w:p>
      <w:pPr>
        <w:pStyle w:val="BodyText"/>
      </w:pPr>
      <w:r>
        <w:t xml:space="preserve">把分词去构建成字典的格式，为后续建模做准备</w:t>
      </w:r>
    </w:p>
    <w:p>
      <w:pPr>
        <w:pStyle w:val="BodyText"/>
      </w:pPr>
      <w:r>
        <w:t xml:space="preserve">接着通过构建好的字典去计算它的困惑度和一致性，通过困惑度和一致性来找到最优的主题数</w:t>
      </w:r>
    </w:p>
    <w:p>
      <w:pPr>
        <w:pStyle w:val="BodyText"/>
      </w:pPr>
      <w:r>
        <w:t xml:space="preserve">困惑度越接近0越好，一致性越大越好，根据如下，这边的一致性比较突出，故此选择主题数为7</w:t>
      </w:r>
    </w:p>
    <w:p>
      <w:pPr>
        <w:pStyle w:val="BodyText"/>
      </w:pPr>
      <w:r>
        <w:drawing>
          <wp:inline>
            <wp:extent cx="5334000" cy="17780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Administrator\Desktop\%E6%95%B0%E6%8D%AE%E5%88%86%E6%9E%90\LDA\%E5%9B%B0%E6%83%91%E5%BA%A6%E5%92%8C%E4%B8%80%E8%87%B4%E6%80%A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接着根据确定好的主题数，进行主题建模</w:t>
      </w:r>
    </w:p>
    <w:p>
      <w:pPr>
        <w:pStyle w:val="BodyText"/>
      </w:pPr>
      <w:r>
        <w:t xml:space="preserve">得到lda.html、主题词分布表.csv、特征词.csv文件，可以知道每个主题，对应的词汇内容是什么，他们对应的权重是什么，特征词是什么，方便我们对该主题进行自定义</w:t>
      </w:r>
    </w:p>
    <w:p>
      <w:pPr>
        <w:pStyle w:val="BodyText"/>
      </w:pPr>
      <w:r>
        <w:t xml:space="preserve">接着根据lda_data.csv文件，去对每个主题进行词云可视化，来查看每个主题，他们的用户画像是怎么样的，让我们对主题有个更加直观的认识，从而对事情整体有个大概的分类情况</w:t>
      </w:r>
    </w:p>
    <w:p>
      <w:pPr>
        <w:pStyle w:val="BodyText"/>
      </w:pPr>
    </w:p>
    <w:p>
      <w:pPr>
        <w:pStyle w:val="BodyText"/>
      </w:pPr>
      <w:r>
        <w:t xml:space="preserve">接着去计算相关的指标，根据数据可视化.py文件去进行可视化分析</w:t>
      </w:r>
    </w:p>
    <w:p>
      <w:pPr>
        <w:pStyle w:val="BodyText"/>
      </w:pPr>
      <w:r>
        <w:t xml:space="preserve">根据转发，评论，点赞，阅读数，对这四个指标进行加权处理，采用StandardScaler（），进行标准化，处理后使得每个指标的数值都代表同一个指标，得到得出事件综合热度的大小。</w:t>
      </w:r>
    </w:p>
    <w:p>
      <w:pPr>
        <w:pStyle w:val="BodyText"/>
      </w:pPr>
      <w:r>
        <w:t xml:space="preserve">接着再去根据时间按照月进行求总，从而得出每个月热度变化的趋势图</w:t>
      </w:r>
    </w:p>
    <w:p>
      <w:pPr>
        <w:pStyle w:val="BodyText"/>
      </w:pPr>
    </w:p>
    <w:p>
      <w:pPr>
        <w:pStyle w:val="BodyText"/>
      </w:pPr>
      <w:r>
        <w:t xml:space="preserve">再接着，根据前面采用snownlp去计算出来的情感得分，我们根据时间维度，按照月去计算每个月，情感得分的均值，用折线图的方式来进行展示。</w:t>
      </w:r>
    </w:p>
    <w:p>
      <w:pPr>
        <w:pStyle w:val="BodyText"/>
      </w:pPr>
      <w:r>
        <w:t xml:space="preserve">最后根据 信源地域列和sentiment score列，去查看每个地区情感得分的均值，接着把属于中国的地理坐标保留下来，其他的去掉，采用pyecharts进行地图可视化</w:t>
      </w:r>
    </w:p>
    <w:p>
      <w:pPr>
        <w:pStyle w:val="BodyText"/>
      </w:pPr>
      <w:r>
        <w:t xml:space="preserve">采用pyecharts里面的Geo()函数，来展示中国地图，把数据按照3个阶段进行划分，65-75 75-85 85-100 这三个维度，这个数值是情感得分，越接近1说明情感越积极，越接近0说明情感越消极，当然这只是机器进行打分，每个人对于情感理解不同，打分也不同，更何况机器打分 所以仅作为参考而已</w:t>
      </w:r>
    </w:p>
    <w:p>
      <w:pPr>
        <w:pStyle w:val="BodyText"/>
      </w:pPr>
    </w:p>
    <w:p>
      <w:pPr>
        <w:pStyle w:val="BodyText"/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2024-06-11T07:00:05Z</dcterms:created>
  <dcterms:modified xsi:type="dcterms:W3CDTF">2024-06-11T07:00:05Z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