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3950D" w14:textId="2E78C43E" w:rsidR="00E25F3B" w:rsidRDefault="005B65B6" w:rsidP="005B65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命令模式（C</w:t>
      </w:r>
      <w:r>
        <w:t>ommand</w:t>
      </w:r>
      <w:r>
        <w:rPr>
          <w:rFonts w:hint="eastAsia"/>
        </w:rPr>
        <w:t>）：</w:t>
      </w:r>
    </w:p>
    <w:p w14:paraId="49BEF4FA" w14:textId="3422D1F5" w:rsidR="00FE48FE" w:rsidRPr="00FE48FE" w:rsidRDefault="00FE48FE" w:rsidP="00FE48FE">
      <w:pPr>
        <w:pStyle w:val="a3"/>
        <w:ind w:left="420" w:firstLineChars="0" w:firstLine="0"/>
      </w:pPr>
      <w:r w:rsidRPr="00FE48FE">
        <w:rPr>
          <w:rFonts w:hint="eastAsia"/>
        </w:rPr>
        <w:t xml:space="preserve">把一个请求或者操作封装到一个对象中。命令模式把发出命令的责任和执行命令的责任分割开，委派给不同的对象。命令模式允许请求的一方和发送的一方独立开来，使得请求的一方不必知道接收请求的一方的接口，更不必知道请求是怎么被接收，以及操作是否执行，何时被执行以及是怎么被执行的。系统支持命令的撤消。 </w:t>
      </w:r>
    </w:p>
    <w:p w14:paraId="49A74977" w14:textId="378CF3F3" w:rsidR="003925DA" w:rsidRDefault="00FE48FE" w:rsidP="005B65B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D2A45BC" wp14:editId="63D683D8">
            <wp:extent cx="3619500" cy="19836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0020" cy="19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7C22" w14:textId="59737FFC" w:rsidR="00FE48FE" w:rsidRDefault="00FE48FE" w:rsidP="005B65B6">
      <w:pPr>
        <w:pStyle w:val="a3"/>
        <w:ind w:left="420" w:firstLineChars="0" w:firstLine="0"/>
      </w:pPr>
      <w:r>
        <w:rPr>
          <w:rFonts w:hint="eastAsia"/>
        </w:rPr>
        <w:t>命令模式角色：</w:t>
      </w:r>
    </w:p>
    <w:p w14:paraId="19076618" w14:textId="77777777" w:rsidR="00FE48FE" w:rsidRPr="00FE48FE" w:rsidRDefault="00FE48FE" w:rsidP="00FE48FE">
      <w:pPr>
        <w:pStyle w:val="a3"/>
        <w:ind w:left="420" w:firstLineChars="0" w:firstLine="0"/>
      </w:pPr>
      <w:r w:rsidRPr="00FE48FE">
        <w:rPr>
          <w:b/>
          <w:bCs/>
        </w:rPr>
        <w:t>1</w:t>
      </w:r>
      <w:r w:rsidRPr="00FE48FE">
        <w:rPr>
          <w:rFonts w:hint="eastAsia"/>
          <w:b/>
          <w:bCs/>
        </w:rPr>
        <w:t>）客户</w:t>
      </w:r>
      <w:r w:rsidRPr="00FE48FE">
        <w:rPr>
          <w:b/>
          <w:bCs/>
        </w:rPr>
        <w:t>(Client)</w:t>
      </w:r>
      <w:r w:rsidRPr="00FE48FE">
        <w:rPr>
          <w:rFonts w:hint="eastAsia"/>
          <w:b/>
          <w:bCs/>
        </w:rPr>
        <w:t>角色</w:t>
      </w:r>
      <w:r w:rsidRPr="00FE48FE">
        <w:rPr>
          <w:rFonts w:hint="eastAsia"/>
        </w:rPr>
        <w:t>：创建一个具体的命令</w:t>
      </w:r>
      <w:r w:rsidRPr="00FE48FE">
        <w:t>(ConcreteCommand)</w:t>
      </w:r>
      <w:r w:rsidRPr="00FE48FE">
        <w:rPr>
          <w:rFonts w:hint="eastAsia"/>
        </w:rPr>
        <w:t>对象并确定其接收者。</w:t>
      </w:r>
    </w:p>
    <w:p w14:paraId="4BE46DAD" w14:textId="77777777" w:rsidR="00FE48FE" w:rsidRPr="00FE48FE" w:rsidRDefault="00FE48FE" w:rsidP="00FE48FE">
      <w:pPr>
        <w:ind w:firstLine="420"/>
      </w:pPr>
      <w:r w:rsidRPr="00FE48FE">
        <w:t>2</w:t>
      </w:r>
      <w:r w:rsidRPr="00FE48FE">
        <w:rPr>
          <w:rFonts w:hint="eastAsia"/>
        </w:rPr>
        <w:t>）</w:t>
      </w:r>
      <w:r w:rsidRPr="00FE48FE">
        <w:rPr>
          <w:rFonts w:hint="eastAsia"/>
          <w:b/>
          <w:bCs/>
        </w:rPr>
        <w:t>命令（</w:t>
      </w:r>
      <w:r w:rsidRPr="00FE48FE">
        <w:rPr>
          <w:b/>
          <w:bCs/>
        </w:rPr>
        <w:t>Command</w:t>
      </w:r>
      <w:r w:rsidRPr="00FE48FE">
        <w:rPr>
          <w:rFonts w:hint="eastAsia"/>
          <w:b/>
          <w:bCs/>
        </w:rPr>
        <w:t>）角色</w:t>
      </w:r>
      <w:r w:rsidRPr="00FE48FE">
        <w:rPr>
          <w:rFonts w:hint="eastAsia"/>
        </w:rPr>
        <w:t>：声明一个给所有具体命令类的抽象接口。</w:t>
      </w:r>
    </w:p>
    <w:p w14:paraId="15506037" w14:textId="77777777" w:rsidR="00FE48FE" w:rsidRPr="00FE48FE" w:rsidRDefault="00FE48FE" w:rsidP="00FE48FE">
      <w:pPr>
        <w:pStyle w:val="a3"/>
        <w:ind w:left="420" w:firstLineChars="0" w:firstLine="0"/>
      </w:pPr>
      <w:r w:rsidRPr="00FE48FE">
        <w:t>3</w:t>
      </w:r>
      <w:r w:rsidRPr="00FE48FE">
        <w:rPr>
          <w:rFonts w:hint="eastAsia"/>
        </w:rPr>
        <w:t>）</w:t>
      </w:r>
      <w:r w:rsidRPr="00FE48FE">
        <w:rPr>
          <w:rFonts w:hint="eastAsia"/>
          <w:b/>
          <w:bCs/>
        </w:rPr>
        <w:t>具体命令（</w:t>
      </w:r>
      <w:r w:rsidRPr="00FE48FE">
        <w:rPr>
          <w:b/>
          <w:bCs/>
        </w:rPr>
        <w:t>ConcreteCommand</w:t>
      </w:r>
      <w:r w:rsidRPr="00FE48FE">
        <w:rPr>
          <w:rFonts w:hint="eastAsia"/>
          <w:b/>
          <w:bCs/>
        </w:rPr>
        <w:t>）角色</w:t>
      </w:r>
      <w:r w:rsidRPr="00FE48FE">
        <w:rPr>
          <w:rFonts w:hint="eastAsia"/>
        </w:rPr>
        <w:t>：定义一个接收者和行为之间的弱耦合；实现</w:t>
      </w:r>
      <w:r w:rsidRPr="00FE48FE">
        <w:t>execute</w:t>
      </w:r>
      <w:r w:rsidRPr="00FE48FE">
        <w:rPr>
          <w:rFonts w:hint="eastAsia"/>
        </w:rPr>
        <w:t>方法，负责调用接收者的相应操作。</w:t>
      </w:r>
    </w:p>
    <w:p w14:paraId="4787D3B4" w14:textId="77777777" w:rsidR="00FE48FE" w:rsidRPr="00FE48FE" w:rsidRDefault="00FE48FE" w:rsidP="00FE48FE">
      <w:pPr>
        <w:ind w:firstLine="420"/>
      </w:pPr>
      <w:r w:rsidRPr="00FE48FE">
        <w:t>4</w:t>
      </w:r>
      <w:r w:rsidRPr="00FE48FE">
        <w:rPr>
          <w:rFonts w:hint="eastAsia"/>
        </w:rPr>
        <w:t>）</w:t>
      </w:r>
      <w:r w:rsidRPr="00FE48FE">
        <w:rPr>
          <w:rFonts w:hint="eastAsia"/>
          <w:b/>
          <w:bCs/>
        </w:rPr>
        <w:t>请求者（</w:t>
      </w:r>
      <w:r w:rsidRPr="00FE48FE">
        <w:rPr>
          <w:b/>
          <w:bCs/>
        </w:rPr>
        <w:t>Invoker</w:t>
      </w:r>
      <w:r w:rsidRPr="00FE48FE">
        <w:rPr>
          <w:rFonts w:hint="eastAsia"/>
          <w:b/>
          <w:bCs/>
        </w:rPr>
        <w:t>）角色</w:t>
      </w:r>
      <w:r w:rsidRPr="00FE48FE">
        <w:rPr>
          <w:rFonts w:hint="eastAsia"/>
        </w:rPr>
        <w:t>：负责调用命令对象执行请求。</w:t>
      </w:r>
    </w:p>
    <w:p w14:paraId="40D1834C" w14:textId="77777777" w:rsidR="00FE48FE" w:rsidRPr="00FE48FE" w:rsidRDefault="00FE48FE" w:rsidP="00FE48FE">
      <w:pPr>
        <w:ind w:firstLine="420"/>
      </w:pPr>
      <w:r w:rsidRPr="00FE48FE">
        <w:t>5</w:t>
      </w:r>
      <w:r w:rsidRPr="00FE48FE">
        <w:rPr>
          <w:rFonts w:hint="eastAsia"/>
        </w:rPr>
        <w:t>）</w:t>
      </w:r>
      <w:r w:rsidRPr="00FE48FE">
        <w:rPr>
          <w:rFonts w:hint="eastAsia"/>
          <w:b/>
          <w:bCs/>
        </w:rPr>
        <w:t>接收者（</w:t>
      </w:r>
      <w:r w:rsidRPr="00FE48FE">
        <w:rPr>
          <w:b/>
          <w:bCs/>
        </w:rPr>
        <w:t>Receiver</w:t>
      </w:r>
      <w:r w:rsidRPr="00FE48FE">
        <w:rPr>
          <w:rFonts w:hint="eastAsia"/>
          <w:b/>
          <w:bCs/>
        </w:rPr>
        <w:t>）角色</w:t>
      </w:r>
      <w:r w:rsidRPr="00FE48FE">
        <w:rPr>
          <w:rFonts w:hint="eastAsia"/>
        </w:rPr>
        <w:t>：负责具体实施和执行一个请求。</w:t>
      </w:r>
    </w:p>
    <w:p w14:paraId="3F01DE82" w14:textId="42EB7F8A" w:rsidR="00FE48FE" w:rsidRDefault="0020566B" w:rsidP="00C50E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命令模式</w:t>
      </w:r>
      <w:r w:rsidR="00C50EDA">
        <w:rPr>
          <w:rFonts w:hint="eastAsia"/>
        </w:rPr>
        <w:t>的优点：</w:t>
      </w:r>
    </w:p>
    <w:p w14:paraId="5649F2A8" w14:textId="258BA82A" w:rsidR="00C50EDA" w:rsidRPr="00C50EDA" w:rsidRDefault="00C50EDA" w:rsidP="00C50EDA">
      <w:pPr>
        <w:pStyle w:val="a3"/>
        <w:ind w:left="420" w:firstLineChars="0" w:firstLine="0"/>
      </w:pPr>
      <w:r w:rsidRPr="00C50EDA">
        <w:rPr>
          <w:rFonts w:hint="eastAsia"/>
        </w:rPr>
        <w:t>1：更松散的耦合</w:t>
      </w:r>
      <w:r>
        <w:rPr>
          <w:rFonts w:hint="eastAsia"/>
        </w:rPr>
        <w:t>。</w:t>
      </w:r>
    </w:p>
    <w:p w14:paraId="6DEEF24B" w14:textId="79BF28E6" w:rsidR="00C50EDA" w:rsidRPr="00C50EDA" w:rsidRDefault="00C50EDA" w:rsidP="00C50EDA">
      <w:pPr>
        <w:pStyle w:val="a3"/>
        <w:ind w:left="420" w:firstLineChars="0" w:firstLine="0"/>
      </w:pPr>
      <w:r w:rsidRPr="00C50EDA">
        <w:rPr>
          <w:rFonts w:hint="eastAsia"/>
        </w:rPr>
        <w:t>2：更动态的控制</w:t>
      </w:r>
      <w:r>
        <w:rPr>
          <w:rFonts w:hint="eastAsia"/>
        </w:rPr>
        <w:t>。</w:t>
      </w:r>
    </w:p>
    <w:p w14:paraId="02D20A3B" w14:textId="3590F0FF" w:rsidR="00C50EDA" w:rsidRPr="00C50EDA" w:rsidRDefault="00C50EDA" w:rsidP="00C50EDA">
      <w:pPr>
        <w:pStyle w:val="a3"/>
        <w:ind w:left="420" w:firstLineChars="0" w:firstLine="0"/>
      </w:pPr>
      <w:r w:rsidRPr="00C50EDA">
        <w:rPr>
          <w:rFonts w:hint="eastAsia"/>
        </w:rPr>
        <w:t>3：能很自然的复合命令</w:t>
      </w:r>
      <w:r>
        <w:rPr>
          <w:rFonts w:hint="eastAsia"/>
        </w:rPr>
        <w:t>。</w:t>
      </w:r>
    </w:p>
    <w:p w14:paraId="4EDF2AF6" w14:textId="147A40C7" w:rsidR="00C50EDA" w:rsidRPr="00C50EDA" w:rsidRDefault="00C50EDA" w:rsidP="00C50EDA">
      <w:pPr>
        <w:pStyle w:val="a3"/>
        <w:ind w:left="420" w:firstLineChars="0" w:firstLine="0"/>
      </w:pPr>
      <w:r w:rsidRPr="00C50EDA">
        <w:rPr>
          <w:rFonts w:hint="eastAsia"/>
        </w:rPr>
        <w:t>4：更好的扩展性</w:t>
      </w:r>
      <w:r>
        <w:rPr>
          <w:rFonts w:hint="eastAsia"/>
        </w:rPr>
        <w:t>。</w:t>
      </w:r>
    </w:p>
    <w:p w14:paraId="351BD11B" w14:textId="77777777" w:rsidR="00C50EDA" w:rsidRPr="00C50EDA" w:rsidRDefault="00C50EDA" w:rsidP="00C50EDA">
      <w:pPr>
        <w:ind w:left="420"/>
      </w:pPr>
      <w:r w:rsidRPr="00C50EDA">
        <w:rPr>
          <w:rFonts w:hint="eastAsia"/>
        </w:rPr>
        <w:t>在命令模式中，请求者（Invoker）不直接与接收者（Receiver）交互，即请求者（Invoker）不包含接收者（Receiver）的引用，因此彻底消除了彼此之间的耦合。</w:t>
      </w:r>
    </w:p>
    <w:p w14:paraId="0731D859" w14:textId="77777777" w:rsidR="00C50EDA" w:rsidRPr="00C50EDA" w:rsidRDefault="00C50EDA" w:rsidP="00C50EDA">
      <w:pPr>
        <w:pStyle w:val="a3"/>
        <w:ind w:left="420" w:firstLineChars="0" w:firstLine="0"/>
      </w:pPr>
      <w:r w:rsidRPr="00C50EDA">
        <w:rPr>
          <w:rFonts w:hint="eastAsia"/>
        </w:rPr>
        <w:t> 如果增加新的具体命令和该命令的接受者，不必修改调用者的代码，调用者就可以使用新的命令对象；反之，如果增加新的调用者，不必修改现有的具体命令和接受者，新增加的调用者就可 以使用已有的具体命令。</w:t>
      </w:r>
    </w:p>
    <w:p w14:paraId="4CC5334C" w14:textId="3B5EBEFA" w:rsidR="00FE48FE" w:rsidRDefault="0020566B" w:rsidP="002056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命令模式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：</w:t>
      </w:r>
    </w:p>
    <w:p w14:paraId="3CD16199" w14:textId="28D469CF" w:rsidR="0020566B" w:rsidRDefault="0020566B" w:rsidP="0020566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8CEA578" wp14:editId="13AEF51A">
            <wp:extent cx="4171950" cy="198062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585" cy="19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F6D9" w14:textId="203DA1C4" w:rsidR="0020566B" w:rsidRDefault="0020566B" w:rsidP="0020566B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773B1D8" wp14:editId="2C7A9CE9">
            <wp:extent cx="3180952" cy="31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AB23" w14:textId="58DD857D" w:rsidR="0020566B" w:rsidRPr="00C50EDA" w:rsidRDefault="0020566B" w:rsidP="0020566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56E8A6" wp14:editId="685C21E8">
            <wp:extent cx="2933700" cy="138324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806" cy="139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3143" w14:textId="51A3C6B9" w:rsidR="003925DA" w:rsidRDefault="0020566B" w:rsidP="005B65B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30B8DA3" wp14:editId="136664B5">
            <wp:extent cx="4286250" cy="273495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072" cy="273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7661C3" w14:textId="77777777" w:rsidR="003925DA" w:rsidRDefault="003925DA" w:rsidP="005B65B6">
      <w:pPr>
        <w:pStyle w:val="a3"/>
        <w:ind w:left="420" w:firstLineChars="0" w:firstLine="0"/>
        <w:rPr>
          <w:rFonts w:hint="eastAsia"/>
        </w:rPr>
      </w:pPr>
    </w:p>
    <w:sectPr w:rsidR="00392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30797"/>
    <w:multiLevelType w:val="hybridMultilevel"/>
    <w:tmpl w:val="3078B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4C"/>
    <w:rsid w:val="0020566B"/>
    <w:rsid w:val="003925DA"/>
    <w:rsid w:val="005B65B6"/>
    <w:rsid w:val="005E5B17"/>
    <w:rsid w:val="00772518"/>
    <w:rsid w:val="00C50EDA"/>
    <w:rsid w:val="00CF6B07"/>
    <w:rsid w:val="00D128AF"/>
    <w:rsid w:val="00E9014C"/>
    <w:rsid w:val="00FE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DB41"/>
  <w15:chartTrackingRefBased/>
  <w15:docId w15:val="{A136DF05-825A-4041-AA2B-F6FABE54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5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5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2019-12-12T14:43:00Z</dcterms:created>
  <dcterms:modified xsi:type="dcterms:W3CDTF">2019-12-12T14:48:00Z</dcterms:modified>
</cp:coreProperties>
</file>