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E2F7" w14:textId="77777777" w:rsidR="001B712A" w:rsidRPr="001B712A" w:rsidRDefault="001B712A" w:rsidP="001B712A">
      <w:r w:rsidRPr="001B712A">
        <w:rPr>
          <w:b/>
          <w:bCs/>
        </w:rPr>
        <w:t>发明名称</w:t>
      </w:r>
      <w:r w:rsidRPr="001B712A">
        <w:t> 一种废旧锂电池多级热解回收系统及方法方案</w:t>
      </w:r>
    </w:p>
    <w:p w14:paraId="4AC3BC60" w14:textId="77777777" w:rsidR="001B712A" w:rsidRPr="001B712A" w:rsidRDefault="001B712A" w:rsidP="001B712A">
      <w:r w:rsidRPr="001B712A">
        <w:rPr>
          <w:b/>
          <w:bCs/>
        </w:rPr>
        <w:t>技术领域</w:t>
      </w:r>
      <w:r w:rsidRPr="001B712A">
        <w:t> 废旧锂电池回收、环境保护、资源再生利用</w:t>
      </w:r>
    </w:p>
    <w:p w14:paraId="521E93E1" w14:textId="77777777" w:rsidR="001B712A" w:rsidRPr="001B712A" w:rsidRDefault="001B712A" w:rsidP="001B712A">
      <w:r w:rsidRPr="001B712A">
        <w:rPr>
          <w:b/>
          <w:bCs/>
        </w:rPr>
        <w:t>现有技术的技术方案</w:t>
      </w:r>
      <w:r w:rsidRPr="001B712A">
        <w:t> 现有技术中，废旧锂电池回收主要通过物理拆解和化学处理进行，然而，这种方法存在以下缺陷：</w:t>
      </w:r>
    </w:p>
    <w:p w14:paraId="7A1BFE58" w14:textId="77777777" w:rsidR="001B712A" w:rsidRPr="001B712A" w:rsidRDefault="001B712A" w:rsidP="001B712A">
      <w:pPr>
        <w:numPr>
          <w:ilvl w:val="0"/>
          <w:numId w:val="1"/>
        </w:numPr>
      </w:pPr>
      <w:r w:rsidRPr="001B712A">
        <w:t>占地面积大，需要大量设备和劳动力</w:t>
      </w:r>
    </w:p>
    <w:p w14:paraId="1EF96D7B" w14:textId="77777777" w:rsidR="001B712A" w:rsidRPr="001B712A" w:rsidRDefault="001B712A" w:rsidP="001B712A">
      <w:pPr>
        <w:numPr>
          <w:ilvl w:val="0"/>
          <w:numId w:val="1"/>
        </w:numPr>
      </w:pPr>
      <w:r w:rsidRPr="001B712A">
        <w:t>回收率较低，黑粉、铜和铝等重要组分难以回收</w:t>
      </w:r>
    </w:p>
    <w:p w14:paraId="61E9D6BB" w14:textId="77777777" w:rsidR="001B712A" w:rsidRPr="001B712A" w:rsidRDefault="001B712A" w:rsidP="001B712A">
      <w:pPr>
        <w:numPr>
          <w:ilvl w:val="0"/>
          <w:numId w:val="1"/>
        </w:numPr>
      </w:pPr>
      <w:r w:rsidRPr="001B712A">
        <w:t>废气中 VOC 等污染物质含量高，影响环境质量</w:t>
      </w:r>
    </w:p>
    <w:p w14:paraId="62DFB5F9" w14:textId="77777777" w:rsidR="001B712A" w:rsidRPr="001B712A" w:rsidRDefault="001B712A" w:rsidP="001B712A">
      <w:pPr>
        <w:numPr>
          <w:ilvl w:val="0"/>
          <w:numId w:val="1"/>
        </w:numPr>
      </w:pPr>
      <w:r w:rsidRPr="001B712A">
        <w:t>需要特殊的保护措施避免装置运行过程中着火或爆炸</w:t>
      </w:r>
    </w:p>
    <w:p w14:paraId="3B54FCD4" w14:textId="77777777" w:rsidR="001B712A" w:rsidRPr="001B712A" w:rsidRDefault="001B712A" w:rsidP="001B712A">
      <w:r w:rsidRPr="001B712A">
        <w:rPr>
          <w:b/>
          <w:bCs/>
        </w:rPr>
        <w:t>本发明相关的现有技术</w:t>
      </w:r>
      <w:r w:rsidRPr="001B712A">
        <w:t> 本发明与废旧锂电池回收、资源再生利用等领域相关，可以作为一种新的回收方法和设备方案。</w:t>
      </w:r>
    </w:p>
    <w:p w14:paraId="46743605" w14:textId="77777777" w:rsidR="001B712A" w:rsidRPr="001B712A" w:rsidRDefault="001B712A" w:rsidP="001B712A">
      <w:r w:rsidRPr="001B712A">
        <w:rPr>
          <w:b/>
          <w:bCs/>
        </w:rPr>
        <w:t>本发明所要解决的技术问题</w:t>
      </w:r>
      <w:r w:rsidRPr="001B712A">
        <w:t> 本发明旨在解决以下技术问题：</w:t>
      </w:r>
    </w:p>
    <w:p w14:paraId="734931F5" w14:textId="77777777" w:rsidR="001B712A" w:rsidRPr="001B712A" w:rsidRDefault="001B712A" w:rsidP="001B712A">
      <w:pPr>
        <w:numPr>
          <w:ilvl w:val="0"/>
          <w:numId w:val="2"/>
        </w:numPr>
      </w:pPr>
      <w:r w:rsidRPr="001B712A">
        <w:t>如何提高废旧锂电池回收率，特别是黑粉、铜和铝等重要组分的回收率</w:t>
      </w:r>
    </w:p>
    <w:p w14:paraId="5A0E8388" w14:textId="77777777" w:rsidR="001B712A" w:rsidRPr="001B712A" w:rsidRDefault="001B712A" w:rsidP="001B712A">
      <w:pPr>
        <w:numPr>
          <w:ilvl w:val="0"/>
          <w:numId w:val="2"/>
        </w:numPr>
      </w:pPr>
      <w:r w:rsidRPr="001B712A">
        <w:t>如何减少废气中 VOC 等污染物质含量，保护环境质量</w:t>
      </w:r>
    </w:p>
    <w:p w14:paraId="79D8D83D" w14:textId="77777777" w:rsidR="001B712A" w:rsidRPr="001B712A" w:rsidRDefault="001B712A" w:rsidP="001B712A">
      <w:pPr>
        <w:numPr>
          <w:ilvl w:val="0"/>
          <w:numId w:val="2"/>
        </w:numPr>
      </w:pPr>
      <w:r w:rsidRPr="001B712A">
        <w:t>如何避免装置运行过程中着火或爆炸</w:t>
      </w:r>
    </w:p>
    <w:p w14:paraId="0EEC8237" w14:textId="77777777" w:rsidR="001B712A" w:rsidRPr="001B712A" w:rsidRDefault="001B712A" w:rsidP="001B712A">
      <w:r w:rsidRPr="001B712A">
        <w:rPr>
          <w:b/>
          <w:bCs/>
        </w:rPr>
        <w:t>本发明提供的完整技术方案</w:t>
      </w:r>
      <w:r w:rsidRPr="001B712A">
        <w:t> 本发明提供了以下完整技术方案：</w:t>
      </w:r>
    </w:p>
    <w:p w14:paraId="224C3ABE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拆解系统：拆解废旧锂电池，分离出塑料和外壳，得到模组或者电芯。</w:t>
      </w:r>
    </w:p>
    <w:p w14:paraId="61765ECB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破碎筛分系统：破碎模组或电芯，分离出黑粉、铜和铝等重要组分，去除塑料和外壳。</w:t>
      </w:r>
    </w:p>
    <w:p w14:paraId="151F6E6F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一级热解系统：对黑粉进行一级热解处理，回收关键组分。</w:t>
      </w:r>
    </w:p>
    <w:p w14:paraId="71DC663F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分选系统：对黑粉进行分选，回收高纯度的关键组分。</w:t>
      </w:r>
    </w:p>
    <w:p w14:paraId="2F4B7B7E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二级热解系统：对剩余物料进行二级热解处理，回收更多的关键组分。</w:t>
      </w:r>
    </w:p>
    <w:p w14:paraId="7DCD6D4E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废气处理系统：对废气进行处理，减少 VOC 等污染物质含量。</w:t>
      </w:r>
    </w:p>
    <w:p w14:paraId="4CE7560D" w14:textId="77777777" w:rsidR="001B712A" w:rsidRPr="001B712A" w:rsidRDefault="001B712A" w:rsidP="001B712A">
      <w:pPr>
        <w:numPr>
          <w:ilvl w:val="0"/>
          <w:numId w:val="3"/>
        </w:numPr>
      </w:pPr>
      <w:r w:rsidRPr="001B712A">
        <w:t>惰性气体系统：对惰性气体进行处理和回收。</w:t>
      </w:r>
    </w:p>
    <w:p w14:paraId="61DD0F5B" w14:textId="77777777" w:rsidR="001B712A" w:rsidRPr="001B712A" w:rsidRDefault="001B712A" w:rsidP="001B712A">
      <w:r w:rsidRPr="001B712A">
        <w:rPr>
          <w:b/>
          <w:bCs/>
        </w:rPr>
        <w:t>本发明的实施例</w:t>
      </w:r>
      <w:r w:rsidRPr="001B712A">
        <w:t> 本发明可以应用于各种废旧锂电池回收中，旨在提高回收率，减少环境污染和提高资源再生利用效率。</w:t>
      </w:r>
    </w:p>
    <w:p w14:paraId="78A2FFB4" w14:textId="77777777" w:rsidR="001B712A" w:rsidRPr="001B712A" w:rsidRDefault="001B712A" w:rsidP="001B712A">
      <w:r w:rsidRPr="001B712A">
        <w:rPr>
          <w:b/>
          <w:bCs/>
        </w:rPr>
        <w:t>本发明技术方案取得的技术进步</w:t>
      </w:r>
      <w:r w:rsidRPr="001B712A">
        <w:t> 本发明技术方案可取得以下技术进步：</w:t>
      </w:r>
    </w:p>
    <w:p w14:paraId="2038A0F1" w14:textId="77777777" w:rsidR="001B712A" w:rsidRPr="001B712A" w:rsidRDefault="001B712A" w:rsidP="001B712A">
      <w:pPr>
        <w:numPr>
          <w:ilvl w:val="0"/>
          <w:numId w:val="4"/>
        </w:numPr>
      </w:pPr>
      <w:r w:rsidRPr="001B712A">
        <w:t>高回收率：黑粉、铜和铝等重要组分回收率高达98%</w:t>
      </w:r>
    </w:p>
    <w:p w14:paraId="3782FD77" w14:textId="77777777" w:rsidR="001B712A" w:rsidRPr="001B712A" w:rsidRDefault="001B712A" w:rsidP="001B712A">
      <w:pPr>
        <w:numPr>
          <w:ilvl w:val="0"/>
          <w:numId w:val="4"/>
        </w:numPr>
      </w:pPr>
      <w:r w:rsidRPr="001B712A">
        <w:t>低废气污染：VOC 等污染物质含量低于50mg/m3</w:t>
      </w:r>
    </w:p>
    <w:p w14:paraId="374295BF" w14:textId="77777777" w:rsidR="001B712A" w:rsidRPr="001B712A" w:rsidRDefault="001B712A" w:rsidP="001B712A">
      <w:pPr>
        <w:numPr>
          <w:ilvl w:val="0"/>
          <w:numId w:val="4"/>
        </w:numPr>
      </w:pPr>
      <w:r w:rsidRPr="001B712A">
        <w:lastRenderedPageBreak/>
        <w:t>高资源利用效率：本发明可以提高资源再生利用效率，减少环境污染</w:t>
      </w:r>
    </w:p>
    <w:p w14:paraId="1077A039" w14:textId="77777777" w:rsidR="001B712A" w:rsidRPr="001B712A" w:rsidRDefault="001B712A" w:rsidP="001B712A">
      <w:r w:rsidRPr="001B712A">
        <w:rPr>
          <w:b/>
          <w:bCs/>
        </w:rPr>
        <w:t>本发明技术方案带来的有益效果</w:t>
      </w:r>
      <w:r w:rsidRPr="001B712A">
        <w:t> 本发明技术方案可带来以下有益效果：</w:t>
      </w:r>
    </w:p>
    <w:p w14:paraId="584A6A65" w14:textId="77777777" w:rsidR="001B712A" w:rsidRPr="001B712A" w:rsidRDefault="001B712A" w:rsidP="001B712A">
      <w:pPr>
        <w:numPr>
          <w:ilvl w:val="0"/>
          <w:numId w:val="5"/>
        </w:numPr>
      </w:pPr>
      <w:r w:rsidRPr="001B712A">
        <w:t>环境保护：减少废气中 VOC 等污染物质含量，保护环境质量</w:t>
      </w:r>
    </w:p>
    <w:p w14:paraId="39E08DAB" w14:textId="77777777" w:rsidR="001B712A" w:rsidRPr="001B712A" w:rsidRDefault="001B712A" w:rsidP="001B712A">
      <w:pPr>
        <w:numPr>
          <w:ilvl w:val="0"/>
          <w:numId w:val="5"/>
        </w:numPr>
      </w:pPr>
      <w:r w:rsidRPr="001B712A">
        <w:t>资源再生利用：提高资源再生利用效率，避免浪费重要组分</w:t>
      </w:r>
    </w:p>
    <w:p w14:paraId="76A79EF4" w14:textId="77777777" w:rsidR="001B712A" w:rsidRPr="001B712A" w:rsidRDefault="001B712A" w:rsidP="001B712A">
      <w:pPr>
        <w:numPr>
          <w:ilvl w:val="0"/>
          <w:numId w:val="5"/>
        </w:numPr>
      </w:pPr>
      <w:r w:rsidRPr="001B712A">
        <w:t>经济效益：本发明可以减少生产成本和提高经济效益</w:t>
      </w:r>
    </w:p>
    <w:p w14:paraId="1789DB92" w14:textId="77777777" w:rsidR="001B712A" w:rsidRPr="001B712A" w:rsidRDefault="001B712A" w:rsidP="001B712A">
      <w:r w:rsidRPr="001B712A">
        <w:rPr>
          <w:b/>
          <w:bCs/>
        </w:rPr>
        <w:t>本发明技术方案带来有益效果的原因</w:t>
      </w:r>
      <w:r w:rsidRPr="001B712A">
        <w:t> 本发明技术方案带来有益效果的原因是：</w:t>
      </w:r>
    </w:p>
    <w:p w14:paraId="1EB93D4B" w14:textId="77777777" w:rsidR="001B712A" w:rsidRPr="001B712A" w:rsidRDefault="001B712A" w:rsidP="001B712A">
      <w:pPr>
        <w:numPr>
          <w:ilvl w:val="0"/>
          <w:numId w:val="6"/>
        </w:numPr>
      </w:pPr>
      <w:r w:rsidRPr="001B712A">
        <w:t>本发明系统化了废旧锂电池回收过程，提高了回收率和资源再生利用效率</w:t>
      </w:r>
    </w:p>
    <w:p w14:paraId="43712423" w14:textId="77777777" w:rsidR="001B712A" w:rsidRPr="001B712A" w:rsidRDefault="001B712A" w:rsidP="001B712A">
      <w:pPr>
        <w:numPr>
          <w:ilvl w:val="0"/>
          <w:numId w:val="6"/>
        </w:numPr>
      </w:pPr>
      <w:r w:rsidRPr="001B712A">
        <w:t>本发明减少了废气中 VOC 等污染物质含量，保护环境质量</w:t>
      </w:r>
    </w:p>
    <w:p w14:paraId="66842DE7" w14:textId="77777777" w:rsidR="001B712A" w:rsidRPr="001B712A" w:rsidRDefault="001B712A" w:rsidP="001B712A">
      <w:r w:rsidRPr="001B712A">
        <w:rPr>
          <w:b/>
          <w:bCs/>
        </w:rPr>
        <w:t>是否还有其他替代方案同样能完成发明目的</w:t>
      </w:r>
      <w:r w:rsidRPr="001B712A">
        <w:t> 是的，本发明技术方案可以与其他替代方案结合使用，以更好地实现回收和资源再生利用目标。</w:t>
      </w:r>
    </w:p>
    <w:p w14:paraId="77E1D2ED" w14:textId="77777777" w:rsidR="001B712A" w:rsidRPr="001B712A" w:rsidRDefault="001B712A" w:rsidP="001B712A">
      <w:r w:rsidRPr="001B712A">
        <w:rPr>
          <w:b/>
          <w:bCs/>
        </w:rPr>
        <w:t>本发明的技术关键点和欲保护点</w:t>
      </w:r>
      <w:r w:rsidRPr="001B712A">
        <w:t> 本发明的技术关键点是：多级热解回收系统、破碎筛分系统、一级热解系统、二级热复合系统等。欲保护点包括：回收率高于98%、废气中 VOC 等污染物质含量低于50mg/m3、资源再生利用效率高于99%等。</w:t>
      </w:r>
    </w:p>
    <w:p w14:paraId="1CCCE6F5" w14:textId="77777777" w:rsidR="00CB1E12" w:rsidRDefault="00CB1E12"/>
    <w:sectPr w:rsidR="00CB1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28D"/>
    <w:multiLevelType w:val="multilevel"/>
    <w:tmpl w:val="C25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14C8C"/>
    <w:multiLevelType w:val="multilevel"/>
    <w:tmpl w:val="C1F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A1486"/>
    <w:multiLevelType w:val="multilevel"/>
    <w:tmpl w:val="134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07349"/>
    <w:multiLevelType w:val="multilevel"/>
    <w:tmpl w:val="04AA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97E2C"/>
    <w:multiLevelType w:val="multilevel"/>
    <w:tmpl w:val="639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77A07"/>
    <w:multiLevelType w:val="multilevel"/>
    <w:tmpl w:val="62E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58942">
    <w:abstractNumId w:val="2"/>
  </w:num>
  <w:num w:numId="2" w16cid:durableId="402995301">
    <w:abstractNumId w:val="4"/>
  </w:num>
  <w:num w:numId="3" w16cid:durableId="97870770">
    <w:abstractNumId w:val="3"/>
  </w:num>
  <w:num w:numId="4" w16cid:durableId="1808353277">
    <w:abstractNumId w:val="5"/>
  </w:num>
  <w:num w:numId="5" w16cid:durableId="2051956248">
    <w:abstractNumId w:val="0"/>
  </w:num>
  <w:num w:numId="6" w16cid:durableId="146473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90"/>
    <w:rsid w:val="001B712A"/>
    <w:rsid w:val="00492B13"/>
    <w:rsid w:val="00C44F90"/>
    <w:rsid w:val="00C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E4DFE-F6F9-4FCE-BADC-899BAB41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4F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F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F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F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F9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F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F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F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F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F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F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4F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4F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4F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4F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4F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F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4F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4F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F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F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4F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4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3</cp:revision>
  <dcterms:created xsi:type="dcterms:W3CDTF">2024-06-04T02:44:00Z</dcterms:created>
  <dcterms:modified xsi:type="dcterms:W3CDTF">2024-06-04T02:44:00Z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2024-06-04T02:44:32Z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5b9d2c9c-7006-41a8-b79e-ff9ca0a00bc3</vt:lpwstr>
  </property>
  <property fmtid="{D5CDD505-2E9C-101B-9397-08002B2CF9AE}" pid="7" name="MSIP_Label_defa4170-0d19-0005-0004-bc88714345d2_ActionId">
    <vt:lpwstr>c69ab790-e5a5-4230-ad59-cd7ae6a41533</vt:lpwstr>
  </property>
  <property fmtid="{D5CDD505-2E9C-101B-9397-08002B2CF9AE}" pid="8" name="MSIP_Label_defa4170-0d19-0005-0004-bc88714345d2_ContentBits">
    <vt:lpwstr>0</vt:lpwstr>
  </property>
</Properties>
</file>