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F5B61" w:rsidRDefault="00503197">
      <w:pPr>
        <w:pStyle w:val="a0"/>
      </w:pPr>
      <w:r>
        <w:t>,</w:t>
      </w:r>
      <w:r>
        <w:rPr>
          <w:noProof/>
        </w:rPr>
        <w:drawing>
          <wp:anchor distT="0" distB="0" distL="114300" distR="114300" simplePos="0" relativeHeight="251657216" behindDoc="0" locked="0" layoutInCell="1" allowOverlap="1">
            <wp:simplePos x="0" y="0"/>
            <wp:positionH relativeFrom="column">
              <wp:posOffset>1537335</wp:posOffset>
            </wp:positionH>
            <wp:positionV relativeFrom="paragraph">
              <wp:posOffset>133350</wp:posOffset>
            </wp:positionV>
            <wp:extent cx="1533525" cy="542925"/>
            <wp:effectExtent l="0" t="0" r="9525" b="9525"/>
            <wp:wrapNone/>
            <wp:docPr id="2" name="图片 114" descr="hand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4" descr="hand logo2"/>
                    <pic:cNvPicPr>
                      <a:picLocks noChangeAspect="1"/>
                    </pic:cNvPicPr>
                  </pic:nvPicPr>
                  <pic:blipFill>
                    <a:blip r:embed="rId9"/>
                    <a:stretch>
                      <a:fillRect/>
                    </a:stretch>
                  </pic:blipFill>
                  <pic:spPr>
                    <a:xfrm>
                      <a:off x="0" y="0"/>
                      <a:ext cx="1533525" cy="542925"/>
                    </a:xfrm>
                    <a:prstGeom prst="rect">
                      <a:avLst/>
                    </a:prstGeom>
                    <a:noFill/>
                    <a:ln w="9525">
                      <a:noFill/>
                    </a:ln>
                  </pic:spPr>
                </pic:pic>
              </a:graphicData>
            </a:graphic>
          </wp:anchor>
        </w:drawing>
      </w:r>
    </w:p>
    <w:p w:rsidR="004F5B61" w:rsidRDefault="004F5B61">
      <w:pPr>
        <w:pStyle w:val="a0"/>
      </w:pPr>
    </w:p>
    <w:p w:rsidR="004F5B61" w:rsidRDefault="004F5B61">
      <w:pPr>
        <w:pStyle w:val="a0"/>
      </w:pPr>
    </w:p>
    <w:p w:rsidR="004F5B61" w:rsidRPr="005B65CC" w:rsidRDefault="005B65CC" w:rsidP="005B65CC">
      <w:pPr>
        <w:pStyle w:val="a0"/>
        <w:rPr>
          <w:color w:val="0000FF"/>
          <w:sz w:val="48"/>
        </w:rPr>
      </w:pPr>
      <w:r>
        <w:rPr>
          <w:rStyle w:val="HighlightedVariable"/>
          <w:sz w:val="48"/>
        </w:rPr>
        <w:t>Spring</w:t>
      </w:r>
      <w:r>
        <w:rPr>
          <w:rStyle w:val="HighlightedVariable"/>
          <w:rFonts w:hint="eastAsia"/>
          <w:sz w:val="48"/>
        </w:rPr>
        <w:t xml:space="preserve"> </w:t>
      </w:r>
      <w:r>
        <w:rPr>
          <w:rStyle w:val="HighlightedVariable"/>
          <w:sz w:val="48"/>
        </w:rPr>
        <w:t>Cloud</w:t>
      </w:r>
      <w:r w:rsidR="005E6D89">
        <w:rPr>
          <w:rStyle w:val="HighlightedVariable"/>
          <w:sz w:val="48"/>
        </w:rPr>
        <w:t xml:space="preserve"> </w:t>
      </w:r>
      <w:r w:rsidR="005E6D89">
        <w:rPr>
          <w:rStyle w:val="HighlightedVariable"/>
          <w:rFonts w:hint="eastAsia"/>
          <w:sz w:val="48"/>
        </w:rPr>
        <w:t>C</w:t>
      </w:r>
      <w:r w:rsidR="005E6D89">
        <w:rPr>
          <w:rStyle w:val="HighlightedVariable"/>
          <w:sz w:val="48"/>
        </w:rPr>
        <w:t>onfig</w:t>
      </w:r>
      <w:r w:rsidR="00C50309">
        <w:rPr>
          <w:rStyle w:val="HighlightedVariable"/>
          <w:sz w:val="48"/>
        </w:rPr>
        <w:t xml:space="preserve"> </w:t>
      </w:r>
      <w:r w:rsidR="00721946">
        <w:rPr>
          <w:rStyle w:val="HighlightedVariable"/>
          <w:rFonts w:hint="eastAsia"/>
          <w:sz w:val="48"/>
        </w:rPr>
        <w:t>总结</w:t>
      </w:r>
    </w:p>
    <w:p w:rsidR="004F5B61" w:rsidRDefault="004F5B61">
      <w:pPr>
        <w:pStyle w:val="a0"/>
      </w:pPr>
    </w:p>
    <w:p w:rsidR="004F5B61" w:rsidRDefault="004F5B61">
      <w:pPr>
        <w:pStyle w:val="a0"/>
      </w:pPr>
    </w:p>
    <w:p w:rsidR="004F5B61" w:rsidRDefault="00503197">
      <w:pPr>
        <w:pStyle w:val="a0"/>
      </w:pPr>
      <w:r>
        <w:t>Author:</w:t>
      </w:r>
      <w:r>
        <w:rPr>
          <w:rFonts w:hint="eastAsia"/>
        </w:rPr>
        <w:t xml:space="preserve">           </w:t>
      </w:r>
      <w:r w:rsidR="00C50309">
        <w:rPr>
          <w:rFonts w:hint="eastAsia"/>
        </w:rPr>
        <w:t>赵立</w:t>
      </w:r>
    </w:p>
    <w:p w:rsidR="004F5B61" w:rsidRDefault="00C50309">
      <w:pPr>
        <w:pStyle w:val="a0"/>
        <w:tabs>
          <w:tab w:val="left" w:pos="4320"/>
        </w:tabs>
        <w:spacing w:after="0"/>
      </w:pPr>
      <w:r>
        <w:t>Creation Date:</w:t>
      </w:r>
      <w:r>
        <w:tab/>
        <w:t>201</w:t>
      </w:r>
      <w:r w:rsidR="005B65CC">
        <w:rPr>
          <w:rFonts w:hint="eastAsia"/>
        </w:rPr>
        <w:t>8</w:t>
      </w:r>
      <w:r w:rsidR="00503197">
        <w:t>-</w:t>
      </w:r>
      <w:r w:rsidR="005B65CC">
        <w:rPr>
          <w:rFonts w:hint="eastAsia"/>
        </w:rPr>
        <w:t>0</w:t>
      </w:r>
      <w:r w:rsidR="005E6D89">
        <w:t>5</w:t>
      </w:r>
      <w:r w:rsidR="00503197">
        <w:t>-</w:t>
      </w:r>
      <w:r w:rsidR="005E6D89">
        <w:t>1</w:t>
      </w:r>
      <w:r w:rsidR="00150E63">
        <w:rPr>
          <w:rFonts w:hint="eastAsia"/>
        </w:rPr>
        <w:t>5</w:t>
      </w:r>
      <w:bookmarkStart w:id="0" w:name="_GoBack"/>
      <w:bookmarkEnd w:id="0"/>
    </w:p>
    <w:p w:rsidR="004F5B61" w:rsidRDefault="00503197">
      <w:pPr>
        <w:pStyle w:val="a0"/>
        <w:tabs>
          <w:tab w:val="left" w:pos="4320"/>
        </w:tabs>
        <w:spacing w:after="0"/>
      </w:pPr>
      <w:r>
        <w:t>Last Updated:</w:t>
      </w:r>
      <w:r>
        <w:tab/>
      </w:r>
    </w:p>
    <w:p w:rsidR="004F5B61" w:rsidRDefault="00503197">
      <w:pPr>
        <w:pStyle w:val="a0"/>
        <w:tabs>
          <w:tab w:val="left" w:pos="4320"/>
        </w:tabs>
        <w:spacing w:after="0"/>
      </w:pPr>
      <w:r>
        <w:t>Document Ref:</w:t>
      </w:r>
      <w:r>
        <w:tab/>
      </w:r>
      <w:r w:rsidR="005B65CC">
        <w:t xml:space="preserve">Spring Cloud </w:t>
      </w:r>
      <w:r w:rsidR="005E6D89">
        <w:t>Config</w:t>
      </w:r>
      <w:r w:rsidR="005B65CC">
        <w:t xml:space="preserve"> </w:t>
      </w:r>
      <w:r w:rsidR="00721946">
        <w:rPr>
          <w:rFonts w:hint="eastAsia"/>
        </w:rPr>
        <w:t>总结</w:t>
      </w:r>
    </w:p>
    <w:p w:rsidR="004F5B61" w:rsidRDefault="00503197">
      <w:pPr>
        <w:pStyle w:val="a0"/>
        <w:tabs>
          <w:tab w:val="left" w:pos="4320"/>
        </w:tabs>
        <w:spacing w:after="0"/>
      </w:pPr>
      <w:r>
        <w:t>Version:</w:t>
      </w:r>
      <w:r>
        <w:tab/>
      </w:r>
      <w:bookmarkStart w:id="1" w:name="DocVersion"/>
      <w:r>
        <w:t>1</w:t>
      </w:r>
      <w:bookmarkEnd w:id="1"/>
      <w:r>
        <w:rPr>
          <w:rFonts w:hint="eastAsia"/>
        </w:rPr>
        <w:t>.0</w:t>
      </w:r>
    </w:p>
    <w:p w:rsidR="004F5B61" w:rsidRDefault="004F5B61">
      <w:pPr>
        <w:pStyle w:val="a0"/>
        <w:tabs>
          <w:tab w:val="left" w:pos="4230"/>
        </w:tabs>
        <w:spacing w:after="0"/>
      </w:pPr>
    </w:p>
    <w:p w:rsidR="004F5B61" w:rsidRDefault="00503197">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4F5B61" w:rsidRDefault="004F5B61">
      <w:pPr>
        <w:pStyle w:val="a0"/>
        <w:tabs>
          <w:tab w:val="left" w:pos="4320"/>
        </w:tabs>
        <w:spacing w:after="0"/>
      </w:pPr>
    </w:p>
    <w:p w:rsidR="004F5B61" w:rsidRDefault="004F5B61">
      <w:pPr>
        <w:pStyle w:val="a0"/>
      </w:pPr>
    </w:p>
    <w:p w:rsidR="004F5B61" w:rsidRDefault="00503197">
      <w:pPr>
        <w:pStyle w:val="Note"/>
        <w:numPr>
          <w:ilvl w:val="0"/>
          <w:numId w:val="2"/>
        </w:numPr>
      </w:pPr>
      <w:r>
        <w:t>To add additional approval lines, press [Tab] from the last cell in the table above.</w:t>
      </w:r>
    </w:p>
    <w:p w:rsidR="004F5B61" w:rsidRDefault="00503197">
      <w:pPr>
        <w:pStyle w:val="Note"/>
        <w:numPr>
          <w:ilvl w:val="0"/>
          <w:numId w:val="3"/>
        </w:numPr>
      </w:pPr>
      <w:r>
        <w:t>You can delete any elements of this cover page that you do not need for your document.  For example, Copy Number is only required if this is a controlled document and you need to track each copy that you distribute.</w:t>
      </w:r>
    </w:p>
    <w:p w:rsidR="004F5B61" w:rsidRDefault="004F5B61">
      <w:pPr>
        <w:pStyle w:val="a4"/>
        <w:rPr>
          <w:sz w:val="2"/>
        </w:rPr>
      </w:pPr>
    </w:p>
    <w:p w:rsidR="004F5B61" w:rsidRDefault="004F5B61">
      <w:pPr>
        <w:pStyle w:val="a0"/>
      </w:pPr>
    </w:p>
    <w:p w:rsidR="004F5B61" w:rsidRDefault="00503197">
      <w:pPr>
        <w:pStyle w:val="a0"/>
        <w:framePr w:w="10138" w:h="692" w:hRule="exact" w:hSpace="187" w:wrap="around" w:vAnchor="page" w:hAnchor="page" w:x="1101" w:y="13800"/>
        <w:tabs>
          <w:tab w:val="right" w:pos="9360"/>
          <w:tab w:val="right" w:pos="10080"/>
        </w:tabs>
        <w:spacing w:after="0"/>
        <w:ind w:left="0" w:right="-30"/>
      </w:pPr>
      <w:r>
        <w:rPr>
          <w:noProof/>
        </w:rPr>
        <w:drawing>
          <wp:anchor distT="0" distB="0" distL="114300" distR="114300" simplePos="0" relativeHeight="251658240" behindDoc="1" locked="0" layoutInCell="1" allowOverlap="1">
            <wp:simplePos x="0" y="0"/>
            <wp:positionH relativeFrom="column">
              <wp:posOffset>4266565</wp:posOffset>
            </wp:positionH>
            <wp:positionV relativeFrom="paragraph">
              <wp:posOffset>-58420</wp:posOffset>
            </wp:positionV>
            <wp:extent cx="1533525" cy="542925"/>
            <wp:effectExtent l="0" t="0" r="9525" b="9525"/>
            <wp:wrapTight wrapText="bothSides">
              <wp:wrapPolygon edited="0">
                <wp:start x="-134" y="0"/>
                <wp:lineTo x="-134" y="21221"/>
                <wp:lineTo x="21600" y="21221"/>
                <wp:lineTo x="21600" y="0"/>
                <wp:lineTo x="-134" y="0"/>
              </wp:wrapPolygon>
            </wp:wrapTight>
            <wp:docPr id="4" name="图片 98" descr="Hand logo[底色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8" descr="Hand logo[底色白]"/>
                    <pic:cNvPicPr>
                      <a:picLocks noChangeAspect="1"/>
                    </pic:cNvPicPr>
                  </pic:nvPicPr>
                  <pic:blipFill>
                    <a:blip r:embed="rId10"/>
                    <a:stretch>
                      <a:fillRect/>
                    </a:stretch>
                  </pic:blipFill>
                  <pic:spPr>
                    <a:xfrm>
                      <a:off x="0" y="0"/>
                      <a:ext cx="1533525" cy="542925"/>
                    </a:xfrm>
                    <a:prstGeom prst="rect">
                      <a:avLst/>
                    </a:prstGeom>
                    <a:noFill/>
                    <a:ln w="9525">
                      <a:noFill/>
                    </a:ln>
                  </pic:spPr>
                </pic:pic>
              </a:graphicData>
            </a:graphic>
          </wp:anchor>
        </w:drawing>
      </w:r>
    </w:p>
    <w:p w:rsidR="004F5B61" w:rsidRDefault="00503197" w:rsidP="001255C9">
      <w:pPr>
        <w:pStyle w:val="2"/>
        <w:spacing w:after="0"/>
        <w:ind w:firstLineChars="49" w:firstLine="138"/>
      </w:pPr>
      <w:bookmarkStart w:id="2" w:name="_Toc447810957"/>
      <w:bookmarkStart w:id="3" w:name="_Toc460242056"/>
      <w:bookmarkStart w:id="4" w:name="_Toc3642"/>
      <w:bookmarkStart w:id="5" w:name="_Toc460242116"/>
      <w:bookmarkStart w:id="6" w:name="_Toc2970"/>
      <w:bookmarkStart w:id="7" w:name="_Toc32734"/>
      <w:bookmarkStart w:id="8" w:name="_Toc514363541"/>
      <w:r>
        <w:rPr>
          <w:rFonts w:ascii="宋体" w:hAnsi="宋体" w:hint="eastAsia"/>
        </w:rPr>
        <w:lastRenderedPageBreak/>
        <w:t>文档控制</w:t>
      </w:r>
      <w:bookmarkEnd w:id="2"/>
      <w:bookmarkEnd w:id="3"/>
      <w:bookmarkEnd w:id="4"/>
      <w:bookmarkEnd w:id="5"/>
      <w:bookmarkEnd w:id="6"/>
      <w:bookmarkEnd w:id="7"/>
      <w:bookmarkEnd w:id="8"/>
    </w:p>
    <w:p w:rsidR="004F5B61" w:rsidRDefault="004F5B61">
      <w:pPr>
        <w:pStyle w:val="HeadingBar"/>
      </w:pPr>
    </w:p>
    <w:p w:rsidR="004F5B61" w:rsidRDefault="00503197">
      <w:pPr>
        <w:pStyle w:val="a4"/>
        <w:keepNext/>
        <w:keepLines/>
        <w:spacing w:before="120" w:after="120"/>
        <w:rPr>
          <w:b/>
          <w:sz w:val="24"/>
        </w:rPr>
      </w:pPr>
      <w:r>
        <w:rPr>
          <w:rFonts w:ascii="宋体" w:hAnsi="宋体" w:hint="eastAsia"/>
          <w:b/>
          <w:sz w:val="24"/>
        </w:rPr>
        <w:t>更改记录</w:t>
      </w:r>
    </w:p>
    <w:p w:rsidR="004F5B61" w:rsidRDefault="007F3704">
      <w:pPr>
        <w:pStyle w:val="a0"/>
        <w:ind w:left="8640" w:firstLine="720"/>
      </w:pPr>
      <w:r>
        <w:fldChar w:fldCharType="begin"/>
      </w:r>
      <w:r>
        <w:instrText xml:space="preserve"> SECTIONPAGES  \* MERGEFORMAT </w:instrText>
      </w:r>
      <w:r>
        <w:fldChar w:fldCharType="separate"/>
      </w:r>
      <w:r w:rsidR="00503197">
        <w:rPr>
          <w:color w:val="FFFFFF"/>
          <w:sz w:val="10"/>
        </w:rPr>
        <w:t>4</w:t>
      </w:r>
      <w:r>
        <w:rPr>
          <w:color w:val="FFFFFF"/>
          <w:sz w:val="10"/>
        </w:rPr>
        <w:fldChar w:fldCharType="end"/>
      </w:r>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371"/>
        <w:gridCol w:w="1509"/>
        <w:gridCol w:w="810"/>
        <w:gridCol w:w="3966"/>
      </w:tblGrid>
      <w:tr w:rsidR="004F5B61">
        <w:trPr>
          <w:cantSplit/>
          <w:tblHeader/>
        </w:trPr>
        <w:tc>
          <w:tcPr>
            <w:tcW w:w="1371" w:type="dxa"/>
            <w:tcBorders>
              <w:bottom w:val="nil"/>
              <w:right w:val="nil"/>
            </w:tcBorders>
            <w:shd w:val="pct10" w:color="auto" w:fill="auto"/>
          </w:tcPr>
          <w:p w:rsidR="004F5B61" w:rsidRDefault="00503197">
            <w:pPr>
              <w:pStyle w:val="TableHeading"/>
            </w:pPr>
            <w:r>
              <w:rPr>
                <w:rFonts w:hint="eastAsia"/>
              </w:rPr>
              <w:t>日期</w:t>
            </w:r>
          </w:p>
        </w:tc>
        <w:tc>
          <w:tcPr>
            <w:tcW w:w="1509" w:type="dxa"/>
            <w:tcBorders>
              <w:left w:val="nil"/>
              <w:bottom w:val="nil"/>
              <w:right w:val="nil"/>
            </w:tcBorders>
            <w:shd w:val="pct10" w:color="auto" w:fill="auto"/>
          </w:tcPr>
          <w:p w:rsidR="004F5B61" w:rsidRDefault="00503197">
            <w:pPr>
              <w:pStyle w:val="TableHeading"/>
            </w:pPr>
            <w:r>
              <w:rPr>
                <w:rFonts w:hint="eastAsia"/>
              </w:rPr>
              <w:t>作者</w:t>
            </w:r>
          </w:p>
        </w:tc>
        <w:tc>
          <w:tcPr>
            <w:tcW w:w="810" w:type="dxa"/>
            <w:tcBorders>
              <w:left w:val="nil"/>
              <w:bottom w:val="nil"/>
              <w:right w:val="nil"/>
            </w:tcBorders>
            <w:shd w:val="pct10" w:color="auto" w:fill="auto"/>
          </w:tcPr>
          <w:p w:rsidR="004F5B61" w:rsidRDefault="00503197">
            <w:pPr>
              <w:pStyle w:val="TableHeading"/>
            </w:pPr>
            <w:r>
              <w:rPr>
                <w:rFonts w:hint="eastAsia"/>
              </w:rPr>
              <w:t>版本</w:t>
            </w:r>
          </w:p>
        </w:tc>
        <w:tc>
          <w:tcPr>
            <w:tcW w:w="3966" w:type="dxa"/>
            <w:tcBorders>
              <w:left w:val="nil"/>
              <w:bottom w:val="nil"/>
            </w:tcBorders>
            <w:shd w:val="pct10" w:color="auto" w:fill="auto"/>
          </w:tcPr>
          <w:p w:rsidR="004F5B61" w:rsidRDefault="00503197">
            <w:pPr>
              <w:pStyle w:val="TableHeading"/>
            </w:pPr>
            <w:r>
              <w:rPr>
                <w:rFonts w:hint="eastAsia"/>
              </w:rPr>
              <w:t>更改参考</w:t>
            </w:r>
          </w:p>
        </w:tc>
      </w:tr>
      <w:tr w:rsidR="004F5B61">
        <w:trPr>
          <w:cantSplit/>
          <w:trHeight w:hRule="exact" w:val="60"/>
          <w:tblHeader/>
        </w:trPr>
        <w:tc>
          <w:tcPr>
            <w:tcW w:w="1371" w:type="dxa"/>
            <w:tcBorders>
              <w:left w:val="nil"/>
              <w:right w:val="nil"/>
            </w:tcBorders>
            <w:shd w:val="pct50" w:color="auto" w:fill="auto"/>
          </w:tcPr>
          <w:p w:rsidR="004F5B61" w:rsidRDefault="004F5B61">
            <w:pPr>
              <w:pStyle w:val="TableText"/>
              <w:rPr>
                <w:sz w:val="8"/>
              </w:rPr>
            </w:pPr>
          </w:p>
        </w:tc>
        <w:tc>
          <w:tcPr>
            <w:tcW w:w="1509" w:type="dxa"/>
            <w:tcBorders>
              <w:left w:val="nil"/>
              <w:right w:val="nil"/>
            </w:tcBorders>
            <w:shd w:val="pct50" w:color="auto" w:fill="auto"/>
          </w:tcPr>
          <w:p w:rsidR="004F5B61" w:rsidRDefault="004F5B61">
            <w:pPr>
              <w:pStyle w:val="TableText"/>
              <w:rPr>
                <w:sz w:val="8"/>
              </w:rPr>
            </w:pPr>
          </w:p>
        </w:tc>
        <w:tc>
          <w:tcPr>
            <w:tcW w:w="810" w:type="dxa"/>
            <w:tcBorders>
              <w:left w:val="nil"/>
              <w:right w:val="nil"/>
            </w:tcBorders>
            <w:shd w:val="pct50" w:color="auto" w:fill="auto"/>
          </w:tcPr>
          <w:p w:rsidR="004F5B61" w:rsidRDefault="004F5B61">
            <w:pPr>
              <w:pStyle w:val="TableText"/>
              <w:rPr>
                <w:sz w:val="8"/>
              </w:rPr>
            </w:pPr>
          </w:p>
        </w:tc>
        <w:tc>
          <w:tcPr>
            <w:tcW w:w="3966" w:type="dxa"/>
            <w:tcBorders>
              <w:left w:val="nil"/>
              <w:right w:val="nil"/>
            </w:tcBorders>
            <w:shd w:val="pct50" w:color="auto" w:fill="auto"/>
          </w:tcPr>
          <w:p w:rsidR="004F5B61" w:rsidRDefault="004F5B61">
            <w:pPr>
              <w:pStyle w:val="TableText"/>
              <w:rPr>
                <w:sz w:val="8"/>
              </w:rPr>
            </w:pPr>
          </w:p>
        </w:tc>
      </w:tr>
      <w:tr w:rsidR="004F5B61">
        <w:trPr>
          <w:cantSplit/>
        </w:trPr>
        <w:tc>
          <w:tcPr>
            <w:tcW w:w="1371" w:type="dxa"/>
            <w:tcBorders>
              <w:top w:val="nil"/>
            </w:tcBorders>
          </w:tcPr>
          <w:p w:rsidR="004F5B61" w:rsidRDefault="004F5B61">
            <w:pPr>
              <w:pStyle w:val="TableText"/>
            </w:pPr>
          </w:p>
        </w:tc>
        <w:tc>
          <w:tcPr>
            <w:tcW w:w="1509" w:type="dxa"/>
            <w:tcBorders>
              <w:top w:val="nil"/>
            </w:tcBorders>
          </w:tcPr>
          <w:p w:rsidR="004F5B61" w:rsidRDefault="004F5B61">
            <w:pPr>
              <w:pStyle w:val="TableText"/>
            </w:pPr>
          </w:p>
        </w:tc>
        <w:tc>
          <w:tcPr>
            <w:tcW w:w="810" w:type="dxa"/>
            <w:tcBorders>
              <w:top w:val="nil"/>
            </w:tcBorders>
          </w:tcPr>
          <w:p w:rsidR="004F5B61" w:rsidRDefault="004F5B61">
            <w:pPr>
              <w:pStyle w:val="TableText"/>
            </w:pPr>
          </w:p>
        </w:tc>
        <w:tc>
          <w:tcPr>
            <w:tcW w:w="3966" w:type="dxa"/>
            <w:tcBorders>
              <w:top w:val="nil"/>
            </w:tcBorders>
          </w:tcPr>
          <w:p w:rsidR="004F5B61" w:rsidRDefault="004F5B61">
            <w:pPr>
              <w:pStyle w:val="TableText"/>
            </w:pP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r w:rsidR="004F5B61">
        <w:trPr>
          <w:cantSplit/>
        </w:trPr>
        <w:tc>
          <w:tcPr>
            <w:tcW w:w="1371" w:type="dxa"/>
          </w:tcPr>
          <w:p w:rsidR="004F5B61" w:rsidRDefault="004F5B61">
            <w:pPr>
              <w:pStyle w:val="TableText"/>
            </w:pPr>
          </w:p>
        </w:tc>
        <w:tc>
          <w:tcPr>
            <w:tcW w:w="1509" w:type="dxa"/>
          </w:tcPr>
          <w:p w:rsidR="004F5B61" w:rsidRDefault="004F5B61">
            <w:pPr>
              <w:pStyle w:val="TableText"/>
            </w:pPr>
          </w:p>
        </w:tc>
        <w:tc>
          <w:tcPr>
            <w:tcW w:w="810" w:type="dxa"/>
          </w:tcPr>
          <w:p w:rsidR="004F5B61" w:rsidRDefault="004F5B61">
            <w:pPr>
              <w:pStyle w:val="TableText"/>
            </w:pPr>
          </w:p>
        </w:tc>
        <w:tc>
          <w:tcPr>
            <w:tcW w:w="3966" w:type="dxa"/>
          </w:tcPr>
          <w:p w:rsidR="004F5B61" w:rsidRDefault="004F5B61">
            <w:pPr>
              <w:pStyle w:val="TableText"/>
            </w:pPr>
          </w:p>
        </w:tc>
      </w:tr>
    </w:tbl>
    <w:p w:rsidR="004F5B61" w:rsidRDefault="00503197">
      <w:pPr>
        <w:pStyle w:val="TOC2"/>
      </w:pPr>
      <w:r>
        <w:rPr>
          <w:rFonts w:hint="eastAsia"/>
        </w:rPr>
        <w:lastRenderedPageBreak/>
        <w:t>内容目录</w:t>
      </w:r>
    </w:p>
    <w:p w:rsidR="00F963B7" w:rsidRDefault="00503197">
      <w:pPr>
        <w:pStyle w:val="20"/>
        <w:tabs>
          <w:tab w:val="right" w:leader="dot" w:pos="10073"/>
        </w:tabs>
        <w:ind w:left="400"/>
        <w:rPr>
          <w:rFonts w:asciiTheme="minorHAnsi" w:eastAsiaTheme="minorEastAsia" w:hAnsiTheme="minorHAnsi" w:cstheme="minorBidi"/>
          <w:noProof/>
          <w:kern w:val="2"/>
          <w:sz w:val="21"/>
          <w:szCs w:val="22"/>
        </w:rPr>
      </w:pPr>
      <w:r>
        <w:fldChar w:fldCharType="begin"/>
      </w:r>
      <w:r>
        <w:instrText xml:space="preserve">TOC \o "1-3" \h \u </w:instrText>
      </w:r>
      <w:r>
        <w:fldChar w:fldCharType="separate"/>
      </w:r>
      <w:hyperlink w:anchor="_Toc514363541" w:history="1">
        <w:r w:rsidR="00F963B7" w:rsidRPr="004B1332">
          <w:rPr>
            <w:rStyle w:val="af"/>
            <w:rFonts w:ascii="宋体" w:hAnsi="宋体"/>
            <w:noProof/>
          </w:rPr>
          <w:t>文档控制</w:t>
        </w:r>
        <w:r w:rsidR="00F963B7">
          <w:rPr>
            <w:noProof/>
          </w:rPr>
          <w:tab/>
        </w:r>
        <w:r w:rsidR="00F963B7">
          <w:rPr>
            <w:noProof/>
          </w:rPr>
          <w:fldChar w:fldCharType="begin"/>
        </w:r>
        <w:r w:rsidR="00F963B7">
          <w:rPr>
            <w:noProof/>
          </w:rPr>
          <w:instrText xml:space="preserve"> PAGEREF _Toc514363541 \h </w:instrText>
        </w:r>
        <w:r w:rsidR="00F963B7">
          <w:rPr>
            <w:noProof/>
          </w:rPr>
        </w:r>
        <w:r w:rsidR="00F963B7">
          <w:rPr>
            <w:noProof/>
          </w:rPr>
          <w:fldChar w:fldCharType="separate"/>
        </w:r>
        <w:r w:rsidR="00F963B7">
          <w:rPr>
            <w:noProof/>
          </w:rPr>
          <w:t>2</w:t>
        </w:r>
        <w:r w:rsidR="00F963B7">
          <w:rPr>
            <w:noProof/>
          </w:rPr>
          <w:fldChar w:fldCharType="end"/>
        </w:r>
      </w:hyperlink>
    </w:p>
    <w:p w:rsidR="00F963B7" w:rsidRDefault="007F3704">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514363542" w:history="1">
        <w:r w:rsidR="00F963B7" w:rsidRPr="004B1332">
          <w:rPr>
            <w:rStyle w:val="af"/>
            <w:noProof/>
          </w:rPr>
          <w:t>1.</w:t>
        </w:r>
        <w:r w:rsidR="00F963B7">
          <w:rPr>
            <w:rFonts w:asciiTheme="minorHAnsi" w:eastAsiaTheme="minorEastAsia" w:hAnsiTheme="minorHAnsi" w:cstheme="minorBidi"/>
            <w:noProof/>
            <w:kern w:val="2"/>
            <w:sz w:val="21"/>
            <w:szCs w:val="22"/>
          </w:rPr>
          <w:tab/>
        </w:r>
        <w:r w:rsidR="00F963B7" w:rsidRPr="004B1332">
          <w:rPr>
            <w:rStyle w:val="af"/>
            <w:noProof/>
          </w:rPr>
          <w:t>Spring Cloud Config</w:t>
        </w:r>
        <w:r w:rsidR="00F963B7" w:rsidRPr="004B1332">
          <w:rPr>
            <w:rStyle w:val="af"/>
            <w:noProof/>
          </w:rPr>
          <w:t>概念</w:t>
        </w:r>
        <w:r w:rsidR="00F963B7">
          <w:rPr>
            <w:noProof/>
          </w:rPr>
          <w:tab/>
        </w:r>
        <w:r w:rsidR="00F963B7">
          <w:rPr>
            <w:noProof/>
          </w:rPr>
          <w:fldChar w:fldCharType="begin"/>
        </w:r>
        <w:r w:rsidR="00F963B7">
          <w:rPr>
            <w:noProof/>
          </w:rPr>
          <w:instrText xml:space="preserve"> PAGEREF _Toc514363542 \h </w:instrText>
        </w:r>
        <w:r w:rsidR="00F963B7">
          <w:rPr>
            <w:noProof/>
          </w:rPr>
        </w:r>
        <w:r w:rsidR="00F963B7">
          <w:rPr>
            <w:noProof/>
          </w:rPr>
          <w:fldChar w:fldCharType="separate"/>
        </w:r>
        <w:r w:rsidR="00F963B7">
          <w:rPr>
            <w:noProof/>
          </w:rPr>
          <w:t>4</w:t>
        </w:r>
        <w:r w:rsidR="00F963B7">
          <w:rPr>
            <w:noProof/>
          </w:rPr>
          <w:fldChar w:fldCharType="end"/>
        </w:r>
      </w:hyperlink>
    </w:p>
    <w:p w:rsidR="00F963B7" w:rsidRDefault="007F3704">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514363543" w:history="1">
        <w:r w:rsidR="00F963B7" w:rsidRPr="004B1332">
          <w:rPr>
            <w:rStyle w:val="af"/>
            <w:noProof/>
          </w:rPr>
          <w:t>2.</w:t>
        </w:r>
        <w:r w:rsidR="00F963B7">
          <w:rPr>
            <w:rFonts w:asciiTheme="minorHAnsi" w:eastAsiaTheme="minorEastAsia" w:hAnsiTheme="minorHAnsi" w:cstheme="minorBidi"/>
            <w:noProof/>
            <w:kern w:val="2"/>
            <w:sz w:val="21"/>
            <w:szCs w:val="22"/>
          </w:rPr>
          <w:tab/>
        </w:r>
        <w:r w:rsidR="00F963B7" w:rsidRPr="004B1332">
          <w:rPr>
            <w:rStyle w:val="af"/>
            <w:noProof/>
          </w:rPr>
          <w:t>服务端详解</w:t>
        </w:r>
        <w:r w:rsidR="00F963B7">
          <w:rPr>
            <w:noProof/>
          </w:rPr>
          <w:tab/>
        </w:r>
        <w:r w:rsidR="00F963B7">
          <w:rPr>
            <w:noProof/>
          </w:rPr>
          <w:fldChar w:fldCharType="begin"/>
        </w:r>
        <w:r w:rsidR="00F963B7">
          <w:rPr>
            <w:noProof/>
          </w:rPr>
          <w:instrText xml:space="preserve"> PAGEREF _Toc514363543 \h </w:instrText>
        </w:r>
        <w:r w:rsidR="00F963B7">
          <w:rPr>
            <w:noProof/>
          </w:rPr>
        </w:r>
        <w:r w:rsidR="00F963B7">
          <w:rPr>
            <w:noProof/>
          </w:rPr>
          <w:fldChar w:fldCharType="separate"/>
        </w:r>
        <w:r w:rsidR="00F963B7">
          <w:rPr>
            <w:noProof/>
          </w:rPr>
          <w:t>5</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4" w:history="1">
        <w:r w:rsidR="00F963B7" w:rsidRPr="004B1332">
          <w:rPr>
            <w:rStyle w:val="af"/>
            <w:noProof/>
          </w:rPr>
          <w:t>2.1.</w:t>
        </w:r>
        <w:r w:rsidR="00F963B7">
          <w:rPr>
            <w:rFonts w:asciiTheme="minorHAnsi" w:eastAsiaTheme="minorEastAsia" w:hAnsiTheme="minorHAnsi" w:cstheme="minorBidi"/>
            <w:noProof/>
            <w:kern w:val="2"/>
            <w:sz w:val="21"/>
            <w:szCs w:val="22"/>
          </w:rPr>
          <w:tab/>
        </w:r>
        <w:r w:rsidR="00F963B7" w:rsidRPr="004B1332">
          <w:rPr>
            <w:rStyle w:val="af"/>
            <w:noProof/>
          </w:rPr>
          <w:t>基础架构</w:t>
        </w:r>
        <w:r w:rsidR="00F963B7">
          <w:rPr>
            <w:noProof/>
          </w:rPr>
          <w:tab/>
        </w:r>
        <w:r w:rsidR="00F963B7">
          <w:rPr>
            <w:noProof/>
          </w:rPr>
          <w:fldChar w:fldCharType="begin"/>
        </w:r>
        <w:r w:rsidR="00F963B7">
          <w:rPr>
            <w:noProof/>
          </w:rPr>
          <w:instrText xml:space="preserve"> PAGEREF _Toc514363544 \h </w:instrText>
        </w:r>
        <w:r w:rsidR="00F963B7">
          <w:rPr>
            <w:noProof/>
          </w:rPr>
        </w:r>
        <w:r w:rsidR="00F963B7">
          <w:rPr>
            <w:noProof/>
          </w:rPr>
          <w:fldChar w:fldCharType="separate"/>
        </w:r>
        <w:r w:rsidR="00F963B7">
          <w:rPr>
            <w:noProof/>
          </w:rPr>
          <w:t>5</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5" w:history="1">
        <w:r w:rsidR="00F963B7" w:rsidRPr="004B1332">
          <w:rPr>
            <w:rStyle w:val="af"/>
            <w:noProof/>
          </w:rPr>
          <w:t>2.2.</w:t>
        </w:r>
        <w:r w:rsidR="00F963B7">
          <w:rPr>
            <w:rFonts w:asciiTheme="minorHAnsi" w:eastAsiaTheme="minorEastAsia" w:hAnsiTheme="minorHAnsi" w:cstheme="minorBidi"/>
            <w:noProof/>
            <w:kern w:val="2"/>
            <w:sz w:val="21"/>
            <w:szCs w:val="22"/>
          </w:rPr>
          <w:tab/>
        </w:r>
        <w:r w:rsidR="00F963B7" w:rsidRPr="004B1332">
          <w:rPr>
            <w:rStyle w:val="af"/>
            <w:noProof/>
          </w:rPr>
          <w:t>Git</w:t>
        </w:r>
        <w:r w:rsidR="00F963B7" w:rsidRPr="004B1332">
          <w:rPr>
            <w:rStyle w:val="af"/>
            <w:noProof/>
          </w:rPr>
          <w:t>配置仓库</w:t>
        </w:r>
        <w:r w:rsidR="00F963B7">
          <w:rPr>
            <w:noProof/>
          </w:rPr>
          <w:tab/>
        </w:r>
        <w:r w:rsidR="00F963B7">
          <w:rPr>
            <w:noProof/>
          </w:rPr>
          <w:fldChar w:fldCharType="begin"/>
        </w:r>
        <w:r w:rsidR="00F963B7">
          <w:rPr>
            <w:noProof/>
          </w:rPr>
          <w:instrText xml:space="preserve"> PAGEREF _Toc514363545 \h </w:instrText>
        </w:r>
        <w:r w:rsidR="00F963B7">
          <w:rPr>
            <w:noProof/>
          </w:rPr>
        </w:r>
        <w:r w:rsidR="00F963B7">
          <w:rPr>
            <w:noProof/>
          </w:rPr>
          <w:fldChar w:fldCharType="separate"/>
        </w:r>
        <w:r w:rsidR="00F963B7">
          <w:rPr>
            <w:noProof/>
          </w:rPr>
          <w:t>6</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6" w:history="1">
        <w:r w:rsidR="00F963B7" w:rsidRPr="004B1332">
          <w:rPr>
            <w:rStyle w:val="af"/>
            <w:noProof/>
          </w:rPr>
          <w:t>2.3.</w:t>
        </w:r>
        <w:r w:rsidR="00F963B7">
          <w:rPr>
            <w:rFonts w:asciiTheme="minorHAnsi" w:eastAsiaTheme="minorEastAsia" w:hAnsiTheme="minorHAnsi" w:cstheme="minorBidi"/>
            <w:noProof/>
            <w:kern w:val="2"/>
            <w:sz w:val="21"/>
            <w:szCs w:val="22"/>
          </w:rPr>
          <w:tab/>
        </w:r>
        <w:r w:rsidR="00F963B7" w:rsidRPr="004B1332">
          <w:rPr>
            <w:rStyle w:val="af"/>
            <w:noProof/>
          </w:rPr>
          <w:t>本地仓库</w:t>
        </w:r>
        <w:r w:rsidR="00F963B7">
          <w:rPr>
            <w:noProof/>
          </w:rPr>
          <w:tab/>
        </w:r>
        <w:r w:rsidR="00F963B7">
          <w:rPr>
            <w:noProof/>
          </w:rPr>
          <w:fldChar w:fldCharType="begin"/>
        </w:r>
        <w:r w:rsidR="00F963B7">
          <w:rPr>
            <w:noProof/>
          </w:rPr>
          <w:instrText xml:space="preserve"> PAGEREF _Toc514363546 \h </w:instrText>
        </w:r>
        <w:r w:rsidR="00F963B7">
          <w:rPr>
            <w:noProof/>
          </w:rPr>
        </w:r>
        <w:r w:rsidR="00F963B7">
          <w:rPr>
            <w:noProof/>
          </w:rPr>
          <w:fldChar w:fldCharType="separate"/>
        </w:r>
        <w:r w:rsidR="00F963B7">
          <w:rPr>
            <w:noProof/>
          </w:rPr>
          <w:t>6</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7" w:history="1">
        <w:r w:rsidR="00F963B7" w:rsidRPr="004B1332">
          <w:rPr>
            <w:rStyle w:val="af"/>
            <w:noProof/>
          </w:rPr>
          <w:t>2.4.</w:t>
        </w:r>
        <w:r w:rsidR="00F963B7">
          <w:rPr>
            <w:rFonts w:asciiTheme="minorHAnsi" w:eastAsiaTheme="minorEastAsia" w:hAnsiTheme="minorHAnsi" w:cstheme="minorBidi"/>
            <w:noProof/>
            <w:kern w:val="2"/>
            <w:sz w:val="21"/>
            <w:szCs w:val="22"/>
          </w:rPr>
          <w:tab/>
        </w:r>
        <w:r w:rsidR="00F963B7" w:rsidRPr="004B1332">
          <w:rPr>
            <w:rStyle w:val="af"/>
            <w:noProof/>
          </w:rPr>
          <w:t>本地文件系统</w:t>
        </w:r>
        <w:r w:rsidR="00F963B7">
          <w:rPr>
            <w:noProof/>
          </w:rPr>
          <w:tab/>
        </w:r>
        <w:r w:rsidR="00F963B7">
          <w:rPr>
            <w:noProof/>
          </w:rPr>
          <w:fldChar w:fldCharType="begin"/>
        </w:r>
        <w:r w:rsidR="00F963B7">
          <w:rPr>
            <w:noProof/>
          </w:rPr>
          <w:instrText xml:space="preserve"> PAGEREF _Toc514363547 \h </w:instrText>
        </w:r>
        <w:r w:rsidR="00F963B7">
          <w:rPr>
            <w:noProof/>
          </w:rPr>
        </w:r>
        <w:r w:rsidR="00F963B7">
          <w:rPr>
            <w:noProof/>
          </w:rPr>
          <w:fldChar w:fldCharType="separate"/>
        </w:r>
        <w:r w:rsidR="00F963B7">
          <w:rPr>
            <w:noProof/>
          </w:rPr>
          <w:t>6</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8" w:history="1">
        <w:r w:rsidR="00F963B7" w:rsidRPr="004B1332">
          <w:rPr>
            <w:rStyle w:val="af"/>
            <w:noProof/>
          </w:rPr>
          <w:t>2.5.</w:t>
        </w:r>
        <w:r w:rsidR="00F963B7">
          <w:rPr>
            <w:rFonts w:asciiTheme="minorHAnsi" w:eastAsiaTheme="minorEastAsia" w:hAnsiTheme="minorHAnsi" w:cstheme="minorBidi"/>
            <w:noProof/>
            <w:kern w:val="2"/>
            <w:sz w:val="21"/>
            <w:szCs w:val="22"/>
          </w:rPr>
          <w:tab/>
        </w:r>
        <w:r w:rsidR="00F963B7" w:rsidRPr="004B1332">
          <w:rPr>
            <w:rStyle w:val="af"/>
            <w:noProof/>
          </w:rPr>
          <w:t>属性覆盖</w:t>
        </w:r>
        <w:r w:rsidR="00F963B7">
          <w:rPr>
            <w:noProof/>
          </w:rPr>
          <w:tab/>
        </w:r>
        <w:r w:rsidR="00F963B7">
          <w:rPr>
            <w:noProof/>
          </w:rPr>
          <w:fldChar w:fldCharType="begin"/>
        </w:r>
        <w:r w:rsidR="00F963B7">
          <w:rPr>
            <w:noProof/>
          </w:rPr>
          <w:instrText xml:space="preserve"> PAGEREF _Toc514363548 \h </w:instrText>
        </w:r>
        <w:r w:rsidR="00F963B7">
          <w:rPr>
            <w:noProof/>
          </w:rPr>
        </w:r>
        <w:r w:rsidR="00F963B7">
          <w:rPr>
            <w:noProof/>
          </w:rPr>
          <w:fldChar w:fldCharType="separate"/>
        </w:r>
        <w:r w:rsidR="00F963B7">
          <w:rPr>
            <w:noProof/>
          </w:rPr>
          <w:t>6</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49" w:history="1">
        <w:r w:rsidR="00F963B7" w:rsidRPr="004B1332">
          <w:rPr>
            <w:rStyle w:val="af"/>
            <w:noProof/>
          </w:rPr>
          <w:t>2.6.</w:t>
        </w:r>
        <w:r w:rsidR="00F963B7">
          <w:rPr>
            <w:rFonts w:asciiTheme="minorHAnsi" w:eastAsiaTheme="minorEastAsia" w:hAnsiTheme="minorHAnsi" w:cstheme="minorBidi"/>
            <w:noProof/>
            <w:kern w:val="2"/>
            <w:sz w:val="21"/>
            <w:szCs w:val="22"/>
          </w:rPr>
          <w:tab/>
        </w:r>
        <w:r w:rsidR="00F963B7" w:rsidRPr="004B1332">
          <w:rPr>
            <w:rStyle w:val="af"/>
            <w:noProof/>
          </w:rPr>
          <w:t>安全保护</w:t>
        </w:r>
        <w:r w:rsidR="00F963B7">
          <w:rPr>
            <w:noProof/>
          </w:rPr>
          <w:tab/>
        </w:r>
        <w:r w:rsidR="00F963B7">
          <w:rPr>
            <w:noProof/>
          </w:rPr>
          <w:fldChar w:fldCharType="begin"/>
        </w:r>
        <w:r w:rsidR="00F963B7">
          <w:rPr>
            <w:noProof/>
          </w:rPr>
          <w:instrText xml:space="preserve"> PAGEREF _Toc514363549 \h </w:instrText>
        </w:r>
        <w:r w:rsidR="00F963B7">
          <w:rPr>
            <w:noProof/>
          </w:rPr>
        </w:r>
        <w:r w:rsidR="00F963B7">
          <w:rPr>
            <w:noProof/>
          </w:rPr>
          <w:fldChar w:fldCharType="separate"/>
        </w:r>
        <w:r w:rsidR="00F963B7">
          <w:rPr>
            <w:noProof/>
          </w:rPr>
          <w:t>7</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50" w:history="1">
        <w:r w:rsidR="00F963B7" w:rsidRPr="004B1332">
          <w:rPr>
            <w:rStyle w:val="af"/>
            <w:noProof/>
          </w:rPr>
          <w:t>2.7.</w:t>
        </w:r>
        <w:r w:rsidR="00F963B7">
          <w:rPr>
            <w:rFonts w:asciiTheme="minorHAnsi" w:eastAsiaTheme="minorEastAsia" w:hAnsiTheme="minorHAnsi" w:cstheme="minorBidi"/>
            <w:noProof/>
            <w:kern w:val="2"/>
            <w:sz w:val="21"/>
            <w:szCs w:val="22"/>
          </w:rPr>
          <w:tab/>
        </w:r>
        <w:r w:rsidR="00F963B7" w:rsidRPr="004B1332">
          <w:rPr>
            <w:rStyle w:val="af"/>
            <w:noProof/>
          </w:rPr>
          <w:t>高可用配置</w:t>
        </w:r>
        <w:r w:rsidR="00F963B7">
          <w:rPr>
            <w:noProof/>
          </w:rPr>
          <w:tab/>
        </w:r>
        <w:r w:rsidR="00F963B7">
          <w:rPr>
            <w:noProof/>
          </w:rPr>
          <w:fldChar w:fldCharType="begin"/>
        </w:r>
        <w:r w:rsidR="00F963B7">
          <w:rPr>
            <w:noProof/>
          </w:rPr>
          <w:instrText xml:space="preserve"> PAGEREF _Toc514363550 \h </w:instrText>
        </w:r>
        <w:r w:rsidR="00F963B7">
          <w:rPr>
            <w:noProof/>
          </w:rPr>
        </w:r>
        <w:r w:rsidR="00F963B7">
          <w:rPr>
            <w:noProof/>
          </w:rPr>
          <w:fldChar w:fldCharType="separate"/>
        </w:r>
        <w:r w:rsidR="00F963B7">
          <w:rPr>
            <w:noProof/>
          </w:rPr>
          <w:t>7</w:t>
        </w:r>
        <w:r w:rsidR="00F963B7">
          <w:rPr>
            <w:noProof/>
          </w:rPr>
          <w:fldChar w:fldCharType="end"/>
        </w:r>
      </w:hyperlink>
    </w:p>
    <w:p w:rsidR="00F963B7" w:rsidRDefault="007F3704">
      <w:pPr>
        <w:pStyle w:val="20"/>
        <w:tabs>
          <w:tab w:val="left" w:pos="840"/>
          <w:tab w:val="right" w:leader="dot" w:pos="10073"/>
        </w:tabs>
        <w:ind w:left="400"/>
        <w:rPr>
          <w:rFonts w:asciiTheme="minorHAnsi" w:eastAsiaTheme="minorEastAsia" w:hAnsiTheme="minorHAnsi" w:cstheme="minorBidi"/>
          <w:noProof/>
          <w:kern w:val="2"/>
          <w:sz w:val="21"/>
          <w:szCs w:val="22"/>
        </w:rPr>
      </w:pPr>
      <w:hyperlink w:anchor="_Toc514363551" w:history="1">
        <w:r w:rsidR="00F963B7" w:rsidRPr="004B1332">
          <w:rPr>
            <w:rStyle w:val="af"/>
            <w:noProof/>
          </w:rPr>
          <w:t>3.</w:t>
        </w:r>
        <w:r w:rsidR="00F963B7">
          <w:rPr>
            <w:rFonts w:asciiTheme="minorHAnsi" w:eastAsiaTheme="minorEastAsia" w:hAnsiTheme="minorHAnsi" w:cstheme="minorBidi"/>
            <w:noProof/>
            <w:kern w:val="2"/>
            <w:sz w:val="21"/>
            <w:szCs w:val="22"/>
          </w:rPr>
          <w:tab/>
        </w:r>
        <w:r w:rsidR="00F963B7" w:rsidRPr="004B1332">
          <w:rPr>
            <w:rStyle w:val="af"/>
            <w:noProof/>
          </w:rPr>
          <w:t>客户端详解</w:t>
        </w:r>
        <w:r w:rsidR="00F963B7">
          <w:rPr>
            <w:noProof/>
          </w:rPr>
          <w:tab/>
        </w:r>
        <w:r w:rsidR="00F963B7">
          <w:rPr>
            <w:noProof/>
          </w:rPr>
          <w:fldChar w:fldCharType="begin"/>
        </w:r>
        <w:r w:rsidR="00F963B7">
          <w:rPr>
            <w:noProof/>
          </w:rPr>
          <w:instrText xml:space="preserve"> PAGEREF _Toc514363551 \h </w:instrText>
        </w:r>
        <w:r w:rsidR="00F963B7">
          <w:rPr>
            <w:noProof/>
          </w:rPr>
        </w:r>
        <w:r w:rsidR="00F963B7">
          <w:rPr>
            <w:noProof/>
          </w:rPr>
          <w:fldChar w:fldCharType="separate"/>
        </w:r>
        <w:r w:rsidR="00F963B7">
          <w:rPr>
            <w:noProof/>
          </w:rPr>
          <w:t>8</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52" w:history="1">
        <w:r w:rsidR="00F963B7" w:rsidRPr="004B1332">
          <w:rPr>
            <w:rStyle w:val="af"/>
            <w:noProof/>
          </w:rPr>
          <w:t>3.1.</w:t>
        </w:r>
        <w:r w:rsidR="00F963B7">
          <w:rPr>
            <w:rFonts w:asciiTheme="minorHAnsi" w:eastAsiaTheme="minorEastAsia" w:hAnsiTheme="minorHAnsi" w:cstheme="minorBidi"/>
            <w:noProof/>
            <w:kern w:val="2"/>
            <w:sz w:val="21"/>
            <w:szCs w:val="22"/>
          </w:rPr>
          <w:tab/>
        </w:r>
        <w:r w:rsidR="00F963B7" w:rsidRPr="004B1332">
          <w:rPr>
            <w:rStyle w:val="af"/>
            <w:noProof/>
          </w:rPr>
          <w:t>URI</w:t>
        </w:r>
        <w:r w:rsidR="00F963B7" w:rsidRPr="004B1332">
          <w:rPr>
            <w:rStyle w:val="af"/>
            <w:noProof/>
          </w:rPr>
          <w:t>指定配置中心</w:t>
        </w:r>
        <w:r w:rsidR="00F963B7">
          <w:rPr>
            <w:noProof/>
          </w:rPr>
          <w:tab/>
        </w:r>
        <w:r w:rsidR="00F963B7">
          <w:rPr>
            <w:noProof/>
          </w:rPr>
          <w:fldChar w:fldCharType="begin"/>
        </w:r>
        <w:r w:rsidR="00F963B7">
          <w:rPr>
            <w:noProof/>
          </w:rPr>
          <w:instrText xml:space="preserve"> PAGEREF _Toc514363552 \h </w:instrText>
        </w:r>
        <w:r w:rsidR="00F963B7">
          <w:rPr>
            <w:noProof/>
          </w:rPr>
        </w:r>
        <w:r w:rsidR="00F963B7">
          <w:rPr>
            <w:noProof/>
          </w:rPr>
          <w:fldChar w:fldCharType="separate"/>
        </w:r>
        <w:r w:rsidR="00F963B7">
          <w:rPr>
            <w:noProof/>
          </w:rPr>
          <w:t>8</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53" w:history="1">
        <w:r w:rsidR="00F963B7" w:rsidRPr="004B1332">
          <w:rPr>
            <w:rStyle w:val="af"/>
            <w:noProof/>
          </w:rPr>
          <w:t>3.2.</w:t>
        </w:r>
        <w:r w:rsidR="00F963B7">
          <w:rPr>
            <w:rFonts w:asciiTheme="minorHAnsi" w:eastAsiaTheme="minorEastAsia" w:hAnsiTheme="minorHAnsi" w:cstheme="minorBidi"/>
            <w:noProof/>
            <w:kern w:val="2"/>
            <w:sz w:val="21"/>
            <w:szCs w:val="22"/>
          </w:rPr>
          <w:tab/>
        </w:r>
        <w:r w:rsidR="00F963B7" w:rsidRPr="004B1332">
          <w:rPr>
            <w:rStyle w:val="af"/>
            <w:noProof/>
          </w:rPr>
          <w:t>服务化配置中心</w:t>
        </w:r>
        <w:r w:rsidR="00F963B7">
          <w:rPr>
            <w:noProof/>
          </w:rPr>
          <w:tab/>
        </w:r>
        <w:r w:rsidR="00F963B7">
          <w:rPr>
            <w:noProof/>
          </w:rPr>
          <w:fldChar w:fldCharType="begin"/>
        </w:r>
        <w:r w:rsidR="00F963B7">
          <w:rPr>
            <w:noProof/>
          </w:rPr>
          <w:instrText xml:space="preserve"> PAGEREF _Toc514363553 \h </w:instrText>
        </w:r>
        <w:r w:rsidR="00F963B7">
          <w:rPr>
            <w:noProof/>
          </w:rPr>
        </w:r>
        <w:r w:rsidR="00F963B7">
          <w:rPr>
            <w:noProof/>
          </w:rPr>
          <w:fldChar w:fldCharType="separate"/>
        </w:r>
        <w:r w:rsidR="00F963B7">
          <w:rPr>
            <w:noProof/>
          </w:rPr>
          <w:t>8</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54" w:history="1">
        <w:r w:rsidR="00F963B7" w:rsidRPr="004B1332">
          <w:rPr>
            <w:rStyle w:val="af"/>
            <w:noProof/>
          </w:rPr>
          <w:t>3.3.</w:t>
        </w:r>
        <w:r w:rsidR="00F963B7">
          <w:rPr>
            <w:rFonts w:asciiTheme="minorHAnsi" w:eastAsiaTheme="minorEastAsia" w:hAnsiTheme="minorHAnsi" w:cstheme="minorBidi"/>
            <w:noProof/>
            <w:kern w:val="2"/>
            <w:sz w:val="21"/>
            <w:szCs w:val="22"/>
          </w:rPr>
          <w:tab/>
        </w:r>
        <w:r w:rsidR="00F963B7" w:rsidRPr="004B1332">
          <w:rPr>
            <w:rStyle w:val="af"/>
            <w:noProof/>
          </w:rPr>
          <w:t>失败快速响应与重试</w:t>
        </w:r>
        <w:r w:rsidR="00F963B7">
          <w:rPr>
            <w:noProof/>
          </w:rPr>
          <w:tab/>
        </w:r>
        <w:r w:rsidR="00F963B7">
          <w:rPr>
            <w:noProof/>
          </w:rPr>
          <w:fldChar w:fldCharType="begin"/>
        </w:r>
        <w:r w:rsidR="00F963B7">
          <w:rPr>
            <w:noProof/>
          </w:rPr>
          <w:instrText xml:space="preserve"> PAGEREF _Toc514363554 \h </w:instrText>
        </w:r>
        <w:r w:rsidR="00F963B7">
          <w:rPr>
            <w:noProof/>
          </w:rPr>
        </w:r>
        <w:r w:rsidR="00F963B7">
          <w:rPr>
            <w:noProof/>
          </w:rPr>
          <w:fldChar w:fldCharType="separate"/>
        </w:r>
        <w:r w:rsidR="00F963B7">
          <w:rPr>
            <w:noProof/>
          </w:rPr>
          <w:t>8</w:t>
        </w:r>
        <w:r w:rsidR="00F963B7">
          <w:rPr>
            <w:noProof/>
          </w:rPr>
          <w:fldChar w:fldCharType="end"/>
        </w:r>
      </w:hyperlink>
    </w:p>
    <w:p w:rsidR="00F963B7" w:rsidRDefault="007F3704">
      <w:pPr>
        <w:pStyle w:val="31"/>
        <w:tabs>
          <w:tab w:val="left" w:pos="1680"/>
          <w:tab w:val="right" w:leader="dot" w:pos="10073"/>
        </w:tabs>
        <w:ind w:left="800"/>
        <w:rPr>
          <w:rFonts w:asciiTheme="minorHAnsi" w:eastAsiaTheme="minorEastAsia" w:hAnsiTheme="minorHAnsi" w:cstheme="minorBidi"/>
          <w:noProof/>
          <w:kern w:val="2"/>
          <w:sz w:val="21"/>
          <w:szCs w:val="22"/>
        </w:rPr>
      </w:pPr>
      <w:hyperlink w:anchor="_Toc514363555" w:history="1">
        <w:r w:rsidR="00F963B7" w:rsidRPr="004B1332">
          <w:rPr>
            <w:rStyle w:val="af"/>
            <w:noProof/>
          </w:rPr>
          <w:t>3.4.</w:t>
        </w:r>
        <w:r w:rsidR="00F963B7">
          <w:rPr>
            <w:rFonts w:asciiTheme="minorHAnsi" w:eastAsiaTheme="minorEastAsia" w:hAnsiTheme="minorHAnsi" w:cstheme="minorBidi"/>
            <w:noProof/>
            <w:kern w:val="2"/>
            <w:sz w:val="21"/>
            <w:szCs w:val="22"/>
          </w:rPr>
          <w:tab/>
        </w:r>
        <w:r w:rsidR="00F963B7" w:rsidRPr="004B1332">
          <w:rPr>
            <w:rStyle w:val="af"/>
            <w:noProof/>
          </w:rPr>
          <w:t>动态刷新配置</w:t>
        </w:r>
        <w:r w:rsidR="00F963B7">
          <w:rPr>
            <w:noProof/>
          </w:rPr>
          <w:tab/>
        </w:r>
        <w:r w:rsidR="00F963B7">
          <w:rPr>
            <w:noProof/>
          </w:rPr>
          <w:fldChar w:fldCharType="begin"/>
        </w:r>
        <w:r w:rsidR="00F963B7">
          <w:rPr>
            <w:noProof/>
          </w:rPr>
          <w:instrText xml:space="preserve"> PAGEREF _Toc514363555 \h </w:instrText>
        </w:r>
        <w:r w:rsidR="00F963B7">
          <w:rPr>
            <w:noProof/>
          </w:rPr>
        </w:r>
        <w:r w:rsidR="00F963B7">
          <w:rPr>
            <w:noProof/>
          </w:rPr>
          <w:fldChar w:fldCharType="separate"/>
        </w:r>
        <w:r w:rsidR="00F963B7">
          <w:rPr>
            <w:noProof/>
          </w:rPr>
          <w:t>9</w:t>
        </w:r>
        <w:r w:rsidR="00F963B7">
          <w:rPr>
            <w:noProof/>
          </w:rPr>
          <w:fldChar w:fldCharType="end"/>
        </w:r>
      </w:hyperlink>
    </w:p>
    <w:p w:rsidR="00F963B7" w:rsidRDefault="007F3704">
      <w:pPr>
        <w:pStyle w:val="20"/>
        <w:tabs>
          <w:tab w:val="right" w:leader="dot" w:pos="10073"/>
        </w:tabs>
        <w:ind w:left="400"/>
        <w:rPr>
          <w:rFonts w:asciiTheme="minorHAnsi" w:eastAsiaTheme="minorEastAsia" w:hAnsiTheme="minorHAnsi" w:cstheme="minorBidi"/>
          <w:noProof/>
          <w:kern w:val="2"/>
          <w:sz w:val="21"/>
          <w:szCs w:val="22"/>
        </w:rPr>
      </w:pPr>
      <w:hyperlink w:anchor="_Toc514363556" w:history="1">
        <w:r w:rsidR="00F963B7" w:rsidRPr="004B1332">
          <w:rPr>
            <w:rStyle w:val="af"/>
            <w:noProof/>
          </w:rPr>
          <w:t>未结与已结问</w:t>
        </w:r>
        <w:r w:rsidR="00F963B7">
          <w:rPr>
            <w:noProof/>
          </w:rPr>
          <w:tab/>
        </w:r>
        <w:r w:rsidR="00F963B7">
          <w:rPr>
            <w:noProof/>
          </w:rPr>
          <w:fldChar w:fldCharType="begin"/>
        </w:r>
        <w:r w:rsidR="00F963B7">
          <w:rPr>
            <w:noProof/>
          </w:rPr>
          <w:instrText xml:space="preserve"> PAGEREF _Toc514363556 \h </w:instrText>
        </w:r>
        <w:r w:rsidR="00F963B7">
          <w:rPr>
            <w:noProof/>
          </w:rPr>
        </w:r>
        <w:r w:rsidR="00F963B7">
          <w:rPr>
            <w:noProof/>
          </w:rPr>
          <w:fldChar w:fldCharType="separate"/>
        </w:r>
        <w:r w:rsidR="00F963B7">
          <w:rPr>
            <w:noProof/>
          </w:rPr>
          <w:t>10</w:t>
        </w:r>
        <w:r w:rsidR="00F963B7">
          <w:rPr>
            <w:noProof/>
          </w:rPr>
          <w:fldChar w:fldCharType="end"/>
        </w:r>
      </w:hyperlink>
    </w:p>
    <w:p w:rsidR="00F963B7" w:rsidRDefault="007F3704">
      <w:pPr>
        <w:pStyle w:val="31"/>
        <w:tabs>
          <w:tab w:val="right" w:leader="dot" w:pos="10073"/>
        </w:tabs>
        <w:ind w:left="800"/>
        <w:rPr>
          <w:rFonts w:asciiTheme="minorHAnsi" w:eastAsiaTheme="minorEastAsia" w:hAnsiTheme="minorHAnsi" w:cstheme="minorBidi"/>
          <w:noProof/>
          <w:kern w:val="2"/>
          <w:sz w:val="21"/>
          <w:szCs w:val="22"/>
        </w:rPr>
      </w:pPr>
      <w:hyperlink w:anchor="_Toc514363557" w:history="1">
        <w:r w:rsidR="00F963B7" w:rsidRPr="004B1332">
          <w:rPr>
            <w:rStyle w:val="af"/>
            <w:noProof/>
          </w:rPr>
          <w:t>未结问题</w:t>
        </w:r>
        <w:r w:rsidR="00F963B7">
          <w:rPr>
            <w:noProof/>
          </w:rPr>
          <w:tab/>
        </w:r>
        <w:r w:rsidR="00F963B7">
          <w:rPr>
            <w:noProof/>
          </w:rPr>
          <w:fldChar w:fldCharType="begin"/>
        </w:r>
        <w:r w:rsidR="00F963B7">
          <w:rPr>
            <w:noProof/>
          </w:rPr>
          <w:instrText xml:space="preserve"> PAGEREF _Toc514363557 \h </w:instrText>
        </w:r>
        <w:r w:rsidR="00F963B7">
          <w:rPr>
            <w:noProof/>
          </w:rPr>
        </w:r>
        <w:r w:rsidR="00F963B7">
          <w:rPr>
            <w:noProof/>
          </w:rPr>
          <w:fldChar w:fldCharType="separate"/>
        </w:r>
        <w:r w:rsidR="00F963B7">
          <w:rPr>
            <w:noProof/>
          </w:rPr>
          <w:t>10</w:t>
        </w:r>
        <w:r w:rsidR="00F963B7">
          <w:rPr>
            <w:noProof/>
          </w:rPr>
          <w:fldChar w:fldCharType="end"/>
        </w:r>
      </w:hyperlink>
    </w:p>
    <w:p w:rsidR="00F963B7" w:rsidRDefault="007F3704">
      <w:pPr>
        <w:pStyle w:val="31"/>
        <w:tabs>
          <w:tab w:val="right" w:leader="dot" w:pos="10073"/>
        </w:tabs>
        <w:ind w:left="800"/>
        <w:rPr>
          <w:rFonts w:asciiTheme="minorHAnsi" w:eastAsiaTheme="minorEastAsia" w:hAnsiTheme="minorHAnsi" w:cstheme="minorBidi"/>
          <w:noProof/>
          <w:kern w:val="2"/>
          <w:sz w:val="21"/>
          <w:szCs w:val="22"/>
        </w:rPr>
      </w:pPr>
      <w:hyperlink w:anchor="_Toc514363558" w:history="1">
        <w:r w:rsidR="00F963B7" w:rsidRPr="004B1332">
          <w:rPr>
            <w:rStyle w:val="af"/>
            <w:noProof/>
          </w:rPr>
          <w:t>已结问题</w:t>
        </w:r>
        <w:r w:rsidR="00F963B7">
          <w:rPr>
            <w:noProof/>
          </w:rPr>
          <w:tab/>
        </w:r>
        <w:r w:rsidR="00F963B7">
          <w:rPr>
            <w:noProof/>
          </w:rPr>
          <w:fldChar w:fldCharType="begin"/>
        </w:r>
        <w:r w:rsidR="00F963B7">
          <w:rPr>
            <w:noProof/>
          </w:rPr>
          <w:instrText xml:space="preserve"> PAGEREF _Toc514363558 \h </w:instrText>
        </w:r>
        <w:r w:rsidR="00F963B7">
          <w:rPr>
            <w:noProof/>
          </w:rPr>
        </w:r>
        <w:r w:rsidR="00F963B7">
          <w:rPr>
            <w:noProof/>
          </w:rPr>
          <w:fldChar w:fldCharType="separate"/>
        </w:r>
        <w:r w:rsidR="00F963B7">
          <w:rPr>
            <w:noProof/>
          </w:rPr>
          <w:t>10</w:t>
        </w:r>
        <w:r w:rsidR="00F963B7">
          <w:rPr>
            <w:noProof/>
          </w:rPr>
          <w:fldChar w:fldCharType="end"/>
        </w:r>
      </w:hyperlink>
    </w:p>
    <w:p w:rsidR="004F5B61" w:rsidRDefault="00503197">
      <w:pPr>
        <w:pStyle w:val="a0"/>
        <w:ind w:left="0"/>
      </w:pPr>
      <w:r>
        <w:fldChar w:fldCharType="end"/>
      </w:r>
    </w:p>
    <w:p w:rsidR="00716A69" w:rsidRDefault="00716A69" w:rsidP="00716A69">
      <w:pPr>
        <w:pStyle w:val="2"/>
        <w:numPr>
          <w:ilvl w:val="0"/>
          <w:numId w:val="4"/>
        </w:numPr>
      </w:pPr>
      <w:bookmarkStart w:id="9" w:name="_Toc514363542"/>
      <w:bookmarkStart w:id="10" w:name="OLE_LINK4"/>
      <w:r>
        <w:rPr>
          <w:rFonts w:hint="eastAsia"/>
        </w:rPr>
        <w:lastRenderedPageBreak/>
        <w:t>Spring</w:t>
      </w:r>
      <w:r>
        <w:t xml:space="preserve"> </w:t>
      </w:r>
      <w:r>
        <w:rPr>
          <w:rFonts w:hint="eastAsia"/>
        </w:rPr>
        <w:t>Cloud</w:t>
      </w:r>
      <w:r>
        <w:t xml:space="preserve"> </w:t>
      </w:r>
      <w:r w:rsidR="005E6D89">
        <w:t>Config</w:t>
      </w:r>
      <w:r>
        <w:rPr>
          <w:rFonts w:hint="eastAsia"/>
        </w:rPr>
        <w:t>概念</w:t>
      </w:r>
      <w:bookmarkEnd w:id="9"/>
    </w:p>
    <w:p w:rsidR="00B05E02" w:rsidRPr="00B05E02" w:rsidRDefault="005E6D89" w:rsidP="00B05E02">
      <w:pPr>
        <w:pStyle w:val="a0"/>
      </w:pPr>
      <w:r>
        <w:t>Spring Cloud Config</w:t>
      </w:r>
      <w:r>
        <w:rPr>
          <w:rFonts w:hint="eastAsia"/>
        </w:rPr>
        <w:t>是</w:t>
      </w:r>
      <w:r>
        <w:rPr>
          <w:rFonts w:hint="eastAsia"/>
        </w:rPr>
        <w:t>Spring</w:t>
      </w:r>
      <w:r>
        <w:t xml:space="preserve"> </w:t>
      </w:r>
      <w:r>
        <w:rPr>
          <w:rFonts w:hint="eastAsia"/>
        </w:rPr>
        <w:t>Cloud</w:t>
      </w:r>
      <w:r>
        <w:rPr>
          <w:rFonts w:hint="eastAsia"/>
        </w:rPr>
        <w:t>团队创建的一个全新项目，用来为分布式系统中的基础设施和服务应用提供集中化的外部配置支持，它分为客户端和服务段两部分。其中服务端也称为分布式配置中心，它是一个独立的微服务应用，用来链接配置仓库并为客户端提供获取配置信息、加密</w:t>
      </w:r>
      <w:r>
        <w:rPr>
          <w:rFonts w:hint="eastAsia"/>
        </w:rPr>
        <w:t>/</w:t>
      </w:r>
      <w:r>
        <w:rPr>
          <w:rFonts w:hint="eastAsia"/>
        </w:rPr>
        <w:t>解密信息等访问接口；而客户端则是微服务架构中的各个微服务应用或基础设施，他们通过指定的配置中心来管理应用资源与业务相关的配置内容，并在启动的时候从配置中心获取和加载配置信息，所以它除了适用于</w:t>
      </w:r>
      <w:r>
        <w:rPr>
          <w:rFonts w:hint="eastAsia"/>
        </w:rPr>
        <w:t>Spring</w:t>
      </w:r>
      <w:r>
        <w:rPr>
          <w:rFonts w:hint="eastAsia"/>
        </w:rPr>
        <w:t>构建的应用程序之外，也可以在任何其他语言运行的应用程序中使用。</w:t>
      </w:r>
    </w:p>
    <w:p w:rsidR="004F5B61" w:rsidRDefault="004F5B61">
      <w:pPr>
        <w:pStyle w:val="a0"/>
      </w:pPr>
    </w:p>
    <w:p w:rsidR="004F5B61" w:rsidRDefault="004F5B61">
      <w:pPr>
        <w:pStyle w:val="a0"/>
        <w:ind w:left="0"/>
      </w:pPr>
    </w:p>
    <w:p w:rsidR="004F5B61" w:rsidRDefault="008A3401" w:rsidP="001255C9">
      <w:pPr>
        <w:pStyle w:val="2"/>
        <w:numPr>
          <w:ilvl w:val="0"/>
          <w:numId w:val="4"/>
        </w:numPr>
      </w:pPr>
      <w:bookmarkStart w:id="11" w:name="_Toc514363543"/>
      <w:r>
        <w:rPr>
          <w:rFonts w:hint="eastAsia"/>
        </w:rPr>
        <w:lastRenderedPageBreak/>
        <w:t>服务端详解</w:t>
      </w:r>
      <w:bookmarkEnd w:id="11"/>
      <w:r w:rsidR="0011176F">
        <w:t xml:space="preserve"> </w:t>
      </w:r>
    </w:p>
    <w:p w:rsidR="004F5B61" w:rsidRDefault="004F5B61">
      <w:pPr>
        <w:pStyle w:val="a0"/>
        <w:ind w:firstLine="420"/>
      </w:pPr>
    </w:p>
    <w:p w:rsidR="001D74F5" w:rsidRDefault="001D74F5" w:rsidP="001D74F5">
      <w:pPr>
        <w:pStyle w:val="HeadingBar"/>
      </w:pPr>
    </w:p>
    <w:p w:rsidR="008A3401" w:rsidRPr="008A3401" w:rsidRDefault="008A3401" w:rsidP="008A3401">
      <w:pPr>
        <w:pStyle w:val="3"/>
        <w:numPr>
          <w:ilvl w:val="1"/>
          <w:numId w:val="4"/>
        </w:numPr>
      </w:pPr>
      <w:bookmarkStart w:id="12" w:name="_Toc514363544"/>
      <w:r>
        <w:rPr>
          <w:rFonts w:hint="eastAsia"/>
        </w:rPr>
        <w:t>基础架构</w:t>
      </w:r>
      <w:bookmarkEnd w:id="12"/>
    </w:p>
    <w:p w:rsidR="008A3401" w:rsidRDefault="008A3401" w:rsidP="001330E4">
      <w:pPr>
        <w:pStyle w:val="a0"/>
        <w:ind w:firstLine="420"/>
      </w:pPr>
      <w:r>
        <w:rPr>
          <w:noProof/>
        </w:rPr>
        <w:drawing>
          <wp:inline distT="0" distB="0" distL="0" distR="0" wp14:anchorId="183BC707" wp14:editId="66422A9C">
            <wp:extent cx="4371429" cy="300952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429" cy="3009524"/>
                    </a:xfrm>
                    <a:prstGeom prst="rect">
                      <a:avLst/>
                    </a:prstGeom>
                  </pic:spPr>
                </pic:pic>
              </a:graphicData>
            </a:graphic>
          </wp:inline>
        </w:drawing>
      </w:r>
    </w:p>
    <w:p w:rsidR="008A3401" w:rsidRDefault="008A3401" w:rsidP="001330E4">
      <w:pPr>
        <w:pStyle w:val="a0"/>
        <w:ind w:firstLine="420"/>
      </w:pPr>
      <w:r>
        <w:rPr>
          <w:rFonts w:hint="eastAsia"/>
        </w:rPr>
        <w:t>如图所示：</w:t>
      </w:r>
    </w:p>
    <w:p w:rsidR="008A3401" w:rsidRDefault="008A3401" w:rsidP="008A3401">
      <w:pPr>
        <w:pStyle w:val="a0"/>
        <w:numPr>
          <w:ilvl w:val="0"/>
          <w:numId w:val="18"/>
        </w:numPr>
      </w:pPr>
      <w:r>
        <w:rPr>
          <w:rFonts w:hint="eastAsia"/>
        </w:rPr>
        <w:t>远程</w:t>
      </w:r>
      <w:r>
        <w:rPr>
          <w:rFonts w:hint="eastAsia"/>
        </w:rPr>
        <w:t>Git</w:t>
      </w:r>
      <w:r>
        <w:rPr>
          <w:rFonts w:hint="eastAsia"/>
        </w:rPr>
        <w:t>仓库：用来存储配置文件的地方。</w:t>
      </w:r>
    </w:p>
    <w:p w:rsidR="008A3401" w:rsidRDefault="008A3401" w:rsidP="008A3401">
      <w:pPr>
        <w:pStyle w:val="a0"/>
        <w:numPr>
          <w:ilvl w:val="0"/>
          <w:numId w:val="18"/>
        </w:numPr>
      </w:pPr>
      <w:r>
        <w:rPr>
          <w:rFonts w:hint="eastAsia"/>
        </w:rPr>
        <w:t>Config</w:t>
      </w:r>
      <w:r>
        <w:t xml:space="preserve"> </w:t>
      </w:r>
      <w:r>
        <w:rPr>
          <w:rFonts w:hint="eastAsia"/>
        </w:rPr>
        <w:t>Server</w:t>
      </w:r>
      <w:r>
        <w:rPr>
          <w:rFonts w:hint="eastAsia"/>
        </w:rPr>
        <w:t>：分布式配置中心，指定了所要链接的</w:t>
      </w:r>
      <w:r>
        <w:rPr>
          <w:rFonts w:hint="eastAsia"/>
        </w:rPr>
        <w:t>Git</w:t>
      </w:r>
      <w:r>
        <w:rPr>
          <w:rFonts w:hint="eastAsia"/>
        </w:rPr>
        <w:t>仓库位置以及账户、密码等链接信息。</w:t>
      </w:r>
    </w:p>
    <w:p w:rsidR="008A3401" w:rsidRDefault="008A3401" w:rsidP="008A3401">
      <w:pPr>
        <w:pStyle w:val="a0"/>
        <w:numPr>
          <w:ilvl w:val="0"/>
          <w:numId w:val="18"/>
        </w:numPr>
      </w:pPr>
      <w:r>
        <w:rPr>
          <w:rFonts w:hint="eastAsia"/>
        </w:rPr>
        <w:t>本地</w:t>
      </w:r>
      <w:r>
        <w:rPr>
          <w:rFonts w:hint="eastAsia"/>
        </w:rPr>
        <w:t>Git</w:t>
      </w:r>
      <w:r>
        <w:rPr>
          <w:rFonts w:hint="eastAsia"/>
        </w:rPr>
        <w:t>仓库：在</w:t>
      </w:r>
      <w:r>
        <w:rPr>
          <w:rFonts w:hint="eastAsia"/>
        </w:rPr>
        <w:t>Config</w:t>
      </w:r>
      <w:r>
        <w:t xml:space="preserve"> </w:t>
      </w:r>
      <w:r>
        <w:rPr>
          <w:rFonts w:hint="eastAsia"/>
        </w:rPr>
        <w:t>Server</w:t>
      </w:r>
      <w:r>
        <w:rPr>
          <w:rFonts w:hint="eastAsia"/>
        </w:rPr>
        <w:t>的文件系统中，每次客户端请求获取配置信息时，</w:t>
      </w:r>
      <w:r>
        <w:rPr>
          <w:rFonts w:hint="eastAsia"/>
        </w:rPr>
        <w:t>C</w:t>
      </w:r>
      <w:r>
        <w:t>o</w:t>
      </w:r>
      <w:r>
        <w:rPr>
          <w:rFonts w:hint="eastAsia"/>
        </w:rPr>
        <w:t>nfig</w:t>
      </w:r>
      <w:r>
        <w:t xml:space="preserve"> </w:t>
      </w:r>
      <w:r>
        <w:rPr>
          <w:rFonts w:hint="eastAsia"/>
        </w:rPr>
        <w:t>Server</w:t>
      </w:r>
      <w:r w:rsidR="000F7FE1">
        <w:rPr>
          <w:rFonts w:hint="eastAsia"/>
        </w:rPr>
        <w:t>从</w:t>
      </w:r>
      <w:r w:rsidR="000F7FE1">
        <w:rPr>
          <w:rFonts w:hint="eastAsia"/>
        </w:rPr>
        <w:t>Git</w:t>
      </w:r>
      <w:r w:rsidR="000F7FE1">
        <w:rPr>
          <w:rFonts w:hint="eastAsia"/>
        </w:rPr>
        <w:t>仓库中获取最新配置到本地，然后在本地</w:t>
      </w:r>
      <w:r w:rsidR="000F7FE1">
        <w:t>Git</w:t>
      </w:r>
      <w:r w:rsidR="000F7FE1">
        <w:rPr>
          <w:rFonts w:hint="eastAsia"/>
        </w:rPr>
        <w:t>仓库中读取并返回，当远程仓库无法获取时，直接将本地内容返回。</w:t>
      </w:r>
    </w:p>
    <w:p w:rsidR="000F7FE1" w:rsidRDefault="000F7FE1" w:rsidP="008A3401">
      <w:pPr>
        <w:pStyle w:val="a0"/>
        <w:numPr>
          <w:ilvl w:val="0"/>
          <w:numId w:val="18"/>
        </w:numPr>
      </w:pPr>
      <w:r>
        <w:rPr>
          <w:rFonts w:hint="eastAsia"/>
        </w:rPr>
        <w:t>Service</w:t>
      </w:r>
      <w:r>
        <w:t xml:space="preserve"> A</w:t>
      </w:r>
      <w:r>
        <w:rPr>
          <w:rFonts w:hint="eastAsia"/>
        </w:rPr>
        <w:t>、</w:t>
      </w:r>
      <w:r>
        <w:rPr>
          <w:rFonts w:hint="eastAsia"/>
        </w:rPr>
        <w:t>Service</w:t>
      </w:r>
      <w:r>
        <w:t xml:space="preserve"> </w:t>
      </w:r>
      <w:r>
        <w:rPr>
          <w:rFonts w:hint="eastAsia"/>
        </w:rPr>
        <w:t>B</w:t>
      </w:r>
      <w:r>
        <w:rPr>
          <w:rFonts w:hint="eastAsia"/>
        </w:rPr>
        <w:t>：具体的微服务应用。它们指定了</w:t>
      </w:r>
      <w:r>
        <w:rPr>
          <w:rFonts w:hint="eastAsia"/>
        </w:rPr>
        <w:t>ConfigServer</w:t>
      </w:r>
      <w:r>
        <w:rPr>
          <w:rFonts w:hint="eastAsia"/>
        </w:rPr>
        <w:t>的地址，从而实现从外部化获取应用自己要用的配置信息，这些应用在启动的时候，会向</w:t>
      </w:r>
      <w:r>
        <w:rPr>
          <w:rFonts w:hint="eastAsia"/>
        </w:rPr>
        <w:t>Server</w:t>
      </w:r>
      <w:r>
        <w:rPr>
          <w:rFonts w:hint="eastAsia"/>
        </w:rPr>
        <w:t>请求获取配置信息来进行加载。</w:t>
      </w:r>
    </w:p>
    <w:p w:rsidR="000F7FE1" w:rsidRDefault="000F7FE1" w:rsidP="000F7FE1">
      <w:pPr>
        <w:pStyle w:val="a0"/>
        <w:ind w:left="2940"/>
      </w:pPr>
      <w:r>
        <w:rPr>
          <w:rFonts w:hint="eastAsia"/>
        </w:rPr>
        <w:t>客户端</w:t>
      </w:r>
      <w:r w:rsidR="008D64F9">
        <w:rPr>
          <w:rFonts w:hint="eastAsia"/>
        </w:rPr>
        <w:t>应用从配置管理中获取配置信息遵从下面的执行流程：</w:t>
      </w:r>
    </w:p>
    <w:p w:rsidR="00EC2257" w:rsidRDefault="00EC2257" w:rsidP="00EC2257">
      <w:pPr>
        <w:pStyle w:val="a0"/>
        <w:numPr>
          <w:ilvl w:val="0"/>
          <w:numId w:val="19"/>
        </w:numPr>
      </w:pPr>
      <w:r>
        <w:rPr>
          <w:rFonts w:hint="eastAsia"/>
        </w:rPr>
        <w:t>应用启动时，根据</w:t>
      </w:r>
      <w:r>
        <w:rPr>
          <w:rFonts w:hint="eastAsia"/>
        </w:rPr>
        <w:t>bootstrap</w:t>
      </w:r>
      <w:r>
        <w:t>.properties</w:t>
      </w:r>
      <w:r>
        <w:rPr>
          <w:rFonts w:hint="eastAsia"/>
        </w:rPr>
        <w:t>中配置的应用名</w:t>
      </w:r>
      <w:r>
        <w:rPr>
          <w:rFonts w:hint="eastAsia"/>
        </w:rPr>
        <w:t>{</w:t>
      </w:r>
      <w:r>
        <w:t>application}</w:t>
      </w:r>
      <w:r>
        <w:rPr>
          <w:rFonts w:hint="eastAsia"/>
        </w:rPr>
        <w:t>、环境名</w:t>
      </w:r>
      <w:r>
        <w:rPr>
          <w:rFonts w:hint="eastAsia"/>
        </w:rPr>
        <w:t>{</w:t>
      </w:r>
      <w:r>
        <w:t>profile}</w:t>
      </w:r>
      <w:r>
        <w:rPr>
          <w:rFonts w:hint="eastAsia"/>
        </w:rPr>
        <w:t>、分支名</w:t>
      </w:r>
      <w:r>
        <w:rPr>
          <w:rFonts w:hint="eastAsia"/>
        </w:rPr>
        <w:t>{</w:t>
      </w:r>
      <w:r>
        <w:t>label</w:t>
      </w:r>
      <w:r>
        <w:rPr>
          <w:rFonts w:hint="eastAsia"/>
        </w:rPr>
        <w:t>}</w:t>
      </w:r>
      <w:r>
        <w:rPr>
          <w:rFonts w:hint="eastAsia"/>
        </w:rPr>
        <w:t>，向</w:t>
      </w:r>
      <w:r>
        <w:rPr>
          <w:rFonts w:hint="eastAsia"/>
        </w:rPr>
        <w:t>Config</w:t>
      </w:r>
      <w:r>
        <w:t xml:space="preserve"> </w:t>
      </w:r>
      <w:r>
        <w:rPr>
          <w:rFonts w:hint="eastAsia"/>
        </w:rPr>
        <w:t>Server</w:t>
      </w:r>
      <w:r>
        <w:rPr>
          <w:rFonts w:hint="eastAsia"/>
        </w:rPr>
        <w:t>请求获取配置信息。</w:t>
      </w:r>
    </w:p>
    <w:p w:rsidR="00EC2257" w:rsidRDefault="00EC2257" w:rsidP="00EC2257">
      <w:pPr>
        <w:pStyle w:val="a0"/>
        <w:numPr>
          <w:ilvl w:val="0"/>
          <w:numId w:val="19"/>
        </w:numPr>
      </w:pPr>
      <w:r>
        <w:rPr>
          <w:rFonts w:hint="eastAsia"/>
        </w:rPr>
        <w:t>Config Server</w:t>
      </w:r>
      <w:r>
        <w:rPr>
          <w:rFonts w:hint="eastAsia"/>
        </w:rPr>
        <w:t>根据自己维护的</w:t>
      </w:r>
      <w:r>
        <w:rPr>
          <w:rFonts w:hint="eastAsia"/>
        </w:rPr>
        <w:t>Git</w:t>
      </w:r>
      <w:r>
        <w:rPr>
          <w:rFonts w:hint="eastAsia"/>
        </w:rPr>
        <w:t>仓库信息和客户端传递过来的配置定位信息去查找配置信息。</w:t>
      </w:r>
    </w:p>
    <w:p w:rsidR="00EC2257" w:rsidRDefault="00EC2257" w:rsidP="00EC2257">
      <w:pPr>
        <w:pStyle w:val="a0"/>
        <w:numPr>
          <w:ilvl w:val="0"/>
          <w:numId w:val="19"/>
        </w:numPr>
      </w:pPr>
      <w:r>
        <w:rPr>
          <w:rFonts w:hint="eastAsia"/>
        </w:rPr>
        <w:t>通过</w:t>
      </w:r>
      <w:r>
        <w:rPr>
          <w:rFonts w:hint="eastAsia"/>
        </w:rPr>
        <w:t>git</w:t>
      </w:r>
      <w:r>
        <w:t xml:space="preserve"> </w:t>
      </w:r>
      <w:r>
        <w:rPr>
          <w:rFonts w:hint="eastAsia"/>
        </w:rPr>
        <w:t>clone</w:t>
      </w:r>
      <w:r>
        <w:rPr>
          <w:rFonts w:hint="eastAsia"/>
        </w:rPr>
        <w:t>命令将找到的配置信息下载到</w:t>
      </w:r>
      <w:r>
        <w:rPr>
          <w:rFonts w:hint="eastAsia"/>
        </w:rPr>
        <w:t>Config</w:t>
      </w:r>
      <w:r>
        <w:t xml:space="preserve"> </w:t>
      </w:r>
      <w:r>
        <w:rPr>
          <w:rFonts w:hint="eastAsia"/>
        </w:rPr>
        <w:t>Servier</w:t>
      </w:r>
      <w:r>
        <w:rPr>
          <w:rFonts w:hint="eastAsia"/>
        </w:rPr>
        <w:t>的文件系统中。</w:t>
      </w:r>
    </w:p>
    <w:p w:rsidR="00EC2257" w:rsidRDefault="00EC2257" w:rsidP="00EC2257">
      <w:pPr>
        <w:pStyle w:val="a0"/>
        <w:numPr>
          <w:ilvl w:val="0"/>
          <w:numId w:val="19"/>
        </w:numPr>
      </w:pPr>
      <w:r>
        <w:rPr>
          <w:rFonts w:hint="eastAsia"/>
        </w:rPr>
        <w:t>Config</w:t>
      </w:r>
      <w:r>
        <w:t xml:space="preserve"> </w:t>
      </w:r>
      <w:r>
        <w:rPr>
          <w:rFonts w:hint="eastAsia"/>
        </w:rPr>
        <w:t>Server</w:t>
      </w:r>
      <w:r>
        <w:rPr>
          <w:rFonts w:hint="eastAsia"/>
        </w:rPr>
        <w:t>创建</w:t>
      </w:r>
      <w:r>
        <w:rPr>
          <w:rFonts w:hint="eastAsia"/>
        </w:rPr>
        <w:t>Spring</w:t>
      </w:r>
      <w:r>
        <w:rPr>
          <w:rFonts w:hint="eastAsia"/>
        </w:rPr>
        <w:t>的</w:t>
      </w:r>
      <w:r>
        <w:rPr>
          <w:rFonts w:hint="eastAsia"/>
        </w:rPr>
        <w:t>SpplicationContext</w:t>
      </w:r>
      <w:r>
        <w:rPr>
          <w:rFonts w:hint="eastAsia"/>
        </w:rPr>
        <w:t>实例，并从</w:t>
      </w:r>
      <w:r>
        <w:rPr>
          <w:rFonts w:hint="eastAsia"/>
        </w:rPr>
        <w:t>Git</w:t>
      </w:r>
      <w:r>
        <w:rPr>
          <w:rFonts w:hint="eastAsia"/>
        </w:rPr>
        <w:t>本地仓库中加载配置文件，最后将这些配置内容读取出来返回给客户端应用。</w:t>
      </w:r>
    </w:p>
    <w:p w:rsidR="00EC2257" w:rsidRDefault="00EC2257" w:rsidP="00EC2257">
      <w:pPr>
        <w:pStyle w:val="a0"/>
        <w:numPr>
          <w:ilvl w:val="0"/>
          <w:numId w:val="19"/>
        </w:numPr>
      </w:pPr>
      <w:r>
        <w:rPr>
          <w:rFonts w:hint="eastAsia"/>
        </w:rPr>
        <w:t>客户端应用在获得外部配置文件后加载到客户端的</w:t>
      </w:r>
      <w:r>
        <w:rPr>
          <w:rFonts w:hint="eastAsia"/>
        </w:rPr>
        <w:t>ApplicationContext</w:t>
      </w:r>
      <w:r>
        <w:rPr>
          <w:rFonts w:hint="eastAsia"/>
        </w:rPr>
        <w:t>实例，该配置内容的优先级高于客户端的</w:t>
      </w:r>
      <w:r>
        <w:rPr>
          <w:rFonts w:hint="eastAsia"/>
        </w:rPr>
        <w:t>Jar</w:t>
      </w:r>
      <w:r>
        <w:rPr>
          <w:rFonts w:hint="eastAsia"/>
        </w:rPr>
        <w:t>包内部的配置内容，所以在</w:t>
      </w:r>
      <w:r>
        <w:rPr>
          <w:rFonts w:hint="eastAsia"/>
        </w:rPr>
        <w:t>Jar</w:t>
      </w:r>
      <w:r>
        <w:rPr>
          <w:rFonts w:hint="eastAsia"/>
        </w:rPr>
        <w:t>包中重复的内容将不再被加载。</w:t>
      </w:r>
    </w:p>
    <w:p w:rsidR="00EC2257" w:rsidRDefault="00007AAF" w:rsidP="00EC2257">
      <w:pPr>
        <w:pStyle w:val="a0"/>
        <w:ind w:left="3360"/>
      </w:pPr>
      <w:r>
        <w:rPr>
          <w:rFonts w:hint="eastAsia"/>
        </w:rPr>
        <w:lastRenderedPageBreak/>
        <w:t>Config</w:t>
      </w:r>
      <w:r>
        <w:t xml:space="preserve"> </w:t>
      </w:r>
      <w:r>
        <w:rPr>
          <w:rFonts w:hint="eastAsia"/>
        </w:rPr>
        <w:t>Server</w:t>
      </w:r>
      <w:r>
        <w:rPr>
          <w:rFonts w:hint="eastAsia"/>
        </w:rPr>
        <w:t>巧妙的通过</w:t>
      </w:r>
      <w:r>
        <w:rPr>
          <w:rFonts w:hint="eastAsia"/>
        </w:rPr>
        <w:t>git</w:t>
      </w:r>
      <w:r>
        <w:t xml:space="preserve"> </w:t>
      </w:r>
      <w:r>
        <w:rPr>
          <w:rFonts w:hint="eastAsia"/>
        </w:rPr>
        <w:t>clone</w:t>
      </w:r>
      <w:r>
        <w:rPr>
          <w:rFonts w:hint="eastAsia"/>
        </w:rPr>
        <w:t>将配置信息存于本地，起到了缓存的作用，即使当</w:t>
      </w:r>
      <w:r>
        <w:rPr>
          <w:rFonts w:hint="eastAsia"/>
        </w:rPr>
        <w:t>Git</w:t>
      </w:r>
      <w:r>
        <w:rPr>
          <w:rFonts w:hint="eastAsia"/>
        </w:rPr>
        <w:t>服务端无法访问的时候，依然可以取</w:t>
      </w:r>
      <w:r>
        <w:rPr>
          <w:rFonts w:hint="eastAsia"/>
        </w:rPr>
        <w:t>Config</w:t>
      </w:r>
      <w:r>
        <w:t xml:space="preserve"> Server</w:t>
      </w:r>
      <w:r>
        <w:rPr>
          <w:rFonts w:hint="eastAsia"/>
        </w:rPr>
        <w:t>中的缓存内容进行使用。</w:t>
      </w:r>
    </w:p>
    <w:p w:rsidR="004F5B61" w:rsidRDefault="004F5B61">
      <w:pPr>
        <w:pStyle w:val="HeadingBar"/>
      </w:pPr>
    </w:p>
    <w:p w:rsidR="004F5B61" w:rsidRDefault="00007AAF" w:rsidP="001255C9">
      <w:pPr>
        <w:pStyle w:val="3"/>
        <w:numPr>
          <w:ilvl w:val="1"/>
          <w:numId w:val="4"/>
        </w:numPr>
      </w:pPr>
      <w:bookmarkStart w:id="13" w:name="_Toc514363545"/>
      <w:r>
        <w:rPr>
          <w:rFonts w:hint="eastAsia"/>
        </w:rPr>
        <w:t>Git</w:t>
      </w:r>
      <w:r>
        <w:rPr>
          <w:rFonts w:hint="eastAsia"/>
        </w:rPr>
        <w:t>配置仓库</w:t>
      </w:r>
      <w:bookmarkEnd w:id="13"/>
    </w:p>
    <w:p w:rsidR="00007AAF" w:rsidRDefault="00007AAF" w:rsidP="00007AAF">
      <w:pPr>
        <w:pStyle w:val="a0"/>
        <w:ind w:firstLine="420"/>
      </w:pPr>
      <w:r>
        <w:rPr>
          <w:rFonts w:hint="eastAsia"/>
        </w:rPr>
        <w:t>在</w:t>
      </w:r>
      <w:r>
        <w:rPr>
          <w:rFonts w:hint="eastAsia"/>
        </w:rPr>
        <w:t>Spring Cloud Config</w:t>
      </w:r>
      <w:r>
        <w:rPr>
          <w:rFonts w:hint="eastAsia"/>
        </w:rPr>
        <w:t>的服务器，对于配置仓库的默认实现采用了</w:t>
      </w:r>
      <w:r>
        <w:rPr>
          <w:rFonts w:hint="eastAsia"/>
        </w:rPr>
        <w:t>Git</w:t>
      </w:r>
      <w:r>
        <w:rPr>
          <w:rFonts w:hint="eastAsia"/>
        </w:rPr>
        <w:t>。</w:t>
      </w:r>
      <w:r>
        <w:rPr>
          <w:rFonts w:hint="eastAsia"/>
        </w:rPr>
        <w:t>Git</w:t>
      </w:r>
      <w:r>
        <w:rPr>
          <w:rFonts w:hint="eastAsia"/>
        </w:rPr>
        <w:t>非常适用于存储配置内容，它可以非常方便的使用各种第三方工具来对其内容进行管理更新和版本化，同时</w:t>
      </w:r>
      <w:r>
        <w:rPr>
          <w:rFonts w:hint="eastAsia"/>
        </w:rPr>
        <w:t>Git</w:t>
      </w:r>
      <w:r>
        <w:rPr>
          <w:rFonts w:hint="eastAsia"/>
        </w:rPr>
        <w:t>仓库的</w:t>
      </w:r>
      <w:r>
        <w:rPr>
          <w:rFonts w:hint="eastAsia"/>
        </w:rPr>
        <w:t>Hook</w:t>
      </w:r>
      <w:r>
        <w:rPr>
          <w:rFonts w:hint="eastAsia"/>
        </w:rPr>
        <w:t>功能还可以实时地监控配置内容的修改。其中，</w:t>
      </w:r>
      <w:r>
        <w:rPr>
          <w:rFonts w:hint="eastAsia"/>
        </w:rPr>
        <w:t>Git</w:t>
      </w:r>
      <w:r>
        <w:rPr>
          <w:rFonts w:hint="eastAsia"/>
        </w:rPr>
        <w:t>的自身的版本控制功能正是一些配置中心所欠缺的，通过</w:t>
      </w:r>
      <w:r>
        <w:rPr>
          <w:rFonts w:hint="eastAsia"/>
        </w:rPr>
        <w:t>Git</w:t>
      </w:r>
      <w:r>
        <w:rPr>
          <w:rFonts w:hint="eastAsia"/>
        </w:rPr>
        <w:t>进行存储意味着，一个应用的不同部署实现可以从</w:t>
      </w:r>
      <w:r>
        <w:rPr>
          <w:rFonts w:hint="eastAsia"/>
        </w:rPr>
        <w:t xml:space="preserve">Spring </w:t>
      </w:r>
      <w:r>
        <w:t xml:space="preserve"> </w:t>
      </w:r>
      <w:r>
        <w:rPr>
          <w:rFonts w:hint="eastAsia"/>
        </w:rPr>
        <w:t>Cloud</w:t>
      </w:r>
      <w:r>
        <w:t xml:space="preserve"> </w:t>
      </w:r>
      <w:r>
        <w:rPr>
          <w:rFonts w:hint="eastAsia"/>
        </w:rPr>
        <w:t>Config</w:t>
      </w:r>
      <w:r>
        <w:rPr>
          <w:rFonts w:hint="eastAsia"/>
        </w:rPr>
        <w:t>的服务端获取不同的版本配置，从而支持一些特殊的应用场景。</w:t>
      </w:r>
    </w:p>
    <w:p w:rsidR="00871C96" w:rsidRDefault="00871C96" w:rsidP="00007AAF">
      <w:pPr>
        <w:pStyle w:val="a0"/>
        <w:ind w:firstLine="420"/>
      </w:pPr>
      <w:r>
        <w:rPr>
          <w:rFonts w:hint="eastAsia"/>
        </w:rPr>
        <w:t>由于</w:t>
      </w:r>
      <w:r>
        <w:rPr>
          <w:rFonts w:hint="eastAsia"/>
        </w:rPr>
        <w:t>Spring Cloud Config</w:t>
      </w:r>
      <w:r>
        <w:rPr>
          <w:rFonts w:hint="eastAsia"/>
        </w:rPr>
        <w:t>中默认使用</w:t>
      </w:r>
      <w:r>
        <w:rPr>
          <w:rFonts w:hint="eastAsia"/>
        </w:rPr>
        <w:t>G</w:t>
      </w:r>
      <w:r>
        <w:t>i</w:t>
      </w:r>
      <w:r>
        <w:rPr>
          <w:rFonts w:hint="eastAsia"/>
        </w:rPr>
        <w:t>t</w:t>
      </w:r>
      <w:r>
        <w:rPr>
          <w:rFonts w:hint="eastAsia"/>
        </w:rPr>
        <w:t>，所以对于</w:t>
      </w:r>
      <w:r>
        <w:rPr>
          <w:rFonts w:hint="eastAsia"/>
        </w:rPr>
        <w:t>Git</w:t>
      </w:r>
      <w:r>
        <w:rPr>
          <w:rFonts w:hint="eastAsia"/>
        </w:rPr>
        <w:t>的配置也非常简单，只需在</w:t>
      </w:r>
      <w:r>
        <w:rPr>
          <w:rFonts w:hint="eastAsia"/>
        </w:rPr>
        <w:t>Config</w:t>
      </w:r>
      <w:r>
        <w:t xml:space="preserve"> </w:t>
      </w:r>
      <w:r>
        <w:rPr>
          <w:rFonts w:hint="eastAsia"/>
        </w:rPr>
        <w:t>Server</w:t>
      </w:r>
      <w:r>
        <w:rPr>
          <w:rFonts w:hint="eastAsia"/>
        </w:rPr>
        <w:t>的</w:t>
      </w:r>
      <w:r>
        <w:rPr>
          <w:rFonts w:hint="eastAsia"/>
        </w:rPr>
        <w:t>a</w:t>
      </w:r>
      <w:r>
        <w:t>pplication.properties</w:t>
      </w:r>
      <w:r>
        <w:rPr>
          <w:rFonts w:hint="eastAsia"/>
        </w:rPr>
        <w:t>中设置</w:t>
      </w:r>
      <w:r>
        <w:rPr>
          <w:rFonts w:hint="eastAsia"/>
        </w:rPr>
        <w:t>spring</w:t>
      </w:r>
      <w:r>
        <w:t>.cloud.config.server.git.uri</w:t>
      </w:r>
      <w:r>
        <w:rPr>
          <w:rFonts w:hint="eastAsia"/>
        </w:rPr>
        <w:t>属性，为其指定</w:t>
      </w:r>
      <w:r>
        <w:rPr>
          <w:rFonts w:hint="eastAsia"/>
        </w:rPr>
        <w:t>Git</w:t>
      </w:r>
      <w:r>
        <w:rPr>
          <w:rFonts w:hint="eastAsia"/>
        </w:rPr>
        <w:t>仓库</w:t>
      </w:r>
      <w:r w:rsidR="00A20A8F">
        <w:rPr>
          <w:rFonts w:hint="eastAsia"/>
        </w:rPr>
        <w:t>的网络地址</w:t>
      </w:r>
      <w:r w:rsidR="008F6F33">
        <w:rPr>
          <w:rFonts w:hint="eastAsia"/>
        </w:rPr>
        <w:t>和账户信息即可。</w:t>
      </w:r>
    </w:p>
    <w:p w:rsidR="008F6F33" w:rsidRPr="00871C96" w:rsidRDefault="008F6F33" w:rsidP="00007AAF">
      <w:pPr>
        <w:pStyle w:val="a0"/>
        <w:ind w:firstLine="420"/>
      </w:pPr>
      <w:r>
        <w:rPr>
          <w:rFonts w:hint="eastAsia"/>
        </w:rPr>
        <w:t>如果将改制通过</w:t>
      </w:r>
      <w:r>
        <w:rPr>
          <w:rFonts w:hint="eastAsia"/>
        </w:rPr>
        <w:t>file</w:t>
      </w:r>
      <w:r>
        <w:t>://</w:t>
      </w:r>
      <w:r>
        <w:rPr>
          <w:rFonts w:hint="eastAsia"/>
        </w:rPr>
        <w:t>前缀来设置为一个文件地址，那么它将以本地仓库的方式运行，这样就可以脱离</w:t>
      </w:r>
      <w:r>
        <w:rPr>
          <w:rFonts w:hint="eastAsia"/>
        </w:rPr>
        <w:t>Git</w:t>
      </w:r>
      <w:r>
        <w:rPr>
          <w:rFonts w:hint="eastAsia"/>
        </w:rPr>
        <w:t>服务端来快速开发了。</w:t>
      </w:r>
    </w:p>
    <w:p w:rsidR="002A7256" w:rsidRPr="00007AAF" w:rsidRDefault="002A7256" w:rsidP="00007AAF">
      <w:pPr>
        <w:pStyle w:val="a0"/>
        <w:ind w:firstLine="420"/>
      </w:pPr>
    </w:p>
    <w:p w:rsidR="004F5B61" w:rsidRDefault="004F5B61">
      <w:pPr>
        <w:pStyle w:val="HeadingBar"/>
      </w:pPr>
    </w:p>
    <w:p w:rsidR="004F5B61" w:rsidRDefault="00C14380" w:rsidP="001255C9">
      <w:pPr>
        <w:pStyle w:val="3"/>
        <w:numPr>
          <w:ilvl w:val="1"/>
          <w:numId w:val="4"/>
        </w:numPr>
      </w:pPr>
      <w:bookmarkStart w:id="14" w:name="_Toc514363546"/>
      <w:r>
        <w:rPr>
          <w:rFonts w:hint="eastAsia"/>
        </w:rPr>
        <w:t>本地仓库</w:t>
      </w:r>
      <w:bookmarkEnd w:id="14"/>
    </w:p>
    <w:p w:rsidR="00C14380" w:rsidRPr="00C14380" w:rsidRDefault="00C14380" w:rsidP="004D2B4B">
      <w:pPr>
        <w:pStyle w:val="a0"/>
        <w:ind w:firstLine="420"/>
      </w:pPr>
      <w:r>
        <w:rPr>
          <w:rFonts w:hint="eastAsia"/>
        </w:rPr>
        <w:t>在使用了</w:t>
      </w:r>
      <w:r>
        <w:rPr>
          <w:rFonts w:hint="eastAsia"/>
        </w:rPr>
        <w:t>Git</w:t>
      </w:r>
      <w:r>
        <w:rPr>
          <w:rFonts w:hint="eastAsia"/>
        </w:rPr>
        <w:t>或</w:t>
      </w:r>
      <w:r>
        <w:rPr>
          <w:rFonts w:hint="eastAsia"/>
        </w:rPr>
        <w:t>SVN</w:t>
      </w:r>
      <w:r>
        <w:rPr>
          <w:rFonts w:hint="eastAsia"/>
        </w:rPr>
        <w:t>仓库之后，文件都会在</w:t>
      </w:r>
      <w:r>
        <w:rPr>
          <w:rFonts w:hint="eastAsia"/>
        </w:rPr>
        <w:t>C</w:t>
      </w:r>
      <w:r>
        <w:t>o</w:t>
      </w:r>
      <w:r>
        <w:rPr>
          <w:rFonts w:hint="eastAsia"/>
        </w:rPr>
        <w:t>nfig</w:t>
      </w:r>
      <w:r>
        <w:t xml:space="preserve"> Server </w:t>
      </w:r>
      <w:r>
        <w:rPr>
          <w:rFonts w:hint="eastAsia"/>
        </w:rPr>
        <w:t>的本地文件系统中存储一份，这些文件默认会被存储于以</w:t>
      </w:r>
      <w:r>
        <w:rPr>
          <w:rFonts w:hint="eastAsia"/>
        </w:rPr>
        <w:t>config</w:t>
      </w:r>
      <w:r>
        <w:t>-repo</w:t>
      </w:r>
      <w:r>
        <w:rPr>
          <w:rFonts w:hint="eastAsia"/>
        </w:rPr>
        <w:t>为前缀的临时目录中，比如名为</w:t>
      </w:r>
      <w:r>
        <w:rPr>
          <w:rFonts w:hint="eastAsia"/>
        </w:rPr>
        <w:t>/tmp</w:t>
      </w:r>
      <w:r>
        <w:t>/</w:t>
      </w:r>
      <w:r>
        <w:rPr>
          <w:rFonts w:hint="eastAsia"/>
        </w:rPr>
        <w:t>config</w:t>
      </w:r>
      <w:r>
        <w:t>-repo-&lt;</w:t>
      </w:r>
      <w:r>
        <w:rPr>
          <w:rFonts w:hint="eastAsia"/>
        </w:rPr>
        <w:t>随机数</w:t>
      </w:r>
      <w:r>
        <w:rPr>
          <w:rFonts w:hint="eastAsia"/>
        </w:rPr>
        <w:t>&gt;</w:t>
      </w:r>
      <w:r>
        <w:rPr>
          <w:rFonts w:hint="eastAsia"/>
        </w:rPr>
        <w:t>的目录。由于其随机性以及临时目录的特性，可能会有一些不可预知的后果，为了避免将来可能出现的问题，最好的办法就是指定一个固定的位置来存储这些重要的信息。</w:t>
      </w:r>
    </w:p>
    <w:p w:rsidR="00E45446" w:rsidRPr="00C65D02" w:rsidRDefault="00E45446" w:rsidP="00E45446">
      <w:pPr>
        <w:pStyle w:val="HeadingBar"/>
      </w:pPr>
    </w:p>
    <w:p w:rsidR="00E45446" w:rsidRPr="00E45446" w:rsidRDefault="004D2B4B" w:rsidP="001255C9">
      <w:pPr>
        <w:pStyle w:val="3"/>
        <w:numPr>
          <w:ilvl w:val="1"/>
          <w:numId w:val="4"/>
        </w:numPr>
      </w:pPr>
      <w:bookmarkStart w:id="15" w:name="_Toc514363547"/>
      <w:r>
        <w:rPr>
          <w:rFonts w:hint="eastAsia"/>
        </w:rPr>
        <w:t>本地文件系统</w:t>
      </w:r>
      <w:bookmarkEnd w:id="15"/>
    </w:p>
    <w:p w:rsidR="004F5B61" w:rsidRPr="00AB6166" w:rsidRDefault="004D2B4B" w:rsidP="004D2B4B">
      <w:pPr>
        <w:pStyle w:val="a0"/>
        <w:ind w:firstLine="420"/>
      </w:pPr>
      <w:r>
        <w:rPr>
          <w:rFonts w:hint="eastAsia"/>
        </w:rPr>
        <w:t>Spring</w:t>
      </w:r>
      <w:r>
        <w:t xml:space="preserve"> </w:t>
      </w:r>
      <w:r>
        <w:rPr>
          <w:rFonts w:hint="eastAsia"/>
        </w:rPr>
        <w:t>Cloud</w:t>
      </w:r>
      <w:r>
        <w:t xml:space="preserve"> </w:t>
      </w:r>
      <w:r>
        <w:rPr>
          <w:rFonts w:hint="eastAsia"/>
        </w:rPr>
        <w:t>Config</w:t>
      </w:r>
      <w:r>
        <w:rPr>
          <w:rFonts w:hint="eastAsia"/>
        </w:rPr>
        <w:t>也提供了一种不使用</w:t>
      </w:r>
      <w:r>
        <w:rPr>
          <w:rFonts w:hint="eastAsia"/>
        </w:rPr>
        <w:t>Git</w:t>
      </w:r>
      <w:r>
        <w:rPr>
          <w:rFonts w:hint="eastAsia"/>
        </w:rPr>
        <w:t>仓库或</w:t>
      </w:r>
      <w:r>
        <w:rPr>
          <w:rFonts w:hint="eastAsia"/>
        </w:rPr>
        <w:t>SVN</w:t>
      </w:r>
      <w:r>
        <w:rPr>
          <w:rFonts w:hint="eastAsia"/>
        </w:rPr>
        <w:t>仓库的存储方式，而是使用本地文件系统的存储方式来保存配置信息。实际方式也非常简单，我们只需要设置属性</w:t>
      </w:r>
      <w:r>
        <w:rPr>
          <w:rFonts w:hint="eastAsia"/>
        </w:rPr>
        <w:t>spring</w:t>
      </w:r>
      <w:r>
        <w:t>.profiles.active=native</w:t>
      </w:r>
      <w:r>
        <w:rPr>
          <w:rFonts w:hint="eastAsia"/>
        </w:rPr>
        <w:t>，</w:t>
      </w:r>
      <w:r w:rsidR="00F06FB0">
        <w:rPr>
          <w:rFonts w:hint="eastAsia"/>
        </w:rPr>
        <w:t>Config</w:t>
      </w:r>
      <w:r w:rsidR="00F06FB0">
        <w:t xml:space="preserve"> </w:t>
      </w:r>
      <w:r w:rsidR="00F06FB0">
        <w:rPr>
          <w:rFonts w:hint="eastAsia"/>
        </w:rPr>
        <w:t>Server</w:t>
      </w:r>
      <w:r w:rsidR="00F06FB0">
        <w:rPr>
          <w:rFonts w:hint="eastAsia"/>
        </w:rPr>
        <w:t>会默认从应用的</w:t>
      </w:r>
      <w:r w:rsidR="00F06FB0">
        <w:rPr>
          <w:rFonts w:hint="eastAsia"/>
        </w:rPr>
        <w:t>src</w:t>
      </w:r>
      <w:r w:rsidR="00F06FB0">
        <w:t>/main/resource</w:t>
      </w:r>
      <w:r w:rsidR="00F06FB0">
        <w:rPr>
          <w:rFonts w:hint="eastAsia"/>
        </w:rPr>
        <w:t>目录下搜索配置文件。如果需要指定搜索配置文件的路径，可以通过</w:t>
      </w:r>
      <w:r w:rsidR="00F06FB0">
        <w:t>spring.cloud.config.server.native.searchLocations</w:t>
      </w:r>
      <w:r w:rsidR="00F06FB0">
        <w:rPr>
          <w:rFonts w:hint="eastAsia"/>
        </w:rPr>
        <w:t>属性来指定具体的配置文件位置。</w:t>
      </w:r>
    </w:p>
    <w:p w:rsidR="00F06FB0" w:rsidRDefault="00F06FB0" w:rsidP="00F06FB0">
      <w:pPr>
        <w:pStyle w:val="HeadingBar"/>
      </w:pPr>
    </w:p>
    <w:p w:rsidR="00F06FB0" w:rsidRDefault="00F06FB0" w:rsidP="00F06FB0">
      <w:pPr>
        <w:pStyle w:val="3"/>
        <w:numPr>
          <w:ilvl w:val="1"/>
          <w:numId w:val="4"/>
        </w:numPr>
      </w:pPr>
      <w:bookmarkStart w:id="16" w:name="_Toc514363548"/>
      <w:r>
        <w:rPr>
          <w:rFonts w:hint="eastAsia"/>
        </w:rPr>
        <w:t>属性覆盖</w:t>
      </w:r>
      <w:bookmarkEnd w:id="16"/>
    </w:p>
    <w:p w:rsidR="00F06FB0" w:rsidRDefault="00F06FB0" w:rsidP="00F06FB0">
      <w:pPr>
        <w:pStyle w:val="a0"/>
        <w:ind w:firstLine="420"/>
      </w:pPr>
      <w:r>
        <w:rPr>
          <w:rFonts w:hint="eastAsia"/>
        </w:rPr>
        <w:t>Config</w:t>
      </w:r>
      <w:r>
        <w:t xml:space="preserve"> </w:t>
      </w:r>
      <w:r>
        <w:rPr>
          <w:rFonts w:hint="eastAsia"/>
        </w:rPr>
        <w:t>Server</w:t>
      </w:r>
      <w:r>
        <w:rPr>
          <w:rFonts w:hint="eastAsia"/>
        </w:rPr>
        <w:t>还有一个“属性覆盖”的特性，它可以让开发人员为所有的应用提供配置属性，直需要通过</w:t>
      </w:r>
      <w:r>
        <w:rPr>
          <w:rFonts w:hint="eastAsia"/>
        </w:rPr>
        <w:t>s</w:t>
      </w:r>
      <w:r>
        <w:t>pring.cloud.config.server.overrides</w:t>
      </w:r>
      <w:r>
        <w:rPr>
          <w:rFonts w:hint="eastAsia"/>
        </w:rPr>
        <w:t>属性来设置键值对的参数，这些参数会以</w:t>
      </w:r>
      <w:r>
        <w:rPr>
          <w:rFonts w:hint="eastAsia"/>
        </w:rPr>
        <w:t>Map</w:t>
      </w:r>
      <w:r>
        <w:rPr>
          <w:rFonts w:hint="eastAsia"/>
        </w:rPr>
        <w:t>的方式加载到客户端的配置中。比如：</w:t>
      </w:r>
    </w:p>
    <w:p w:rsidR="00F06FB0" w:rsidRDefault="00F06FB0" w:rsidP="00F06FB0">
      <w:pPr>
        <w:pStyle w:val="a0"/>
      </w:pPr>
      <w:r>
        <w:rPr>
          <w:noProof/>
        </w:rPr>
        <w:drawing>
          <wp:inline distT="0" distB="0" distL="0" distR="0" wp14:anchorId="33AC0629" wp14:editId="6C7D5B6E">
            <wp:extent cx="5273040" cy="32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7224" cy="381881"/>
                    </a:xfrm>
                    <a:prstGeom prst="rect">
                      <a:avLst/>
                    </a:prstGeom>
                  </pic:spPr>
                </pic:pic>
              </a:graphicData>
            </a:graphic>
          </wp:inline>
        </w:drawing>
      </w:r>
    </w:p>
    <w:p w:rsidR="00F06FB0" w:rsidRPr="00F06FB0" w:rsidRDefault="00F06FB0" w:rsidP="00F06FB0">
      <w:pPr>
        <w:pStyle w:val="a0"/>
      </w:pPr>
      <w:r>
        <w:tab/>
      </w:r>
      <w:r>
        <w:rPr>
          <w:rFonts w:hint="eastAsia"/>
        </w:rPr>
        <w:t>通过该属性配置的参数，不会被</w:t>
      </w:r>
      <w:r>
        <w:rPr>
          <w:rFonts w:hint="eastAsia"/>
        </w:rPr>
        <w:t>Spring</w:t>
      </w:r>
      <w:r>
        <w:t xml:space="preserve"> </w:t>
      </w:r>
      <w:r>
        <w:rPr>
          <w:rFonts w:hint="eastAsia"/>
        </w:rPr>
        <w:t>Cloud</w:t>
      </w:r>
      <w:r>
        <w:rPr>
          <w:rFonts w:hint="eastAsia"/>
        </w:rPr>
        <w:t>的客户端修改，并且</w:t>
      </w:r>
      <w:r>
        <w:rPr>
          <w:rFonts w:hint="eastAsia"/>
        </w:rPr>
        <w:t>Spring</w:t>
      </w:r>
      <w:r>
        <w:t xml:space="preserve"> </w:t>
      </w:r>
      <w:r>
        <w:rPr>
          <w:rFonts w:hint="eastAsia"/>
        </w:rPr>
        <w:t>Cloud</w:t>
      </w:r>
      <w:r>
        <w:rPr>
          <w:rFonts w:hint="eastAsia"/>
        </w:rPr>
        <w:t>客户端从</w:t>
      </w:r>
      <w:r>
        <w:rPr>
          <w:rFonts w:hint="eastAsia"/>
        </w:rPr>
        <w:t>Config</w:t>
      </w:r>
      <w:r>
        <w:t xml:space="preserve"> </w:t>
      </w:r>
      <w:r>
        <w:rPr>
          <w:rFonts w:hint="eastAsia"/>
        </w:rPr>
        <w:t>Server</w:t>
      </w:r>
      <w:r>
        <w:rPr>
          <w:rFonts w:hint="eastAsia"/>
        </w:rPr>
        <w:t>中获取配置信息时，都会取得这些配置信息。利用该特性可以方便地为</w:t>
      </w:r>
      <w:r>
        <w:rPr>
          <w:rFonts w:hint="eastAsia"/>
        </w:rPr>
        <w:t>Spring</w:t>
      </w:r>
      <w:r>
        <w:t xml:space="preserve"> </w:t>
      </w:r>
      <w:r>
        <w:rPr>
          <w:rFonts w:hint="eastAsia"/>
        </w:rPr>
        <w:t>Cloud</w:t>
      </w:r>
      <w:r>
        <w:rPr>
          <w:rFonts w:hint="eastAsia"/>
        </w:rPr>
        <w:t>应用配置一些共同属性或是默认属性。</w:t>
      </w:r>
    </w:p>
    <w:p w:rsidR="00F06FB0" w:rsidRPr="00C65D02" w:rsidRDefault="00F06FB0" w:rsidP="00F06FB0">
      <w:pPr>
        <w:pStyle w:val="HeadingBar"/>
      </w:pPr>
    </w:p>
    <w:p w:rsidR="00F06FB0" w:rsidRDefault="00F06FB0" w:rsidP="00F06FB0">
      <w:pPr>
        <w:pStyle w:val="3"/>
        <w:numPr>
          <w:ilvl w:val="1"/>
          <w:numId w:val="4"/>
        </w:numPr>
      </w:pPr>
      <w:bookmarkStart w:id="17" w:name="_Toc514363549"/>
      <w:r>
        <w:rPr>
          <w:rFonts w:hint="eastAsia"/>
        </w:rPr>
        <w:t>安全保护</w:t>
      </w:r>
      <w:bookmarkEnd w:id="17"/>
    </w:p>
    <w:p w:rsidR="00F06FB0" w:rsidRDefault="00F06FB0" w:rsidP="00CE45BA">
      <w:pPr>
        <w:pStyle w:val="a0"/>
        <w:ind w:firstLine="420"/>
      </w:pPr>
      <w:r>
        <w:rPr>
          <w:rFonts w:hint="eastAsia"/>
        </w:rPr>
        <w:t>由于配置中心存储的内容比较敏感，做一定的安全处理是必需的。为配置中心实现安全保护的方法</w:t>
      </w:r>
      <w:r w:rsidR="00CE45BA">
        <w:rPr>
          <w:rFonts w:hint="eastAsia"/>
        </w:rPr>
        <w:t>有很多，比如物理网络限制，</w:t>
      </w:r>
      <w:r w:rsidR="00CE45BA">
        <w:rPr>
          <w:rFonts w:hint="eastAsia"/>
        </w:rPr>
        <w:t>OAuth2</w:t>
      </w:r>
      <w:r w:rsidR="00CE45BA">
        <w:rPr>
          <w:rFonts w:hint="eastAsia"/>
        </w:rPr>
        <w:t>授权等。不过，由于我们的微服务应用和配置中心都构建于</w:t>
      </w:r>
      <w:r w:rsidR="00CE45BA">
        <w:rPr>
          <w:rFonts w:hint="eastAsia"/>
        </w:rPr>
        <w:t>Spring</w:t>
      </w:r>
      <w:r w:rsidR="00CE45BA">
        <w:t xml:space="preserve"> </w:t>
      </w:r>
      <w:r w:rsidR="00CE45BA">
        <w:rPr>
          <w:rFonts w:hint="eastAsia"/>
        </w:rPr>
        <w:t>Boot</w:t>
      </w:r>
      <w:r w:rsidR="00CE45BA">
        <w:rPr>
          <w:rFonts w:hint="eastAsia"/>
        </w:rPr>
        <w:t>基础上，所以与</w:t>
      </w:r>
      <w:r w:rsidR="00CE45BA">
        <w:rPr>
          <w:rFonts w:hint="eastAsia"/>
        </w:rPr>
        <w:t>Spring</w:t>
      </w:r>
      <w:r w:rsidR="00CE45BA">
        <w:t xml:space="preserve"> </w:t>
      </w:r>
      <w:r w:rsidR="00CE45BA">
        <w:rPr>
          <w:rFonts w:hint="eastAsia"/>
        </w:rPr>
        <w:t>Security</w:t>
      </w:r>
      <w:r w:rsidR="00CE45BA">
        <w:rPr>
          <w:rFonts w:hint="eastAsia"/>
        </w:rPr>
        <w:t>结合使用会更加方便。只需要在配置中心的</w:t>
      </w:r>
      <w:r w:rsidR="00CE45BA">
        <w:rPr>
          <w:rFonts w:hint="eastAsia"/>
        </w:rPr>
        <w:t>pom</w:t>
      </w:r>
      <w:r w:rsidR="00CE45BA">
        <w:t>.xml</w:t>
      </w:r>
      <w:r w:rsidR="00CE45BA">
        <w:rPr>
          <w:rFonts w:hint="eastAsia"/>
        </w:rPr>
        <w:t>中加入</w:t>
      </w:r>
      <w:r w:rsidR="00CE45BA">
        <w:rPr>
          <w:rFonts w:hint="eastAsia"/>
        </w:rPr>
        <w:t>s</w:t>
      </w:r>
      <w:r w:rsidR="00CE45BA">
        <w:t>pring-boot-starter-security</w:t>
      </w:r>
      <w:r w:rsidR="00CE45BA">
        <w:rPr>
          <w:rFonts w:hint="eastAsia"/>
        </w:rPr>
        <w:t>依赖，不需要做任何其他改动就能实现对配置中心访问的安全保护。</w:t>
      </w:r>
    </w:p>
    <w:p w:rsidR="00CE45BA" w:rsidRPr="00F06FB0" w:rsidRDefault="00CE45BA" w:rsidP="00CE45BA">
      <w:pPr>
        <w:pStyle w:val="a0"/>
      </w:pPr>
      <w:r>
        <w:rPr>
          <w:noProof/>
        </w:rPr>
        <w:drawing>
          <wp:inline distT="0" distB="0" distL="0" distR="0" wp14:anchorId="3607FE96" wp14:editId="6AD89203">
            <wp:extent cx="5200000" cy="619048"/>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000" cy="619048"/>
                    </a:xfrm>
                    <a:prstGeom prst="rect">
                      <a:avLst/>
                    </a:prstGeom>
                  </pic:spPr>
                </pic:pic>
              </a:graphicData>
            </a:graphic>
          </wp:inline>
        </w:drawing>
      </w:r>
    </w:p>
    <w:p w:rsidR="00F06FB0" w:rsidRDefault="00F06FB0" w:rsidP="00F06FB0">
      <w:pPr>
        <w:pStyle w:val="HeadingBar"/>
      </w:pPr>
    </w:p>
    <w:p w:rsidR="00F06FB0" w:rsidRDefault="00CE45BA" w:rsidP="00F06FB0">
      <w:pPr>
        <w:pStyle w:val="3"/>
        <w:numPr>
          <w:ilvl w:val="1"/>
          <w:numId w:val="4"/>
        </w:numPr>
      </w:pPr>
      <w:bookmarkStart w:id="18" w:name="_Toc514363550"/>
      <w:r>
        <w:rPr>
          <w:rFonts w:hint="eastAsia"/>
        </w:rPr>
        <w:t>高可用配置</w:t>
      </w:r>
      <w:bookmarkEnd w:id="18"/>
    </w:p>
    <w:p w:rsidR="00CE45BA" w:rsidRDefault="00CE45BA" w:rsidP="00CE45BA">
      <w:pPr>
        <w:pStyle w:val="a0"/>
        <w:ind w:firstLine="420"/>
      </w:pPr>
      <w:r>
        <w:rPr>
          <w:rFonts w:hint="eastAsia"/>
        </w:rPr>
        <w:t>当要将配置中心部署到生产环境中时，与服务注册中心一样，我们也希望它是一个高可用的应用。</w:t>
      </w:r>
      <w:r>
        <w:rPr>
          <w:rFonts w:hint="eastAsia"/>
        </w:rPr>
        <w:t>Spring</w:t>
      </w:r>
      <w:r>
        <w:t xml:space="preserve"> </w:t>
      </w:r>
      <w:r>
        <w:rPr>
          <w:rFonts w:hint="eastAsia"/>
        </w:rPr>
        <w:t>Cloud</w:t>
      </w:r>
      <w:r>
        <w:t xml:space="preserve"> </w:t>
      </w:r>
      <w:r>
        <w:rPr>
          <w:rFonts w:hint="eastAsia"/>
        </w:rPr>
        <w:t>Config</w:t>
      </w:r>
      <w:r>
        <w:rPr>
          <w:rFonts w:hint="eastAsia"/>
        </w:rPr>
        <w:t>实现服务端的高可用非常简单，主要有以下两种方式。</w:t>
      </w:r>
    </w:p>
    <w:p w:rsidR="00CE45BA" w:rsidRDefault="00CE45BA" w:rsidP="00CE45BA">
      <w:pPr>
        <w:pStyle w:val="a0"/>
        <w:numPr>
          <w:ilvl w:val="0"/>
          <w:numId w:val="20"/>
        </w:numPr>
      </w:pPr>
      <w:r>
        <w:rPr>
          <w:rFonts w:hint="eastAsia"/>
        </w:rPr>
        <w:t>传统模式：不需要为这些服务端做任何额外的配置，只需要遵守一个配置规则，将所有的</w:t>
      </w:r>
      <w:r>
        <w:rPr>
          <w:rFonts w:hint="eastAsia"/>
        </w:rPr>
        <w:t>Config</w:t>
      </w:r>
      <w:r>
        <w:t xml:space="preserve"> </w:t>
      </w:r>
      <w:r>
        <w:rPr>
          <w:rFonts w:hint="eastAsia"/>
        </w:rPr>
        <w:t>Server</w:t>
      </w:r>
      <w:r>
        <w:rPr>
          <w:rFonts w:hint="eastAsia"/>
        </w:rPr>
        <w:t>都指向同一个</w:t>
      </w:r>
      <w:r>
        <w:rPr>
          <w:rFonts w:hint="eastAsia"/>
        </w:rPr>
        <w:t>Git</w:t>
      </w:r>
      <w:r>
        <w:rPr>
          <w:rFonts w:hint="eastAsia"/>
        </w:rPr>
        <w:t>仓库，这样所有的配置内容就通过统一的共享文件系统来维护。而客户端在指定的</w:t>
      </w:r>
      <w:r>
        <w:rPr>
          <w:rFonts w:hint="eastAsia"/>
        </w:rPr>
        <w:t>Config</w:t>
      </w:r>
      <w:r>
        <w:t xml:space="preserve"> </w:t>
      </w:r>
      <w:r>
        <w:rPr>
          <w:rFonts w:hint="eastAsia"/>
        </w:rPr>
        <w:t>Server</w:t>
      </w:r>
      <w:r>
        <w:rPr>
          <w:rFonts w:hint="eastAsia"/>
        </w:rPr>
        <w:t>位置时，只需要配置</w:t>
      </w:r>
      <w:r>
        <w:rPr>
          <w:rFonts w:hint="eastAsia"/>
        </w:rPr>
        <w:t>Config</w:t>
      </w:r>
      <w:r>
        <w:t xml:space="preserve"> </w:t>
      </w:r>
      <w:r>
        <w:rPr>
          <w:rFonts w:hint="eastAsia"/>
        </w:rPr>
        <w:t>Server</w:t>
      </w:r>
      <w:r>
        <w:rPr>
          <w:rFonts w:hint="eastAsia"/>
        </w:rPr>
        <w:t>上层的负载均衡设备地址即可。</w:t>
      </w:r>
    </w:p>
    <w:p w:rsidR="00CE45BA" w:rsidRPr="00CE45BA" w:rsidRDefault="00CE45BA" w:rsidP="00CE45BA">
      <w:pPr>
        <w:pStyle w:val="a0"/>
        <w:numPr>
          <w:ilvl w:val="0"/>
          <w:numId w:val="20"/>
        </w:numPr>
      </w:pPr>
      <w:r>
        <w:rPr>
          <w:rFonts w:hint="eastAsia"/>
        </w:rPr>
        <w:t>服务模式：</w:t>
      </w:r>
      <w:r w:rsidR="00D446B5">
        <w:rPr>
          <w:rFonts w:hint="eastAsia"/>
        </w:rPr>
        <w:t>将</w:t>
      </w:r>
      <w:r w:rsidR="00D446B5">
        <w:rPr>
          <w:rFonts w:hint="eastAsia"/>
        </w:rPr>
        <w:t>Config</w:t>
      </w:r>
      <w:r w:rsidR="00D446B5">
        <w:t xml:space="preserve"> </w:t>
      </w:r>
      <w:r w:rsidR="00D446B5">
        <w:rPr>
          <w:rFonts w:hint="eastAsia"/>
        </w:rPr>
        <w:t>Server</w:t>
      </w:r>
      <w:r w:rsidR="00D446B5">
        <w:rPr>
          <w:rFonts w:hint="eastAsia"/>
        </w:rPr>
        <w:t>作为一个普通的微服务应用，纳入</w:t>
      </w:r>
      <w:r w:rsidR="00D446B5">
        <w:rPr>
          <w:rFonts w:hint="eastAsia"/>
        </w:rPr>
        <w:t>Eureka</w:t>
      </w:r>
      <w:r w:rsidR="00D446B5">
        <w:rPr>
          <w:rFonts w:hint="eastAsia"/>
        </w:rPr>
        <w:t>的服务治理体系中。这样的微服务应用就可以通过配置中心的服务名来获取配置信息，这种方式比起传统的实现模式来说更加有利于维护，因为对于服务端的负载均衡配置和客户端的配置中心指定都通过服务治理机制一并解决。</w:t>
      </w:r>
    </w:p>
    <w:p w:rsidR="00C65D02" w:rsidRDefault="00C65D02">
      <w:pPr>
        <w:pStyle w:val="a0"/>
        <w:ind w:left="2940"/>
      </w:pPr>
    </w:p>
    <w:p w:rsidR="00C65D02" w:rsidRDefault="00C65D02">
      <w:pPr>
        <w:pStyle w:val="a0"/>
        <w:ind w:left="2940"/>
      </w:pPr>
    </w:p>
    <w:p w:rsidR="00C65D02" w:rsidRDefault="00C65D02">
      <w:pPr>
        <w:pStyle w:val="a0"/>
        <w:ind w:left="2940"/>
      </w:pPr>
    </w:p>
    <w:p w:rsidR="00C65D02" w:rsidRDefault="00C65D02">
      <w:pPr>
        <w:pStyle w:val="a0"/>
        <w:ind w:left="2940"/>
      </w:pPr>
    </w:p>
    <w:p w:rsidR="00C65D02" w:rsidRDefault="00C65D02">
      <w:pPr>
        <w:pStyle w:val="a0"/>
        <w:ind w:left="2940"/>
      </w:pPr>
    </w:p>
    <w:p w:rsidR="00C65D02" w:rsidRDefault="00C65D02">
      <w:pPr>
        <w:pStyle w:val="a0"/>
        <w:ind w:left="2940"/>
      </w:pPr>
    </w:p>
    <w:p w:rsidR="00C65D02" w:rsidRDefault="00C65D02">
      <w:pPr>
        <w:pStyle w:val="a0"/>
        <w:ind w:left="2940"/>
      </w:pPr>
    </w:p>
    <w:p w:rsidR="00C65D02" w:rsidRDefault="00C65D02">
      <w:pPr>
        <w:pStyle w:val="a0"/>
        <w:ind w:left="2940"/>
      </w:pPr>
    </w:p>
    <w:p w:rsidR="00D446B5" w:rsidRDefault="00D446B5" w:rsidP="00D446B5">
      <w:pPr>
        <w:pStyle w:val="2"/>
        <w:numPr>
          <w:ilvl w:val="0"/>
          <w:numId w:val="4"/>
        </w:numPr>
      </w:pPr>
      <w:bookmarkStart w:id="19" w:name="_Toc514363551"/>
      <w:r>
        <w:rPr>
          <w:rFonts w:hint="eastAsia"/>
        </w:rPr>
        <w:lastRenderedPageBreak/>
        <w:t>客户端详解</w:t>
      </w:r>
      <w:bookmarkEnd w:id="19"/>
    </w:p>
    <w:p w:rsidR="00D446B5" w:rsidRDefault="00D446B5" w:rsidP="00D446B5">
      <w:pPr>
        <w:pStyle w:val="HeadingBar"/>
      </w:pPr>
    </w:p>
    <w:p w:rsidR="00D446B5" w:rsidRDefault="00D446B5" w:rsidP="00D446B5">
      <w:pPr>
        <w:pStyle w:val="3"/>
        <w:numPr>
          <w:ilvl w:val="1"/>
          <w:numId w:val="4"/>
        </w:numPr>
      </w:pPr>
      <w:bookmarkStart w:id="20" w:name="_Toc514363552"/>
      <w:r>
        <w:rPr>
          <w:rFonts w:hint="eastAsia"/>
        </w:rPr>
        <w:t>U</w:t>
      </w:r>
      <w:r>
        <w:t>RI</w:t>
      </w:r>
      <w:r>
        <w:rPr>
          <w:rFonts w:hint="eastAsia"/>
        </w:rPr>
        <w:t>指定配置中心</w:t>
      </w:r>
      <w:bookmarkEnd w:id="20"/>
    </w:p>
    <w:p w:rsidR="00D446B5" w:rsidRDefault="00D446B5" w:rsidP="00C14F03">
      <w:pPr>
        <w:pStyle w:val="a0"/>
        <w:ind w:firstLine="420"/>
      </w:pPr>
      <w:r>
        <w:rPr>
          <w:rFonts w:hint="eastAsia"/>
        </w:rPr>
        <w:t>Spring</w:t>
      </w:r>
      <w:r>
        <w:t xml:space="preserve"> </w:t>
      </w:r>
      <w:r>
        <w:rPr>
          <w:rFonts w:hint="eastAsia"/>
        </w:rPr>
        <w:t>Cloud</w:t>
      </w:r>
      <w:r>
        <w:t xml:space="preserve"> </w:t>
      </w:r>
      <w:r>
        <w:rPr>
          <w:rFonts w:hint="eastAsia"/>
        </w:rPr>
        <w:t>Config</w:t>
      </w:r>
      <w:r>
        <w:rPr>
          <w:rFonts w:hint="eastAsia"/>
        </w:rPr>
        <w:t>的客户端在启动的时候，默认会从工程的</w:t>
      </w:r>
      <w:r>
        <w:rPr>
          <w:rFonts w:hint="eastAsia"/>
        </w:rPr>
        <w:t>classpath</w:t>
      </w:r>
      <w:r>
        <w:rPr>
          <w:rFonts w:hint="eastAsia"/>
        </w:rPr>
        <w:t>中加载配置信息并启动应用。只有我们配置</w:t>
      </w:r>
      <w:r>
        <w:rPr>
          <w:rFonts w:hint="eastAsia"/>
        </w:rPr>
        <w:t>spring</w:t>
      </w:r>
      <w:r>
        <w:t>.cloud.config.uri</w:t>
      </w:r>
      <w:r>
        <w:rPr>
          <w:rFonts w:hint="eastAsia"/>
        </w:rPr>
        <w:t>的时候，客户端应用才会尝试连接</w:t>
      </w:r>
      <w:r>
        <w:rPr>
          <w:rFonts w:hint="eastAsia"/>
        </w:rPr>
        <w:t>Spring</w:t>
      </w:r>
      <w:r>
        <w:t xml:space="preserve"> </w:t>
      </w:r>
      <w:r>
        <w:rPr>
          <w:rFonts w:hint="eastAsia"/>
        </w:rPr>
        <w:t>Cloud</w:t>
      </w:r>
      <w:r>
        <w:t xml:space="preserve"> </w:t>
      </w:r>
      <w:r>
        <w:rPr>
          <w:rFonts w:hint="eastAsia"/>
        </w:rPr>
        <w:t>Config</w:t>
      </w:r>
      <w:r>
        <w:rPr>
          <w:rFonts w:hint="eastAsia"/>
        </w:rPr>
        <w:t>的服务端来获取远程配置信息并初始化</w:t>
      </w:r>
      <w:r>
        <w:rPr>
          <w:rFonts w:hint="eastAsia"/>
        </w:rPr>
        <w:t>Spring</w:t>
      </w:r>
      <w:r>
        <w:rPr>
          <w:rFonts w:hint="eastAsia"/>
        </w:rPr>
        <w:t>环境配置，同时，将该参数配置在</w:t>
      </w:r>
      <w:r>
        <w:rPr>
          <w:rFonts w:hint="eastAsia"/>
        </w:rPr>
        <w:t>bootstrap</w:t>
      </w:r>
      <w:r>
        <w:t>.properties</w:t>
      </w:r>
      <w:r>
        <w:rPr>
          <w:rFonts w:hint="eastAsia"/>
        </w:rPr>
        <w:t>、环境变量或是其他优先级高于应用</w:t>
      </w:r>
      <w:r w:rsidR="00C14F03">
        <w:rPr>
          <w:rFonts w:hint="eastAsia"/>
        </w:rPr>
        <w:t>Jar</w:t>
      </w:r>
      <w:r w:rsidR="00C14F03">
        <w:rPr>
          <w:rFonts w:hint="eastAsia"/>
        </w:rPr>
        <w:t>包内的配置信息中，才能正确加载到远程配置。</w:t>
      </w:r>
    </w:p>
    <w:p w:rsidR="00D446B5" w:rsidRDefault="00D446B5" w:rsidP="00D446B5">
      <w:pPr>
        <w:pStyle w:val="HeadingBar"/>
      </w:pPr>
    </w:p>
    <w:p w:rsidR="00D446B5" w:rsidRDefault="00C14F03" w:rsidP="00D446B5">
      <w:pPr>
        <w:pStyle w:val="3"/>
        <w:numPr>
          <w:ilvl w:val="1"/>
          <w:numId w:val="4"/>
        </w:numPr>
      </w:pPr>
      <w:bookmarkStart w:id="21" w:name="_Toc514363553"/>
      <w:r>
        <w:rPr>
          <w:rFonts w:hint="eastAsia"/>
        </w:rPr>
        <w:t>服务化配置中心</w:t>
      </w:r>
      <w:bookmarkEnd w:id="21"/>
    </w:p>
    <w:p w:rsidR="00C14F03" w:rsidRDefault="00C14F03" w:rsidP="00C14F03">
      <w:pPr>
        <w:pStyle w:val="a0"/>
        <w:ind w:firstLine="420"/>
      </w:pPr>
      <w:r>
        <w:rPr>
          <w:rFonts w:hint="eastAsia"/>
        </w:rPr>
        <w:t>config-client</w:t>
      </w:r>
      <w:r>
        <w:rPr>
          <w:rFonts w:hint="eastAsia"/>
        </w:rPr>
        <w:t>的</w:t>
      </w:r>
      <w:r>
        <w:rPr>
          <w:rFonts w:hint="eastAsia"/>
        </w:rPr>
        <w:t>pom.</w:t>
      </w:r>
      <w:r>
        <w:t>xml</w:t>
      </w:r>
      <w:r>
        <w:rPr>
          <w:rFonts w:hint="eastAsia"/>
        </w:rPr>
        <w:t>中新增</w:t>
      </w:r>
      <w:r>
        <w:rPr>
          <w:rFonts w:hint="eastAsia"/>
        </w:rPr>
        <w:t>spring-cloud-starter-eureka</w:t>
      </w:r>
      <w:r>
        <w:rPr>
          <w:rFonts w:hint="eastAsia"/>
        </w:rPr>
        <w:t>依赖，以实现客户端发现</w:t>
      </w:r>
      <w:r>
        <w:rPr>
          <w:rFonts w:hint="eastAsia"/>
        </w:rPr>
        <w:t>config-server</w:t>
      </w:r>
      <w:r>
        <w:rPr>
          <w:rFonts w:hint="eastAsia"/>
        </w:rPr>
        <w:t>服务，具体配置如下：</w:t>
      </w:r>
    </w:p>
    <w:p w:rsidR="00C14F03" w:rsidRDefault="00C14F03" w:rsidP="00C14F03">
      <w:pPr>
        <w:pStyle w:val="a0"/>
      </w:pPr>
      <w:r>
        <w:rPr>
          <w:noProof/>
        </w:rPr>
        <w:drawing>
          <wp:inline distT="0" distB="0" distL="0" distR="0" wp14:anchorId="4B3EE7EA" wp14:editId="3ABB88B0">
            <wp:extent cx="5075416" cy="22876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484" cy="2289926"/>
                    </a:xfrm>
                    <a:prstGeom prst="rect">
                      <a:avLst/>
                    </a:prstGeom>
                  </pic:spPr>
                </pic:pic>
              </a:graphicData>
            </a:graphic>
          </wp:inline>
        </w:drawing>
      </w:r>
    </w:p>
    <w:p w:rsidR="00C14F03" w:rsidRDefault="00C14F03" w:rsidP="00C14F03">
      <w:pPr>
        <w:pStyle w:val="a0"/>
      </w:pPr>
      <w:r>
        <w:tab/>
      </w:r>
      <w:r>
        <w:rPr>
          <w:rFonts w:hint="eastAsia"/>
        </w:rPr>
        <w:t>在</w:t>
      </w:r>
      <w:r>
        <w:rPr>
          <w:rFonts w:hint="eastAsia"/>
        </w:rPr>
        <w:t>bootstr</w:t>
      </w:r>
      <w:r>
        <w:t>a</w:t>
      </w:r>
      <w:r>
        <w:rPr>
          <w:rFonts w:hint="eastAsia"/>
        </w:rPr>
        <w:t>p</w:t>
      </w:r>
      <w:r>
        <w:t>.properties</w:t>
      </w:r>
      <w:r>
        <w:rPr>
          <w:rFonts w:hint="eastAsia"/>
        </w:rPr>
        <w:t>中，按如下配置：</w:t>
      </w:r>
    </w:p>
    <w:p w:rsidR="00C14F03" w:rsidRDefault="00C14F03" w:rsidP="00C14F03">
      <w:pPr>
        <w:pStyle w:val="a0"/>
      </w:pPr>
      <w:r>
        <w:rPr>
          <w:noProof/>
        </w:rPr>
        <w:drawing>
          <wp:inline distT="0" distB="0" distL="0" distR="0" wp14:anchorId="18498024" wp14:editId="21CC0776">
            <wp:extent cx="5064445" cy="1126467"/>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519" cy="1134936"/>
                    </a:xfrm>
                    <a:prstGeom prst="rect">
                      <a:avLst/>
                    </a:prstGeom>
                  </pic:spPr>
                </pic:pic>
              </a:graphicData>
            </a:graphic>
          </wp:inline>
        </w:drawing>
      </w:r>
    </w:p>
    <w:p w:rsidR="00C14F03" w:rsidRDefault="00C14F03" w:rsidP="00C14F03">
      <w:pPr>
        <w:pStyle w:val="a0"/>
        <w:ind w:firstLine="420"/>
      </w:pPr>
      <w:r>
        <w:rPr>
          <w:rFonts w:hint="eastAsia"/>
        </w:rPr>
        <w:t>其中，通过</w:t>
      </w:r>
      <w:r>
        <w:rPr>
          <w:rFonts w:hint="eastAsia"/>
        </w:rPr>
        <w:t>eureka</w:t>
      </w:r>
      <w:r>
        <w:t>.client.serviceUrl.defaultZone</w:t>
      </w:r>
      <w:r>
        <w:rPr>
          <w:rFonts w:hint="eastAsia"/>
        </w:rPr>
        <w:t>参数指定服务注册中心，用于服务的注册与发现；再将</w:t>
      </w:r>
      <w:r>
        <w:rPr>
          <w:rFonts w:hint="eastAsia"/>
        </w:rPr>
        <w:t>spring</w:t>
      </w:r>
      <w:r>
        <w:t>.cloud.config.discovery.enabled</w:t>
      </w:r>
      <w:r>
        <w:rPr>
          <w:rFonts w:hint="eastAsia"/>
        </w:rPr>
        <w:t>参数设置为</w:t>
      </w:r>
      <w:r>
        <w:rPr>
          <w:rFonts w:hint="eastAsia"/>
        </w:rPr>
        <w:t>true</w:t>
      </w:r>
      <w:r>
        <w:t>,</w:t>
      </w:r>
      <w:r>
        <w:rPr>
          <w:rFonts w:hint="eastAsia"/>
        </w:rPr>
        <w:t>开启通过服务来访问</w:t>
      </w:r>
      <w:r>
        <w:rPr>
          <w:rFonts w:hint="eastAsia"/>
        </w:rPr>
        <w:t>C</w:t>
      </w:r>
      <w:r>
        <w:t>onfig Server</w:t>
      </w:r>
      <w:r>
        <w:rPr>
          <w:rFonts w:hint="eastAsia"/>
        </w:rPr>
        <w:t>的功能；最后利用</w:t>
      </w:r>
      <w:r>
        <w:rPr>
          <w:rFonts w:hint="eastAsia"/>
        </w:rPr>
        <w:t>spring</w:t>
      </w:r>
      <w:r>
        <w:t>.cloud.config</w:t>
      </w:r>
      <w:r>
        <w:rPr>
          <w:rFonts w:hint="eastAsia"/>
        </w:rPr>
        <w:t>.</w:t>
      </w:r>
      <w:r>
        <w:t>discovery.serviceId</w:t>
      </w:r>
      <w:r>
        <w:rPr>
          <w:rFonts w:hint="eastAsia"/>
        </w:rPr>
        <w:t>参数来指定</w:t>
      </w:r>
      <w:r>
        <w:rPr>
          <w:rFonts w:hint="eastAsia"/>
        </w:rPr>
        <w:t>C</w:t>
      </w:r>
      <w:r>
        <w:t>onfig Server</w:t>
      </w:r>
      <w:r>
        <w:rPr>
          <w:rFonts w:hint="eastAsia"/>
        </w:rPr>
        <w:t>住测的服务名。这里的</w:t>
      </w:r>
      <w:r>
        <w:rPr>
          <w:rFonts w:hint="eastAsia"/>
        </w:rPr>
        <w:t>s</w:t>
      </w:r>
      <w:r>
        <w:t>pring.application.name</w:t>
      </w:r>
      <w:r>
        <w:rPr>
          <w:rFonts w:hint="eastAsia"/>
        </w:rPr>
        <w:t>和</w:t>
      </w:r>
      <w:r>
        <w:rPr>
          <w:rFonts w:hint="eastAsia"/>
        </w:rPr>
        <w:t>s</w:t>
      </w:r>
      <w:r>
        <w:t>pring.cloud.config.profile</w:t>
      </w:r>
      <w:r>
        <w:rPr>
          <w:rFonts w:hint="eastAsia"/>
        </w:rPr>
        <w:t>如之前通过</w:t>
      </w:r>
      <w:r>
        <w:t>URI</w:t>
      </w:r>
      <w:r>
        <w:rPr>
          <w:rFonts w:hint="eastAsia"/>
        </w:rPr>
        <w:t>的方式访问的时候一样，用户定位</w:t>
      </w:r>
      <w:r>
        <w:rPr>
          <w:rFonts w:hint="eastAsia"/>
        </w:rPr>
        <w:t>Git</w:t>
      </w:r>
      <w:r>
        <w:rPr>
          <w:rFonts w:hint="eastAsia"/>
        </w:rPr>
        <w:t>中的资源。</w:t>
      </w:r>
    </w:p>
    <w:p w:rsidR="00C14F03" w:rsidRDefault="00C14F03" w:rsidP="00C14F03">
      <w:pPr>
        <w:pStyle w:val="HeadingBar"/>
      </w:pPr>
    </w:p>
    <w:p w:rsidR="00C14F03" w:rsidRDefault="00C14F03" w:rsidP="00C14F03">
      <w:pPr>
        <w:pStyle w:val="3"/>
        <w:numPr>
          <w:ilvl w:val="1"/>
          <w:numId w:val="4"/>
        </w:numPr>
      </w:pPr>
      <w:bookmarkStart w:id="22" w:name="_Toc514363554"/>
      <w:r>
        <w:rPr>
          <w:rFonts w:hint="eastAsia"/>
        </w:rPr>
        <w:t>失败快速响应与重试</w:t>
      </w:r>
      <w:bookmarkEnd w:id="22"/>
    </w:p>
    <w:p w:rsidR="00C14F03" w:rsidRDefault="00C14F03" w:rsidP="00C14F03">
      <w:pPr>
        <w:pStyle w:val="a0"/>
        <w:ind w:firstLine="420"/>
      </w:pPr>
      <w:r>
        <w:rPr>
          <w:rFonts w:hint="eastAsia"/>
        </w:rPr>
        <w:t>Spring</w:t>
      </w:r>
      <w:r>
        <w:t xml:space="preserve"> </w:t>
      </w:r>
      <w:r>
        <w:rPr>
          <w:rFonts w:hint="eastAsia"/>
        </w:rPr>
        <w:t>Cloud</w:t>
      </w:r>
      <w:r>
        <w:t xml:space="preserve"> </w:t>
      </w:r>
      <w:r>
        <w:rPr>
          <w:rFonts w:hint="eastAsia"/>
        </w:rPr>
        <w:t>Config</w:t>
      </w:r>
      <w:r w:rsidR="00465CDB">
        <w:rPr>
          <w:rFonts w:hint="eastAsia"/>
        </w:rPr>
        <w:t>的客户端会预先加载很多其他信息，然后在开始链接</w:t>
      </w:r>
      <w:r w:rsidR="00465CDB">
        <w:rPr>
          <w:rFonts w:hint="eastAsia"/>
        </w:rPr>
        <w:t>Config</w:t>
      </w:r>
      <w:r w:rsidR="00465CDB">
        <w:t xml:space="preserve"> Server </w:t>
      </w:r>
      <w:r w:rsidR="00465CDB">
        <w:rPr>
          <w:rFonts w:hint="eastAsia"/>
        </w:rPr>
        <w:t>进行属性的注入。当构建的应用</w:t>
      </w:r>
      <w:r w:rsidR="00465CDB">
        <w:rPr>
          <w:rFonts w:hint="eastAsia"/>
        </w:rPr>
        <w:t xml:space="preserve"> </w:t>
      </w:r>
      <w:r w:rsidR="00465CDB">
        <w:rPr>
          <w:rFonts w:hint="eastAsia"/>
        </w:rPr>
        <w:t>较为复杂的时候，可能在连接</w:t>
      </w:r>
      <w:r w:rsidR="00465CDB">
        <w:rPr>
          <w:rFonts w:hint="eastAsia"/>
        </w:rPr>
        <w:t>Config</w:t>
      </w:r>
      <w:r w:rsidR="00465CDB">
        <w:t xml:space="preserve"> </w:t>
      </w:r>
      <w:r w:rsidR="00465CDB">
        <w:rPr>
          <w:rFonts w:hint="eastAsia"/>
        </w:rPr>
        <w:t>Server</w:t>
      </w:r>
      <w:r w:rsidR="00465CDB">
        <w:rPr>
          <w:rFonts w:hint="eastAsia"/>
        </w:rPr>
        <w:t>之前花费较长的启动时间，而在一些特殊场景下，我们又希望可以快速知道当前应用是否能顺利地从</w:t>
      </w:r>
      <w:r w:rsidR="00465CDB">
        <w:rPr>
          <w:rFonts w:hint="eastAsia"/>
        </w:rPr>
        <w:t>Config</w:t>
      </w:r>
      <w:r w:rsidR="00465CDB">
        <w:t xml:space="preserve"> </w:t>
      </w:r>
      <w:r w:rsidR="00465CDB">
        <w:rPr>
          <w:rFonts w:hint="eastAsia"/>
        </w:rPr>
        <w:t>Server</w:t>
      </w:r>
      <w:r w:rsidR="00465CDB">
        <w:rPr>
          <w:rFonts w:hint="eastAsia"/>
        </w:rPr>
        <w:t>获取到配置信息，这对在初期建调试环境时，可以减少很多等</w:t>
      </w:r>
      <w:r w:rsidR="00465CDB">
        <w:rPr>
          <w:rFonts w:hint="eastAsia"/>
        </w:rPr>
        <w:lastRenderedPageBreak/>
        <w:t>待启动的时间。要实现客户端优先判断</w:t>
      </w:r>
      <w:r w:rsidR="00465CDB">
        <w:rPr>
          <w:rFonts w:hint="eastAsia"/>
        </w:rPr>
        <w:t>Config</w:t>
      </w:r>
      <w:r w:rsidR="00465CDB">
        <w:t xml:space="preserve"> </w:t>
      </w:r>
      <w:r w:rsidR="00465CDB">
        <w:rPr>
          <w:rFonts w:hint="eastAsia"/>
        </w:rPr>
        <w:t>Server</w:t>
      </w:r>
      <w:r w:rsidR="00465CDB">
        <w:rPr>
          <w:rFonts w:hint="eastAsia"/>
        </w:rPr>
        <w:t>获取是否正常，并快速响应失败内容。</w:t>
      </w:r>
      <w:r w:rsidR="00465CDB">
        <w:rPr>
          <w:rFonts w:hint="eastAsia"/>
        </w:rPr>
        <w:t>Config</w:t>
      </w:r>
      <w:r w:rsidR="00465CDB">
        <w:rPr>
          <w:rFonts w:hint="eastAsia"/>
        </w:rPr>
        <w:t>客户端还提供了自动重试的功能，在开启重试功能前，先确保已经配置了</w:t>
      </w:r>
      <w:r w:rsidR="00465CDB">
        <w:rPr>
          <w:rFonts w:hint="eastAsia"/>
        </w:rPr>
        <w:t>spring</w:t>
      </w:r>
      <w:r w:rsidR="00465CDB">
        <w:t>.cloud.config.failFast=true</w:t>
      </w:r>
      <w:r w:rsidR="00465CDB">
        <w:rPr>
          <w:rFonts w:hint="eastAsia"/>
        </w:rPr>
        <w:t>，再进行下面的操作：</w:t>
      </w:r>
    </w:p>
    <w:p w:rsidR="00465CDB" w:rsidRDefault="00465CDB" w:rsidP="00C14F03">
      <w:pPr>
        <w:pStyle w:val="a0"/>
        <w:ind w:firstLine="420"/>
      </w:pPr>
      <w:r>
        <w:rPr>
          <w:rFonts w:hint="eastAsia"/>
        </w:rPr>
        <w:t>在客户端的</w:t>
      </w:r>
      <w:r>
        <w:rPr>
          <w:rFonts w:hint="eastAsia"/>
        </w:rPr>
        <w:t>pom</w:t>
      </w:r>
      <w:r>
        <w:t>.xml</w:t>
      </w:r>
      <w:r>
        <w:rPr>
          <w:rFonts w:hint="eastAsia"/>
        </w:rPr>
        <w:t>中增加</w:t>
      </w:r>
      <w:r>
        <w:rPr>
          <w:rFonts w:hint="eastAsia"/>
        </w:rPr>
        <w:t>spring</w:t>
      </w:r>
      <w:r>
        <w:t>-retry</w:t>
      </w:r>
      <w:r>
        <w:rPr>
          <w:rFonts w:hint="eastAsia"/>
        </w:rPr>
        <w:t>和</w:t>
      </w:r>
      <w:r>
        <w:rPr>
          <w:rFonts w:hint="eastAsia"/>
        </w:rPr>
        <w:t>s</w:t>
      </w:r>
      <w:r>
        <w:t>pring-boot-starter-aop</w:t>
      </w:r>
      <w:r>
        <w:rPr>
          <w:rFonts w:hint="eastAsia"/>
        </w:rPr>
        <w:t>依赖</w:t>
      </w:r>
    </w:p>
    <w:p w:rsidR="00465CDB" w:rsidRDefault="00465CDB" w:rsidP="00465CDB">
      <w:pPr>
        <w:pStyle w:val="a0"/>
      </w:pPr>
      <w:r>
        <w:rPr>
          <w:noProof/>
        </w:rPr>
        <w:drawing>
          <wp:inline distT="0" distB="0" distL="0" distR="0" wp14:anchorId="6E0C41F8" wp14:editId="5FD92F90">
            <wp:extent cx="5228571" cy="17619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8571" cy="1761905"/>
                    </a:xfrm>
                    <a:prstGeom prst="rect">
                      <a:avLst/>
                    </a:prstGeom>
                  </pic:spPr>
                </pic:pic>
              </a:graphicData>
            </a:graphic>
          </wp:inline>
        </w:drawing>
      </w:r>
    </w:p>
    <w:p w:rsidR="00F75D0B" w:rsidRDefault="00465CDB" w:rsidP="00F75D0B">
      <w:pPr>
        <w:pStyle w:val="a0"/>
      </w:pPr>
      <w:r>
        <w:tab/>
      </w:r>
      <w:r>
        <w:rPr>
          <w:rFonts w:hint="eastAsia"/>
        </w:rPr>
        <w:t>不需要再做其他任何配置。客户端在连接</w:t>
      </w:r>
      <w:r>
        <w:rPr>
          <w:rFonts w:hint="eastAsia"/>
        </w:rPr>
        <w:t>Config</w:t>
      </w:r>
      <w:r>
        <w:t xml:space="preserve"> Server</w:t>
      </w:r>
      <w:r>
        <w:rPr>
          <w:rFonts w:hint="eastAsia"/>
        </w:rPr>
        <w:t>失败之后，会继续尝试，直到第</w:t>
      </w:r>
      <w:r>
        <w:rPr>
          <w:rFonts w:hint="eastAsia"/>
        </w:rPr>
        <w:t>6</w:t>
      </w:r>
      <w:r>
        <w:rPr>
          <w:rFonts w:hint="eastAsia"/>
        </w:rPr>
        <w:t>次失败后，才返回错误信息。</w:t>
      </w:r>
    </w:p>
    <w:p w:rsidR="00C14F03" w:rsidRDefault="00C14F03" w:rsidP="00C14F03">
      <w:pPr>
        <w:pStyle w:val="HeadingBar"/>
      </w:pPr>
    </w:p>
    <w:p w:rsidR="00C14F03" w:rsidRDefault="00F75D0B" w:rsidP="00C14F03">
      <w:pPr>
        <w:pStyle w:val="3"/>
        <w:numPr>
          <w:ilvl w:val="1"/>
          <w:numId w:val="4"/>
        </w:numPr>
      </w:pPr>
      <w:bookmarkStart w:id="23" w:name="_Toc514363555"/>
      <w:r>
        <w:rPr>
          <w:rFonts w:hint="eastAsia"/>
        </w:rPr>
        <w:t>动态刷新配置</w:t>
      </w:r>
      <w:bookmarkEnd w:id="23"/>
    </w:p>
    <w:p w:rsidR="00F75D0B" w:rsidRDefault="00F75D0B" w:rsidP="00F75D0B">
      <w:pPr>
        <w:pStyle w:val="a0"/>
        <w:ind w:firstLine="420"/>
      </w:pPr>
      <w:r>
        <w:rPr>
          <w:rFonts w:hint="eastAsia"/>
        </w:rPr>
        <w:t>通过改造配置内容来实现实时更新。在改造程序之前，我们先将</w:t>
      </w:r>
      <w:r>
        <w:rPr>
          <w:rFonts w:hint="eastAsia"/>
        </w:rPr>
        <w:t>config-</w:t>
      </w:r>
      <w:r>
        <w:t>server</w:t>
      </w:r>
      <w:r>
        <w:rPr>
          <w:rFonts w:hint="eastAsia"/>
        </w:rPr>
        <w:t>和</w:t>
      </w:r>
      <w:r>
        <w:rPr>
          <w:rFonts w:hint="eastAsia"/>
        </w:rPr>
        <w:t>config-client</w:t>
      </w:r>
      <w:r>
        <w:rPr>
          <w:rFonts w:hint="eastAsia"/>
        </w:rPr>
        <w:t>都启动起来，并访问客户端提供的</w:t>
      </w:r>
      <w:r>
        <w:rPr>
          <w:rFonts w:hint="eastAsia"/>
        </w:rPr>
        <w:t>R</w:t>
      </w:r>
      <w:r>
        <w:t>EST</w:t>
      </w:r>
      <w:r>
        <w:rPr>
          <w:rFonts w:hint="eastAsia"/>
        </w:rPr>
        <w:t>接口</w:t>
      </w:r>
      <w:hyperlink r:id="rId17" w:history="1">
        <w:r w:rsidRPr="00F32FA7">
          <w:rPr>
            <w:rStyle w:val="af"/>
            <w:rFonts w:hint="eastAsia"/>
          </w:rPr>
          <w:t>h</w:t>
        </w:r>
        <w:r w:rsidRPr="00F32FA7">
          <w:rPr>
            <w:rStyle w:val="af"/>
          </w:rPr>
          <w:t>ttp://localhost:7002/form</w:t>
        </w:r>
        <w:r w:rsidRPr="00F32FA7">
          <w:rPr>
            <w:rStyle w:val="af"/>
          </w:rPr>
          <w:t>来获</w:t>
        </w:r>
        <w:r w:rsidRPr="00F32FA7">
          <w:rPr>
            <w:rStyle w:val="af"/>
            <w:rFonts w:hint="eastAsia"/>
          </w:rPr>
          <w:t>取配置的内容，将</w:t>
        </w:r>
        <w:r w:rsidRPr="00F32FA7">
          <w:rPr>
            <w:rStyle w:val="af"/>
            <w:rFonts w:hint="eastAsia"/>
          </w:rPr>
          <w:t>config</w:t>
        </w:r>
        <w:r w:rsidRPr="00F32FA7">
          <w:rPr>
            <w:rStyle w:val="af"/>
          </w:rPr>
          <w:t>-repo/didispace-dev.properties</w:t>
        </w:r>
        <w:r w:rsidRPr="00F32FA7">
          <w:rPr>
            <w:rStyle w:val="af"/>
          </w:rPr>
          <w:t>中的</w:t>
        </w:r>
        <w:r w:rsidRPr="00F32FA7">
          <w:rPr>
            <w:rStyle w:val="af"/>
          </w:rPr>
          <w:t>form</w:t>
        </w:r>
      </w:hyperlink>
      <w:r>
        <w:rPr>
          <w:rFonts w:hint="eastAsia"/>
        </w:rPr>
        <w:t>的值从</w:t>
      </w:r>
      <w:r>
        <w:rPr>
          <w:rFonts w:hint="eastAsia"/>
        </w:rPr>
        <w:t>from=git</w:t>
      </w:r>
      <w:r>
        <w:t>-dev</w:t>
      </w:r>
      <w:r>
        <w:rPr>
          <w:rFonts w:hint="eastAsia"/>
        </w:rPr>
        <w:t>-1.0</w:t>
      </w:r>
      <w:r>
        <w:rPr>
          <w:rFonts w:hint="eastAsia"/>
        </w:rPr>
        <w:t>修改为</w:t>
      </w:r>
      <w:r>
        <w:rPr>
          <w:rFonts w:hint="eastAsia"/>
        </w:rPr>
        <w:t>from=git-dev-2.0</w:t>
      </w:r>
      <w:r>
        <w:t>,</w:t>
      </w:r>
      <w:r>
        <w:rPr>
          <w:rFonts w:hint="eastAsia"/>
        </w:rPr>
        <w:t>再访问</w:t>
      </w:r>
      <w:hyperlink r:id="rId18" w:history="1">
        <w:r w:rsidRPr="00F32FA7">
          <w:rPr>
            <w:rStyle w:val="af"/>
          </w:rPr>
          <w:t>http://localhost:7002/form</w:t>
        </w:r>
      </w:hyperlink>
      <w:r>
        <w:rPr>
          <w:rFonts w:hint="eastAsia"/>
        </w:rPr>
        <w:t>，可以看到其返回内容还是</w:t>
      </w:r>
      <w:r>
        <w:rPr>
          <w:rFonts w:hint="eastAsia"/>
        </w:rPr>
        <w:t>git-dev-1.0</w:t>
      </w:r>
      <w:r>
        <w:rPr>
          <w:rFonts w:hint="eastAsia"/>
        </w:rPr>
        <w:t>。</w:t>
      </w:r>
    </w:p>
    <w:p w:rsidR="00F75D0B" w:rsidRDefault="00F75D0B" w:rsidP="00F75D0B">
      <w:pPr>
        <w:pStyle w:val="a0"/>
        <w:ind w:firstLine="420"/>
      </w:pPr>
      <w:r>
        <w:rPr>
          <w:rFonts w:hint="eastAsia"/>
        </w:rPr>
        <w:t>在</w:t>
      </w:r>
      <w:r>
        <w:rPr>
          <w:rFonts w:hint="eastAsia"/>
        </w:rPr>
        <w:t>config-client</w:t>
      </w:r>
      <w:r>
        <w:rPr>
          <w:rFonts w:hint="eastAsia"/>
        </w:rPr>
        <w:t>的</w:t>
      </w:r>
      <w:r>
        <w:rPr>
          <w:rFonts w:hint="eastAsia"/>
        </w:rPr>
        <w:t>pom.</w:t>
      </w:r>
      <w:r>
        <w:t>xml</w:t>
      </w:r>
      <w:r>
        <w:rPr>
          <w:rFonts w:hint="eastAsia"/>
        </w:rPr>
        <w:t>中新增</w:t>
      </w:r>
      <w:r>
        <w:rPr>
          <w:rFonts w:hint="eastAsia"/>
        </w:rPr>
        <w:t>spring-boot</w:t>
      </w:r>
      <w:r>
        <w:t>-starter-actuator</w:t>
      </w:r>
      <w:r>
        <w:rPr>
          <w:rFonts w:hint="eastAsia"/>
        </w:rPr>
        <w:t>监控模块。</w:t>
      </w:r>
    </w:p>
    <w:p w:rsidR="00F75D0B" w:rsidRDefault="00F75D0B" w:rsidP="00F75D0B">
      <w:pPr>
        <w:pStyle w:val="a0"/>
      </w:pPr>
      <w:r>
        <w:rPr>
          <w:noProof/>
        </w:rPr>
        <w:drawing>
          <wp:inline distT="0" distB="0" distL="0" distR="0" wp14:anchorId="01FB5380" wp14:editId="390A4D85">
            <wp:extent cx="5209524" cy="6190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9524" cy="619048"/>
                    </a:xfrm>
                    <a:prstGeom prst="rect">
                      <a:avLst/>
                    </a:prstGeom>
                  </pic:spPr>
                </pic:pic>
              </a:graphicData>
            </a:graphic>
          </wp:inline>
        </w:drawing>
      </w:r>
    </w:p>
    <w:p w:rsidR="00F75D0B" w:rsidRDefault="00F75D0B" w:rsidP="00F75D0B">
      <w:pPr>
        <w:pStyle w:val="a0"/>
      </w:pPr>
      <w:r>
        <w:tab/>
      </w:r>
      <w:r>
        <w:rPr>
          <w:rFonts w:hint="eastAsia"/>
        </w:rPr>
        <w:t>重新启动</w:t>
      </w:r>
      <w:r>
        <w:rPr>
          <w:rFonts w:hint="eastAsia"/>
        </w:rPr>
        <w:t>config</w:t>
      </w:r>
      <w:r>
        <w:t>-client</w:t>
      </w:r>
      <w:r>
        <w:rPr>
          <w:rFonts w:hint="eastAsia"/>
        </w:rPr>
        <w:t>，访问一次</w:t>
      </w:r>
      <w:hyperlink r:id="rId20" w:history="1">
        <w:r w:rsidRPr="00F32FA7">
          <w:rPr>
            <w:rStyle w:val="af"/>
          </w:rPr>
          <w:t>http://localhost:7002/form</w:t>
        </w:r>
      </w:hyperlink>
      <w:r>
        <w:rPr>
          <w:rFonts w:hint="eastAsia"/>
        </w:rPr>
        <w:t>，可以看到当前的配置信息。</w:t>
      </w:r>
    </w:p>
    <w:p w:rsidR="00961628" w:rsidRDefault="00961628" w:rsidP="00F75D0B">
      <w:pPr>
        <w:pStyle w:val="a0"/>
      </w:pPr>
      <w:r>
        <w:tab/>
      </w:r>
      <w:r>
        <w:rPr>
          <w:rFonts w:hint="eastAsia"/>
        </w:rPr>
        <w:t>修改</w:t>
      </w:r>
      <w:r>
        <w:rPr>
          <w:rFonts w:hint="eastAsia"/>
        </w:rPr>
        <w:t>Git</w:t>
      </w:r>
      <w:r>
        <w:rPr>
          <w:rFonts w:hint="eastAsia"/>
        </w:rPr>
        <w:t>仓库</w:t>
      </w:r>
      <w:r>
        <w:rPr>
          <w:rFonts w:hint="eastAsia"/>
        </w:rPr>
        <w:t>config-repo/didispace</w:t>
      </w:r>
      <w:r>
        <w:t>-dev.propertoes</w:t>
      </w:r>
      <w:r>
        <w:rPr>
          <w:rFonts w:hint="eastAsia"/>
        </w:rPr>
        <w:t>文件中</w:t>
      </w:r>
      <w:r>
        <w:rPr>
          <w:rFonts w:hint="eastAsia"/>
        </w:rPr>
        <w:t>form</w:t>
      </w:r>
      <w:r>
        <w:rPr>
          <w:rFonts w:hint="eastAsia"/>
        </w:rPr>
        <w:t>的值。</w:t>
      </w:r>
    </w:p>
    <w:p w:rsidR="00961628" w:rsidRPr="00C14F03" w:rsidRDefault="00961628" w:rsidP="00961628">
      <w:pPr>
        <w:pStyle w:val="a0"/>
        <w:ind w:firstLine="420"/>
      </w:pPr>
      <w:r>
        <w:rPr>
          <w:rFonts w:hint="eastAsia"/>
        </w:rPr>
        <w:t>通过</w:t>
      </w:r>
      <w:r>
        <w:rPr>
          <w:rFonts w:hint="eastAsia"/>
        </w:rPr>
        <w:t>P</w:t>
      </w:r>
      <w:r>
        <w:t>OST</w:t>
      </w:r>
      <w:r>
        <w:rPr>
          <w:rFonts w:hint="eastAsia"/>
        </w:rPr>
        <w:t>请求送到</w:t>
      </w:r>
      <w:r>
        <w:rPr>
          <w:rFonts w:hint="eastAsia"/>
        </w:rPr>
        <w:t>http</w:t>
      </w:r>
      <w:r>
        <w:rPr>
          <w:rFonts w:hint="eastAsia"/>
        </w:rPr>
        <w:t>：</w:t>
      </w:r>
      <w:r>
        <w:rPr>
          <w:rFonts w:hint="eastAsia"/>
        </w:rPr>
        <w:t>//localhost</w:t>
      </w:r>
      <w:r>
        <w:rPr>
          <w:rFonts w:hint="eastAsia"/>
        </w:rPr>
        <w:t>：</w:t>
      </w:r>
      <w:r>
        <w:rPr>
          <w:rFonts w:hint="eastAsia"/>
        </w:rPr>
        <w:t>7002/refresh</w:t>
      </w:r>
      <w:r>
        <w:rPr>
          <w:rFonts w:hint="eastAsia"/>
        </w:rPr>
        <w:t>，可以看到返回的结果。</w:t>
      </w:r>
    </w:p>
    <w:p w:rsidR="004F5B61" w:rsidRDefault="00503197" w:rsidP="001255C9">
      <w:pPr>
        <w:pStyle w:val="2"/>
      </w:pPr>
      <w:bookmarkStart w:id="24" w:name="_Toc460242150"/>
      <w:bookmarkStart w:id="25" w:name="_Toc3930"/>
      <w:bookmarkStart w:id="26" w:name="_Toc460242090"/>
      <w:bookmarkStart w:id="27" w:name="_Toc447811006"/>
      <w:bookmarkStart w:id="28" w:name="_Toc514363556"/>
      <w:bookmarkEnd w:id="10"/>
      <w:r>
        <w:rPr>
          <w:rFonts w:hint="eastAsia"/>
        </w:rPr>
        <w:lastRenderedPageBreak/>
        <w:t>未结与已结问</w:t>
      </w:r>
      <w:bookmarkEnd w:id="24"/>
      <w:bookmarkEnd w:id="25"/>
      <w:bookmarkEnd w:id="26"/>
      <w:bookmarkEnd w:id="27"/>
      <w:bookmarkEnd w:id="28"/>
    </w:p>
    <w:p w:rsidR="004F5B61" w:rsidRDefault="004F5B61">
      <w:pPr>
        <w:pStyle w:val="a0"/>
      </w:pPr>
    </w:p>
    <w:p w:rsidR="004F5B61" w:rsidRDefault="004F5B61">
      <w:pPr>
        <w:pStyle w:val="HeadingBar"/>
      </w:pPr>
    </w:p>
    <w:p w:rsidR="004F5B61" w:rsidRDefault="00503197" w:rsidP="001255C9">
      <w:pPr>
        <w:pStyle w:val="3"/>
      </w:pPr>
      <w:bookmarkStart w:id="29" w:name="_Toc460242151"/>
      <w:bookmarkStart w:id="30" w:name="_Toc32196"/>
      <w:bookmarkStart w:id="31" w:name="_Toc447811007"/>
      <w:bookmarkStart w:id="32" w:name="_Toc460242091"/>
      <w:bookmarkStart w:id="33" w:name="_Toc514363557"/>
      <w:r>
        <w:rPr>
          <w:rFonts w:hint="eastAsia"/>
        </w:rPr>
        <w:t>未结问题</w:t>
      </w:r>
      <w:bookmarkEnd w:id="29"/>
      <w:bookmarkEnd w:id="30"/>
      <w:bookmarkEnd w:id="31"/>
      <w:bookmarkEnd w:id="32"/>
      <w:bookmarkEnd w:id="33"/>
    </w:p>
    <w:tbl>
      <w:tblPr>
        <w:tblW w:w="1017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900"/>
        <w:gridCol w:w="2070"/>
        <w:gridCol w:w="2994"/>
        <w:gridCol w:w="1819"/>
        <w:gridCol w:w="1407"/>
        <w:gridCol w:w="980"/>
      </w:tblGrid>
      <w:tr w:rsidR="004F5B61">
        <w:trPr>
          <w:tblHeader/>
        </w:trPr>
        <w:tc>
          <w:tcPr>
            <w:tcW w:w="900" w:type="dxa"/>
            <w:tcBorders>
              <w:top w:val="single" w:sz="12" w:space="0" w:color="auto"/>
              <w:bottom w:val="single" w:sz="6" w:space="0" w:color="auto"/>
              <w:right w:val="nil"/>
            </w:tcBorders>
            <w:shd w:val="pct10" w:color="auto" w:fill="auto"/>
          </w:tcPr>
          <w:p w:rsidR="004F5B61" w:rsidRDefault="00503197">
            <w:pPr>
              <w:pStyle w:val="TableHeading"/>
            </w:pPr>
            <w:r>
              <w:rPr>
                <w:rFonts w:hint="eastAsia"/>
              </w:rPr>
              <w:t>序号</w:t>
            </w:r>
          </w:p>
        </w:tc>
        <w:tc>
          <w:tcPr>
            <w:tcW w:w="2070"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问题</w:t>
            </w:r>
          </w:p>
        </w:tc>
        <w:tc>
          <w:tcPr>
            <w:tcW w:w="2994"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解决方案</w:t>
            </w:r>
          </w:p>
        </w:tc>
        <w:tc>
          <w:tcPr>
            <w:tcW w:w="1819"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负责人</w:t>
            </w:r>
          </w:p>
        </w:tc>
        <w:tc>
          <w:tcPr>
            <w:tcW w:w="1407"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目标日期</w:t>
            </w:r>
          </w:p>
        </w:tc>
        <w:tc>
          <w:tcPr>
            <w:tcW w:w="980" w:type="dxa"/>
            <w:tcBorders>
              <w:top w:val="single" w:sz="12" w:space="0" w:color="auto"/>
              <w:left w:val="nil"/>
              <w:bottom w:val="single" w:sz="6" w:space="0" w:color="auto"/>
              <w:right w:val="single" w:sz="12" w:space="0" w:color="auto"/>
            </w:tcBorders>
            <w:shd w:val="pct10" w:color="auto" w:fill="auto"/>
          </w:tcPr>
          <w:p w:rsidR="004F5B61" w:rsidRDefault="00503197">
            <w:pPr>
              <w:pStyle w:val="TableHeading"/>
            </w:pPr>
            <w:r>
              <w:rPr>
                <w:rFonts w:hint="eastAsia"/>
              </w:rPr>
              <w:t>实际日期</w:t>
            </w:r>
          </w:p>
        </w:tc>
      </w:tr>
      <w:tr w:rsidR="004F5B61">
        <w:trPr>
          <w:trHeight w:hRule="exact" w:val="60"/>
        </w:trPr>
        <w:tc>
          <w:tcPr>
            <w:tcW w:w="90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07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994"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819"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407"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980" w:type="dxa"/>
            <w:tcBorders>
              <w:top w:val="nil"/>
              <w:left w:val="nil"/>
              <w:bottom w:val="single" w:sz="6" w:space="0" w:color="auto"/>
              <w:right w:val="nil"/>
            </w:tcBorders>
            <w:shd w:val="pct50" w:color="auto" w:fill="auto"/>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070" w:type="dxa"/>
            <w:tcBorders>
              <w:top w:val="nil"/>
            </w:tcBorders>
          </w:tcPr>
          <w:p w:rsidR="004F5B61" w:rsidRDefault="004F5B61">
            <w:pPr>
              <w:pStyle w:val="TableText"/>
              <w:rPr>
                <w:color w:val="000000"/>
              </w:rPr>
            </w:pPr>
          </w:p>
        </w:tc>
        <w:tc>
          <w:tcPr>
            <w:tcW w:w="2994" w:type="dxa"/>
            <w:tcBorders>
              <w:top w:val="nil"/>
            </w:tcBorders>
          </w:tcPr>
          <w:p w:rsidR="004F5B61" w:rsidRDefault="004F5B61">
            <w:pPr>
              <w:pStyle w:val="TableText"/>
              <w:rPr>
                <w:color w:val="000000"/>
              </w:rPr>
            </w:pPr>
          </w:p>
        </w:tc>
        <w:tc>
          <w:tcPr>
            <w:tcW w:w="1819" w:type="dxa"/>
            <w:tcBorders>
              <w:top w:val="nil"/>
            </w:tcBorders>
          </w:tcPr>
          <w:p w:rsidR="004F5B61" w:rsidRDefault="004F5B61">
            <w:pPr>
              <w:pStyle w:val="TableText"/>
              <w:rPr>
                <w:color w:val="000000"/>
              </w:rPr>
            </w:pPr>
          </w:p>
        </w:tc>
        <w:tc>
          <w:tcPr>
            <w:tcW w:w="1407" w:type="dxa"/>
            <w:tcBorders>
              <w:top w:val="nil"/>
            </w:tcBorders>
          </w:tcPr>
          <w:p w:rsidR="004F5B61" w:rsidRDefault="004F5B61">
            <w:pPr>
              <w:pStyle w:val="TableText"/>
              <w:rPr>
                <w:color w:val="000000"/>
              </w:rPr>
            </w:pPr>
          </w:p>
        </w:tc>
        <w:tc>
          <w:tcPr>
            <w:tcW w:w="980" w:type="dxa"/>
            <w:tcBorders>
              <w:top w:val="nil"/>
            </w:tcBorders>
          </w:tcPr>
          <w:p w:rsidR="004F5B61" w:rsidRDefault="004F5B61">
            <w:pPr>
              <w:pStyle w:val="TableText"/>
              <w:rPr>
                <w:color w:val="000000"/>
              </w:rPr>
            </w:pPr>
          </w:p>
        </w:tc>
      </w:tr>
      <w:tr w:rsidR="004F5B61">
        <w:tc>
          <w:tcPr>
            <w:tcW w:w="900" w:type="dxa"/>
          </w:tcPr>
          <w:p w:rsidR="004F5B61" w:rsidRDefault="004F5B61">
            <w:pPr>
              <w:pStyle w:val="TableText"/>
              <w:rPr>
                <w:color w:val="000000"/>
              </w:rPr>
            </w:pPr>
          </w:p>
        </w:tc>
        <w:tc>
          <w:tcPr>
            <w:tcW w:w="2070" w:type="dxa"/>
          </w:tcPr>
          <w:p w:rsidR="004F5B61" w:rsidRDefault="004F5B61">
            <w:pPr>
              <w:pStyle w:val="TableText"/>
              <w:rPr>
                <w:color w:val="000000"/>
              </w:rPr>
            </w:pPr>
          </w:p>
        </w:tc>
        <w:tc>
          <w:tcPr>
            <w:tcW w:w="2994" w:type="dxa"/>
          </w:tcPr>
          <w:p w:rsidR="004F5B61" w:rsidRDefault="004F5B61">
            <w:pPr>
              <w:pStyle w:val="TableText"/>
              <w:rPr>
                <w:color w:val="000000"/>
              </w:rPr>
            </w:pPr>
          </w:p>
        </w:tc>
        <w:tc>
          <w:tcPr>
            <w:tcW w:w="1819" w:type="dxa"/>
          </w:tcPr>
          <w:p w:rsidR="004F5B61" w:rsidRDefault="004F5B61">
            <w:pPr>
              <w:pStyle w:val="TableText"/>
              <w:rPr>
                <w:color w:val="000000"/>
              </w:rPr>
            </w:pPr>
          </w:p>
        </w:tc>
        <w:tc>
          <w:tcPr>
            <w:tcW w:w="1407" w:type="dxa"/>
          </w:tcPr>
          <w:p w:rsidR="004F5B61" w:rsidRDefault="004F5B61">
            <w:pPr>
              <w:pStyle w:val="TableText"/>
              <w:rPr>
                <w:color w:val="000000"/>
              </w:rPr>
            </w:pPr>
          </w:p>
        </w:tc>
        <w:tc>
          <w:tcPr>
            <w:tcW w:w="980" w:type="dxa"/>
          </w:tcPr>
          <w:p w:rsidR="004F5B61" w:rsidRDefault="004F5B61">
            <w:pPr>
              <w:pStyle w:val="TableText"/>
              <w:rPr>
                <w:color w:val="000000"/>
              </w:rPr>
            </w:pPr>
          </w:p>
        </w:tc>
      </w:tr>
    </w:tbl>
    <w:p w:rsidR="004F5B61" w:rsidRDefault="004F5B61">
      <w:pPr>
        <w:pStyle w:val="a0"/>
      </w:pPr>
    </w:p>
    <w:p w:rsidR="004F5B61" w:rsidRDefault="004F5B61">
      <w:pPr>
        <w:pStyle w:val="HeadingBar"/>
      </w:pPr>
    </w:p>
    <w:p w:rsidR="004F5B61" w:rsidRDefault="00503197" w:rsidP="001255C9">
      <w:pPr>
        <w:pStyle w:val="3"/>
      </w:pPr>
      <w:bookmarkStart w:id="34" w:name="_Toc18393"/>
      <w:bookmarkStart w:id="35" w:name="_Toc447811008"/>
      <w:bookmarkStart w:id="36" w:name="_Toc460242092"/>
      <w:bookmarkStart w:id="37" w:name="_Toc460242152"/>
      <w:bookmarkStart w:id="38" w:name="_Toc514363558"/>
      <w:r>
        <w:rPr>
          <w:rFonts w:hint="eastAsia"/>
        </w:rPr>
        <w:t>已结问题</w:t>
      </w:r>
      <w:bookmarkEnd w:id="34"/>
      <w:bookmarkEnd w:id="35"/>
      <w:bookmarkEnd w:id="36"/>
      <w:bookmarkEnd w:id="37"/>
      <w:bookmarkEnd w:id="38"/>
    </w:p>
    <w:p w:rsidR="004F5B61" w:rsidRDefault="004F5B61">
      <w:pPr>
        <w:pStyle w:val="a0"/>
        <w:ind w:hanging="1080"/>
      </w:pPr>
    </w:p>
    <w:tbl>
      <w:tblPr>
        <w:tblW w:w="1017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900"/>
        <w:gridCol w:w="2183"/>
        <w:gridCol w:w="2857"/>
        <w:gridCol w:w="1816"/>
        <w:gridCol w:w="1405"/>
        <w:gridCol w:w="1009"/>
      </w:tblGrid>
      <w:tr w:rsidR="004F5B61">
        <w:trPr>
          <w:tblHeader/>
        </w:trPr>
        <w:tc>
          <w:tcPr>
            <w:tcW w:w="900" w:type="dxa"/>
            <w:tcBorders>
              <w:top w:val="single" w:sz="12" w:space="0" w:color="auto"/>
              <w:bottom w:val="single" w:sz="6" w:space="0" w:color="auto"/>
              <w:right w:val="nil"/>
            </w:tcBorders>
            <w:shd w:val="pct10" w:color="auto" w:fill="auto"/>
          </w:tcPr>
          <w:p w:rsidR="004F5B61" w:rsidRDefault="00503197">
            <w:pPr>
              <w:pStyle w:val="TableHeading"/>
            </w:pPr>
            <w:r>
              <w:rPr>
                <w:rFonts w:hint="eastAsia"/>
              </w:rPr>
              <w:t>序号</w:t>
            </w:r>
          </w:p>
        </w:tc>
        <w:tc>
          <w:tcPr>
            <w:tcW w:w="2183"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问题</w:t>
            </w:r>
          </w:p>
        </w:tc>
        <w:tc>
          <w:tcPr>
            <w:tcW w:w="2857"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解决方案</w:t>
            </w:r>
          </w:p>
        </w:tc>
        <w:tc>
          <w:tcPr>
            <w:tcW w:w="1816"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负责人</w:t>
            </w:r>
          </w:p>
        </w:tc>
        <w:tc>
          <w:tcPr>
            <w:tcW w:w="1405" w:type="dxa"/>
            <w:tcBorders>
              <w:top w:val="single" w:sz="12" w:space="0" w:color="auto"/>
              <w:left w:val="nil"/>
              <w:bottom w:val="single" w:sz="6" w:space="0" w:color="auto"/>
              <w:right w:val="nil"/>
            </w:tcBorders>
            <w:shd w:val="pct10" w:color="auto" w:fill="auto"/>
          </w:tcPr>
          <w:p w:rsidR="004F5B61" w:rsidRDefault="00503197">
            <w:pPr>
              <w:pStyle w:val="TableHeading"/>
            </w:pPr>
            <w:r>
              <w:rPr>
                <w:rFonts w:hint="eastAsia"/>
              </w:rPr>
              <w:t>目标日期</w:t>
            </w:r>
          </w:p>
        </w:tc>
        <w:tc>
          <w:tcPr>
            <w:tcW w:w="1009" w:type="dxa"/>
            <w:tcBorders>
              <w:top w:val="single" w:sz="12" w:space="0" w:color="auto"/>
              <w:left w:val="nil"/>
              <w:bottom w:val="single" w:sz="6" w:space="0" w:color="auto"/>
              <w:right w:val="single" w:sz="12" w:space="0" w:color="auto"/>
            </w:tcBorders>
            <w:shd w:val="pct10" w:color="auto" w:fill="auto"/>
          </w:tcPr>
          <w:p w:rsidR="004F5B61" w:rsidRDefault="00503197">
            <w:pPr>
              <w:pStyle w:val="TableHeading"/>
            </w:pPr>
            <w:r>
              <w:rPr>
                <w:rFonts w:hint="eastAsia"/>
              </w:rPr>
              <w:t>实际日期</w:t>
            </w:r>
          </w:p>
        </w:tc>
      </w:tr>
      <w:tr w:rsidR="004F5B61">
        <w:trPr>
          <w:trHeight w:hRule="exact" w:val="60"/>
        </w:trPr>
        <w:tc>
          <w:tcPr>
            <w:tcW w:w="900"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183"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2857"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816"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405" w:type="dxa"/>
            <w:tcBorders>
              <w:top w:val="nil"/>
              <w:left w:val="nil"/>
              <w:bottom w:val="single" w:sz="6" w:space="0" w:color="auto"/>
              <w:right w:val="nil"/>
            </w:tcBorders>
            <w:shd w:val="pct50" w:color="auto" w:fill="auto"/>
          </w:tcPr>
          <w:p w:rsidR="004F5B61" w:rsidRDefault="004F5B61">
            <w:pPr>
              <w:pStyle w:val="TableText"/>
              <w:rPr>
                <w:color w:val="000000"/>
              </w:rPr>
            </w:pPr>
          </w:p>
        </w:tc>
        <w:tc>
          <w:tcPr>
            <w:tcW w:w="1009" w:type="dxa"/>
            <w:tcBorders>
              <w:top w:val="nil"/>
              <w:left w:val="nil"/>
              <w:bottom w:val="single" w:sz="6" w:space="0" w:color="auto"/>
              <w:right w:val="nil"/>
            </w:tcBorders>
            <w:shd w:val="pct50" w:color="auto" w:fill="auto"/>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Borders>
              <w:top w:val="nil"/>
            </w:tcBorders>
          </w:tcPr>
          <w:p w:rsidR="004F5B61" w:rsidRDefault="004F5B61">
            <w:pPr>
              <w:pStyle w:val="TableText"/>
              <w:rPr>
                <w:color w:val="000000"/>
              </w:rPr>
            </w:pPr>
          </w:p>
        </w:tc>
        <w:tc>
          <w:tcPr>
            <w:tcW w:w="2183" w:type="dxa"/>
            <w:tcBorders>
              <w:top w:val="nil"/>
            </w:tcBorders>
          </w:tcPr>
          <w:p w:rsidR="004F5B61" w:rsidRDefault="004F5B61">
            <w:pPr>
              <w:pStyle w:val="TableText"/>
              <w:rPr>
                <w:color w:val="000000"/>
              </w:rPr>
            </w:pPr>
          </w:p>
        </w:tc>
        <w:tc>
          <w:tcPr>
            <w:tcW w:w="2857" w:type="dxa"/>
            <w:tcBorders>
              <w:top w:val="nil"/>
            </w:tcBorders>
          </w:tcPr>
          <w:p w:rsidR="004F5B61" w:rsidRDefault="004F5B61">
            <w:pPr>
              <w:pStyle w:val="TableText"/>
              <w:rPr>
                <w:color w:val="000000"/>
              </w:rPr>
            </w:pPr>
          </w:p>
        </w:tc>
        <w:tc>
          <w:tcPr>
            <w:tcW w:w="1816" w:type="dxa"/>
            <w:tcBorders>
              <w:top w:val="nil"/>
            </w:tcBorders>
          </w:tcPr>
          <w:p w:rsidR="004F5B61" w:rsidRDefault="004F5B61">
            <w:pPr>
              <w:pStyle w:val="TableText"/>
              <w:rPr>
                <w:color w:val="000000"/>
              </w:rPr>
            </w:pPr>
          </w:p>
        </w:tc>
        <w:tc>
          <w:tcPr>
            <w:tcW w:w="1405" w:type="dxa"/>
            <w:tcBorders>
              <w:top w:val="nil"/>
            </w:tcBorders>
          </w:tcPr>
          <w:p w:rsidR="004F5B61" w:rsidRDefault="004F5B61">
            <w:pPr>
              <w:pStyle w:val="TableText"/>
              <w:rPr>
                <w:color w:val="000000"/>
              </w:rPr>
            </w:pPr>
          </w:p>
        </w:tc>
        <w:tc>
          <w:tcPr>
            <w:tcW w:w="1009" w:type="dxa"/>
            <w:tcBorders>
              <w:top w:val="nil"/>
            </w:tcBorders>
          </w:tcPr>
          <w:p w:rsidR="004F5B61" w:rsidRDefault="004F5B61">
            <w:pPr>
              <w:pStyle w:val="TableText"/>
              <w:rPr>
                <w:color w:val="000000"/>
              </w:rPr>
            </w:pPr>
          </w:p>
        </w:tc>
      </w:tr>
      <w:tr w:rsidR="004F5B61">
        <w:tc>
          <w:tcPr>
            <w:tcW w:w="900" w:type="dxa"/>
          </w:tcPr>
          <w:p w:rsidR="004F5B61" w:rsidRDefault="004F5B61">
            <w:pPr>
              <w:pStyle w:val="TableText"/>
              <w:rPr>
                <w:color w:val="000000"/>
              </w:rPr>
            </w:pPr>
          </w:p>
        </w:tc>
        <w:tc>
          <w:tcPr>
            <w:tcW w:w="2183" w:type="dxa"/>
          </w:tcPr>
          <w:p w:rsidR="004F5B61" w:rsidRDefault="004F5B61">
            <w:pPr>
              <w:pStyle w:val="TableText"/>
              <w:rPr>
                <w:color w:val="000000"/>
              </w:rPr>
            </w:pPr>
          </w:p>
        </w:tc>
        <w:tc>
          <w:tcPr>
            <w:tcW w:w="2857" w:type="dxa"/>
          </w:tcPr>
          <w:p w:rsidR="004F5B61" w:rsidRDefault="004F5B61">
            <w:pPr>
              <w:pStyle w:val="TableText"/>
              <w:rPr>
                <w:color w:val="000000"/>
              </w:rPr>
            </w:pPr>
          </w:p>
        </w:tc>
        <w:tc>
          <w:tcPr>
            <w:tcW w:w="1816" w:type="dxa"/>
          </w:tcPr>
          <w:p w:rsidR="004F5B61" w:rsidRDefault="004F5B61">
            <w:pPr>
              <w:pStyle w:val="TableText"/>
              <w:rPr>
                <w:color w:val="000000"/>
              </w:rPr>
            </w:pPr>
          </w:p>
        </w:tc>
        <w:tc>
          <w:tcPr>
            <w:tcW w:w="1405" w:type="dxa"/>
          </w:tcPr>
          <w:p w:rsidR="004F5B61" w:rsidRDefault="004F5B61">
            <w:pPr>
              <w:pStyle w:val="TableText"/>
              <w:rPr>
                <w:color w:val="000000"/>
              </w:rPr>
            </w:pPr>
          </w:p>
        </w:tc>
        <w:tc>
          <w:tcPr>
            <w:tcW w:w="1009" w:type="dxa"/>
          </w:tcPr>
          <w:p w:rsidR="004F5B61" w:rsidRDefault="004F5B61">
            <w:pPr>
              <w:pStyle w:val="TableText"/>
              <w:rPr>
                <w:color w:val="000000"/>
              </w:rPr>
            </w:pPr>
          </w:p>
        </w:tc>
      </w:tr>
    </w:tbl>
    <w:p w:rsidR="004F5B61" w:rsidRDefault="004F5B61">
      <w:pPr>
        <w:widowControl/>
        <w:jc w:val="left"/>
        <w:rPr>
          <w:rFonts w:ascii="宋体" w:hAnsi="宋体" w:cs="宋体"/>
          <w:sz w:val="24"/>
          <w:szCs w:val="24"/>
        </w:rPr>
      </w:pPr>
    </w:p>
    <w:p w:rsidR="004F5B61" w:rsidRDefault="004F5B61">
      <w:pPr>
        <w:pStyle w:val="a0"/>
        <w:ind w:left="0"/>
      </w:pPr>
    </w:p>
    <w:sectPr w:rsidR="004F5B61">
      <w:footerReference w:type="even" r:id="rId21"/>
      <w:footerReference w:type="first" r:id="rId22"/>
      <w:type w:val="continuous"/>
      <w:pgSz w:w="11880" w:h="15840"/>
      <w:pgMar w:top="851" w:right="720" w:bottom="1077" w:left="720" w:header="431" w:footer="431" w:gutter="35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704" w:rsidRDefault="007F3704">
      <w:r>
        <w:separator/>
      </w:r>
    </w:p>
  </w:endnote>
  <w:endnote w:type="continuationSeparator" w:id="0">
    <w:p w:rsidR="007F3704" w:rsidRDefault="007F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nl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FB0" w:rsidRDefault="00F06FB0">
    <w:pPr>
      <w:pStyle w:val="a7"/>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rPr>
      <w:t>10</w:t>
    </w:r>
    <w:r>
      <w:rPr>
        <w:rStyle w:val="ac"/>
      </w:rPr>
      <w:fldChar w:fldCharType="end"/>
    </w:r>
  </w:p>
  <w:p w:rsidR="00F06FB0" w:rsidRDefault="00F06FB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FB0" w:rsidRDefault="00F06FB0">
    <w:pPr>
      <w:pStyle w:val="a7"/>
      <w:tabs>
        <w:tab w:val="clear" w:pos="7920"/>
        <w:tab w:val="right" w:pos="10440"/>
      </w:tabs>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06FB0" w:rsidRDefault="00F06FB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Pr="001255C9">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7F3704">
                            <w:fldChar w:fldCharType="begin"/>
                          </w:r>
                          <w:r w:rsidR="007F3704">
                            <w:instrText xml:space="preserve"> NUMPAGES  \* MERGEFORMAT </w:instrText>
                          </w:r>
                          <w:r w:rsidR="007F3704">
                            <w:fldChar w:fldCharType="separate"/>
                          </w:r>
                          <w:r w:rsidRPr="001255C9">
                            <w:rPr>
                              <w:noProof/>
                              <w:sz w:val="18"/>
                            </w:rPr>
                            <w:t>12</w:t>
                          </w:r>
                          <w:r w:rsidR="007F3704">
                            <w:rPr>
                              <w:noProof/>
                              <w:sz w:val="18"/>
                            </w:rPr>
                            <w:fldChar w:fldCharType="end"/>
                          </w:r>
                          <w:r>
                            <w:rPr>
                              <w:rFonts w:hint="eastAsia"/>
                              <w:sz w:val="18"/>
                            </w:rPr>
                            <w:t xml:space="preserve"> </w:t>
                          </w:r>
                          <w:r>
                            <w:rPr>
                              <w:rFonts w:hint="eastAsia"/>
                              <w:sz w:val="18"/>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D31R0kvgEAAFQDAAAOAAAAAAAAAAAAAAAAAC4CAABkcnMvZTJv&#10;RG9jLnhtbFBLAQItABQABgAIAAAAIQAMSvDu1gAAAAUBAAAPAAAAAAAAAAAAAAAAABgEAABkcnMv&#10;ZG93bnJldi54bWxQSwUGAAAAAAQABADzAAAAGwUAAAAA&#10;" filled="f" stroked="f">
              <v:textbox style="mso-fit-shape-to-text:t" inset="0,0,0,0">
                <w:txbxContent>
                  <w:p w:rsidR="00F06FB0" w:rsidRDefault="00F06FB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Pr="001255C9">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7F3704">
                      <w:fldChar w:fldCharType="begin"/>
                    </w:r>
                    <w:r w:rsidR="007F3704">
                      <w:instrText xml:space="preserve"> NUMPAGES  \* MERGEFORMAT </w:instrText>
                    </w:r>
                    <w:r w:rsidR="007F3704">
                      <w:fldChar w:fldCharType="separate"/>
                    </w:r>
                    <w:r w:rsidRPr="001255C9">
                      <w:rPr>
                        <w:noProof/>
                        <w:sz w:val="18"/>
                      </w:rPr>
                      <w:t>12</w:t>
                    </w:r>
                    <w:r w:rsidR="007F3704">
                      <w:rPr>
                        <w:noProof/>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704" w:rsidRDefault="007F3704">
      <w:r>
        <w:separator/>
      </w:r>
    </w:p>
  </w:footnote>
  <w:footnote w:type="continuationSeparator" w:id="0">
    <w:p w:rsidR="007F3704" w:rsidRDefault="007F3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2A00"/>
    <w:multiLevelType w:val="hybridMultilevel"/>
    <w:tmpl w:val="16E80D00"/>
    <w:lvl w:ilvl="0" w:tplc="04090001">
      <w:start w:val="1"/>
      <w:numFmt w:val="bullet"/>
      <w:lvlText w:val=""/>
      <w:lvlJc w:val="left"/>
      <w:pPr>
        <w:ind w:left="3780" w:hanging="420"/>
      </w:pPr>
      <w:rPr>
        <w:rFonts w:ascii="Wingdings" w:hAnsi="Wingdings"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1" w15:restartNumberingAfterBreak="0">
    <w:nsid w:val="116622F8"/>
    <w:multiLevelType w:val="hybridMultilevel"/>
    <w:tmpl w:val="6F00B290"/>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2" w15:restartNumberingAfterBreak="0">
    <w:nsid w:val="1C786349"/>
    <w:multiLevelType w:val="hybridMultilevel"/>
    <w:tmpl w:val="7C46F0B4"/>
    <w:lvl w:ilvl="0" w:tplc="04090001">
      <w:start w:val="1"/>
      <w:numFmt w:val="bullet"/>
      <w:lvlText w:val=""/>
      <w:lvlJc w:val="left"/>
      <w:pPr>
        <w:ind w:left="3140" w:hanging="420"/>
      </w:pPr>
      <w:rPr>
        <w:rFonts w:ascii="Wingdings" w:hAnsi="Wingdings" w:hint="default"/>
      </w:rPr>
    </w:lvl>
    <w:lvl w:ilvl="1" w:tplc="04090003" w:tentative="1">
      <w:start w:val="1"/>
      <w:numFmt w:val="bullet"/>
      <w:lvlText w:val=""/>
      <w:lvlJc w:val="left"/>
      <w:pPr>
        <w:ind w:left="3560" w:hanging="420"/>
      </w:pPr>
      <w:rPr>
        <w:rFonts w:ascii="Wingdings" w:hAnsi="Wingdings" w:hint="default"/>
      </w:rPr>
    </w:lvl>
    <w:lvl w:ilvl="2" w:tplc="04090005" w:tentative="1">
      <w:start w:val="1"/>
      <w:numFmt w:val="bullet"/>
      <w:lvlText w:val=""/>
      <w:lvlJc w:val="left"/>
      <w:pPr>
        <w:ind w:left="3980" w:hanging="420"/>
      </w:pPr>
      <w:rPr>
        <w:rFonts w:ascii="Wingdings" w:hAnsi="Wingdings" w:hint="default"/>
      </w:rPr>
    </w:lvl>
    <w:lvl w:ilvl="3" w:tplc="04090001" w:tentative="1">
      <w:start w:val="1"/>
      <w:numFmt w:val="bullet"/>
      <w:lvlText w:val=""/>
      <w:lvlJc w:val="left"/>
      <w:pPr>
        <w:ind w:left="4400" w:hanging="420"/>
      </w:pPr>
      <w:rPr>
        <w:rFonts w:ascii="Wingdings" w:hAnsi="Wingdings" w:hint="default"/>
      </w:rPr>
    </w:lvl>
    <w:lvl w:ilvl="4" w:tplc="04090003" w:tentative="1">
      <w:start w:val="1"/>
      <w:numFmt w:val="bullet"/>
      <w:lvlText w:val=""/>
      <w:lvlJc w:val="left"/>
      <w:pPr>
        <w:ind w:left="4820" w:hanging="420"/>
      </w:pPr>
      <w:rPr>
        <w:rFonts w:ascii="Wingdings" w:hAnsi="Wingdings" w:hint="default"/>
      </w:rPr>
    </w:lvl>
    <w:lvl w:ilvl="5" w:tplc="04090005" w:tentative="1">
      <w:start w:val="1"/>
      <w:numFmt w:val="bullet"/>
      <w:lvlText w:val=""/>
      <w:lvlJc w:val="left"/>
      <w:pPr>
        <w:ind w:left="5240" w:hanging="420"/>
      </w:pPr>
      <w:rPr>
        <w:rFonts w:ascii="Wingdings" w:hAnsi="Wingdings" w:hint="default"/>
      </w:rPr>
    </w:lvl>
    <w:lvl w:ilvl="6" w:tplc="04090001" w:tentative="1">
      <w:start w:val="1"/>
      <w:numFmt w:val="bullet"/>
      <w:lvlText w:val=""/>
      <w:lvlJc w:val="left"/>
      <w:pPr>
        <w:ind w:left="5660" w:hanging="420"/>
      </w:pPr>
      <w:rPr>
        <w:rFonts w:ascii="Wingdings" w:hAnsi="Wingdings" w:hint="default"/>
      </w:rPr>
    </w:lvl>
    <w:lvl w:ilvl="7" w:tplc="04090003" w:tentative="1">
      <w:start w:val="1"/>
      <w:numFmt w:val="bullet"/>
      <w:lvlText w:val=""/>
      <w:lvlJc w:val="left"/>
      <w:pPr>
        <w:ind w:left="6080" w:hanging="420"/>
      </w:pPr>
      <w:rPr>
        <w:rFonts w:ascii="Wingdings" w:hAnsi="Wingdings" w:hint="default"/>
      </w:rPr>
    </w:lvl>
    <w:lvl w:ilvl="8" w:tplc="04090005" w:tentative="1">
      <w:start w:val="1"/>
      <w:numFmt w:val="bullet"/>
      <w:lvlText w:val=""/>
      <w:lvlJc w:val="left"/>
      <w:pPr>
        <w:ind w:left="6500" w:hanging="420"/>
      </w:pPr>
      <w:rPr>
        <w:rFonts w:ascii="Wingdings" w:hAnsi="Wingdings" w:hint="default"/>
      </w:rPr>
    </w:lvl>
  </w:abstractNum>
  <w:abstractNum w:abstractNumId="3" w15:restartNumberingAfterBreak="0">
    <w:nsid w:val="255030FC"/>
    <w:multiLevelType w:val="hybridMultilevel"/>
    <w:tmpl w:val="DDCA4506"/>
    <w:lvl w:ilvl="0" w:tplc="04090001">
      <w:start w:val="1"/>
      <w:numFmt w:val="bullet"/>
      <w:lvlText w:val=""/>
      <w:lvlJc w:val="left"/>
      <w:pPr>
        <w:ind w:left="2940" w:hanging="420"/>
      </w:pPr>
      <w:rPr>
        <w:rFonts w:ascii="Wingdings" w:hAnsi="Wingdings" w:hint="default"/>
      </w:rPr>
    </w:lvl>
    <w:lvl w:ilvl="1" w:tplc="04090003">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 w15:restartNumberingAfterBreak="0">
    <w:nsid w:val="298F0BD7"/>
    <w:multiLevelType w:val="singleLevel"/>
    <w:tmpl w:val="298F0BD7"/>
    <w:lvl w:ilvl="0">
      <w:start w:val="1"/>
      <w:numFmt w:val="none"/>
      <w:lvlText w:val="Note:"/>
      <w:legacy w:legacy="1" w:legacySpace="0" w:legacyIndent="720"/>
      <w:lvlJc w:val="left"/>
      <w:pPr>
        <w:ind w:left="720" w:hanging="720"/>
      </w:pPr>
      <w:rPr>
        <w:b/>
        <w:i w:val="0"/>
      </w:rPr>
    </w:lvl>
  </w:abstractNum>
  <w:abstractNum w:abstractNumId="5" w15:restartNumberingAfterBreak="0">
    <w:nsid w:val="330B6A49"/>
    <w:multiLevelType w:val="hybridMultilevel"/>
    <w:tmpl w:val="940886B6"/>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6" w15:restartNumberingAfterBreak="0">
    <w:nsid w:val="3BC95680"/>
    <w:multiLevelType w:val="hybridMultilevel"/>
    <w:tmpl w:val="A9D0071A"/>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7" w15:restartNumberingAfterBreak="0">
    <w:nsid w:val="3C9A1578"/>
    <w:multiLevelType w:val="hybridMultilevel"/>
    <w:tmpl w:val="0240B1AE"/>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8" w15:restartNumberingAfterBreak="0">
    <w:nsid w:val="488B47FD"/>
    <w:multiLevelType w:val="multilevel"/>
    <w:tmpl w:val="04C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055EC"/>
    <w:multiLevelType w:val="multilevel"/>
    <w:tmpl w:val="582055EC"/>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 w15:restartNumberingAfterBreak="0">
    <w:nsid w:val="58292AC5"/>
    <w:multiLevelType w:val="singleLevel"/>
    <w:tmpl w:val="58292AC5"/>
    <w:lvl w:ilvl="0">
      <w:start w:val="1"/>
      <w:numFmt w:val="decimal"/>
      <w:suff w:val="nothing"/>
      <w:lvlText w:val="%1."/>
      <w:lvlJc w:val="left"/>
    </w:lvl>
  </w:abstractNum>
  <w:abstractNum w:abstractNumId="11" w15:restartNumberingAfterBreak="0">
    <w:nsid w:val="5833ECC8"/>
    <w:multiLevelType w:val="singleLevel"/>
    <w:tmpl w:val="5833ECC8"/>
    <w:lvl w:ilvl="0">
      <w:start w:val="1"/>
      <w:numFmt w:val="decimal"/>
      <w:suff w:val="nothing"/>
      <w:lvlText w:val="%1."/>
      <w:lvlJc w:val="left"/>
    </w:lvl>
  </w:abstractNum>
  <w:abstractNum w:abstractNumId="12" w15:restartNumberingAfterBreak="0">
    <w:nsid w:val="5833F572"/>
    <w:multiLevelType w:val="singleLevel"/>
    <w:tmpl w:val="5833F572"/>
    <w:lvl w:ilvl="0">
      <w:start w:val="3"/>
      <w:numFmt w:val="decimal"/>
      <w:suff w:val="nothing"/>
      <w:lvlText w:val="%1."/>
      <w:lvlJc w:val="left"/>
    </w:lvl>
  </w:abstractNum>
  <w:abstractNum w:abstractNumId="13" w15:restartNumberingAfterBreak="0">
    <w:nsid w:val="5A9A115B"/>
    <w:multiLevelType w:val="hybridMultilevel"/>
    <w:tmpl w:val="EBBAFF48"/>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4" w15:restartNumberingAfterBreak="0">
    <w:nsid w:val="61820563"/>
    <w:multiLevelType w:val="hybridMultilevel"/>
    <w:tmpl w:val="7BB65366"/>
    <w:lvl w:ilvl="0" w:tplc="270EB4D2">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15:restartNumberingAfterBreak="0">
    <w:nsid w:val="6AA17B3A"/>
    <w:multiLevelType w:val="hybridMultilevel"/>
    <w:tmpl w:val="78AA9568"/>
    <w:lvl w:ilvl="0" w:tplc="0409000F">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6" w15:restartNumberingAfterBreak="0">
    <w:nsid w:val="700A1264"/>
    <w:multiLevelType w:val="hybridMultilevel"/>
    <w:tmpl w:val="74FE91AE"/>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7" w15:restartNumberingAfterBreak="0">
    <w:nsid w:val="721F5047"/>
    <w:multiLevelType w:val="singleLevel"/>
    <w:tmpl w:val="721F5047"/>
    <w:lvl w:ilvl="0">
      <w:start w:val="1"/>
      <w:numFmt w:val="none"/>
      <w:lvlText w:val="Note:"/>
      <w:legacy w:legacy="1" w:legacySpace="0" w:legacyIndent="720"/>
      <w:lvlJc w:val="left"/>
      <w:pPr>
        <w:ind w:left="720" w:hanging="720"/>
      </w:pPr>
      <w:rPr>
        <w:b/>
        <w:i w:val="0"/>
      </w:rPr>
    </w:lvl>
  </w:abstractNum>
  <w:abstractNum w:abstractNumId="18" w15:restartNumberingAfterBreak="0">
    <w:nsid w:val="7E49112C"/>
    <w:multiLevelType w:val="hybridMultilevel"/>
    <w:tmpl w:val="0D9679FA"/>
    <w:lvl w:ilvl="0" w:tplc="04090001">
      <w:start w:val="1"/>
      <w:numFmt w:val="bullet"/>
      <w:lvlText w:val=""/>
      <w:lvlJc w:val="left"/>
      <w:pPr>
        <w:ind w:left="4200" w:hanging="420"/>
      </w:pPr>
      <w:rPr>
        <w:rFonts w:ascii="Wingdings" w:hAnsi="Wingdings" w:hint="default"/>
      </w:rPr>
    </w:lvl>
    <w:lvl w:ilvl="1" w:tplc="04090003" w:tentative="1">
      <w:start w:val="1"/>
      <w:numFmt w:val="bullet"/>
      <w:lvlText w:val=""/>
      <w:lvlJc w:val="left"/>
      <w:pPr>
        <w:ind w:left="4620" w:hanging="420"/>
      </w:pPr>
      <w:rPr>
        <w:rFonts w:ascii="Wingdings" w:hAnsi="Wingdings" w:hint="default"/>
      </w:rPr>
    </w:lvl>
    <w:lvl w:ilvl="2" w:tplc="04090005" w:tentative="1">
      <w:start w:val="1"/>
      <w:numFmt w:val="bullet"/>
      <w:lvlText w:val=""/>
      <w:lvlJc w:val="left"/>
      <w:pPr>
        <w:ind w:left="5040" w:hanging="420"/>
      </w:pPr>
      <w:rPr>
        <w:rFonts w:ascii="Wingdings" w:hAnsi="Wingdings" w:hint="default"/>
      </w:rPr>
    </w:lvl>
    <w:lvl w:ilvl="3" w:tplc="04090001" w:tentative="1">
      <w:start w:val="1"/>
      <w:numFmt w:val="bullet"/>
      <w:lvlText w:val=""/>
      <w:lvlJc w:val="left"/>
      <w:pPr>
        <w:ind w:left="5460" w:hanging="420"/>
      </w:pPr>
      <w:rPr>
        <w:rFonts w:ascii="Wingdings" w:hAnsi="Wingdings" w:hint="default"/>
      </w:rPr>
    </w:lvl>
    <w:lvl w:ilvl="4" w:tplc="04090003" w:tentative="1">
      <w:start w:val="1"/>
      <w:numFmt w:val="bullet"/>
      <w:lvlText w:val=""/>
      <w:lvlJc w:val="left"/>
      <w:pPr>
        <w:ind w:left="5880" w:hanging="420"/>
      </w:pPr>
      <w:rPr>
        <w:rFonts w:ascii="Wingdings" w:hAnsi="Wingdings" w:hint="default"/>
      </w:rPr>
    </w:lvl>
    <w:lvl w:ilvl="5" w:tplc="04090005" w:tentative="1">
      <w:start w:val="1"/>
      <w:numFmt w:val="bullet"/>
      <w:lvlText w:val=""/>
      <w:lvlJc w:val="left"/>
      <w:pPr>
        <w:ind w:left="6300" w:hanging="420"/>
      </w:pPr>
      <w:rPr>
        <w:rFonts w:ascii="Wingdings" w:hAnsi="Wingdings" w:hint="default"/>
      </w:rPr>
    </w:lvl>
    <w:lvl w:ilvl="6" w:tplc="04090001" w:tentative="1">
      <w:start w:val="1"/>
      <w:numFmt w:val="bullet"/>
      <w:lvlText w:val=""/>
      <w:lvlJc w:val="left"/>
      <w:pPr>
        <w:ind w:left="6720" w:hanging="420"/>
      </w:pPr>
      <w:rPr>
        <w:rFonts w:ascii="Wingdings" w:hAnsi="Wingdings" w:hint="default"/>
      </w:rPr>
    </w:lvl>
    <w:lvl w:ilvl="7" w:tplc="04090003" w:tentative="1">
      <w:start w:val="1"/>
      <w:numFmt w:val="bullet"/>
      <w:lvlText w:val=""/>
      <w:lvlJc w:val="left"/>
      <w:pPr>
        <w:ind w:left="7140" w:hanging="420"/>
      </w:pPr>
      <w:rPr>
        <w:rFonts w:ascii="Wingdings" w:hAnsi="Wingdings" w:hint="default"/>
      </w:rPr>
    </w:lvl>
    <w:lvl w:ilvl="8" w:tplc="04090005" w:tentative="1">
      <w:start w:val="1"/>
      <w:numFmt w:val="bullet"/>
      <w:lvlText w:val=""/>
      <w:lvlJc w:val="left"/>
      <w:pPr>
        <w:ind w:left="7560" w:hanging="420"/>
      </w:pPr>
      <w:rPr>
        <w:rFonts w:ascii="Wingdings" w:hAnsi="Wingdings" w:hint="default"/>
      </w:rPr>
    </w:lvl>
  </w:abstractNum>
  <w:abstractNum w:abstractNumId="19" w15:restartNumberingAfterBreak="0">
    <w:nsid w:val="7F3565D8"/>
    <w:multiLevelType w:val="singleLevel"/>
    <w:tmpl w:val="7F3565D8"/>
    <w:lvl w:ilvl="0">
      <w:start w:val="1"/>
      <w:numFmt w:val="decimal"/>
      <w:lvlText w:val="%1."/>
      <w:lvlJc w:val="left"/>
      <w:pPr>
        <w:ind w:left="420" w:hanging="420"/>
      </w:pPr>
      <w:rPr>
        <w:rFonts w:hint="eastAsia"/>
        <w:b/>
        <w:i w:val="0"/>
      </w:rPr>
    </w:lvl>
  </w:abstractNum>
  <w:num w:numId="1">
    <w:abstractNumId w:val="4"/>
  </w:num>
  <w:num w:numId="2">
    <w:abstractNumId w:val="19"/>
  </w:num>
  <w:num w:numId="3">
    <w:abstractNumId w:val="17"/>
  </w:num>
  <w:num w:numId="4">
    <w:abstractNumId w:val="9"/>
  </w:num>
  <w:num w:numId="5">
    <w:abstractNumId w:val="11"/>
  </w:num>
  <w:num w:numId="6">
    <w:abstractNumId w:val="12"/>
  </w:num>
  <w:num w:numId="7">
    <w:abstractNumId w:val="10"/>
  </w:num>
  <w:num w:numId="8">
    <w:abstractNumId w:val="14"/>
  </w:num>
  <w:num w:numId="9">
    <w:abstractNumId w:val="8"/>
  </w:num>
  <w:num w:numId="10">
    <w:abstractNumId w:val="7"/>
  </w:num>
  <w:num w:numId="11">
    <w:abstractNumId w:val="6"/>
  </w:num>
  <w:num w:numId="12">
    <w:abstractNumId w:val="2"/>
  </w:num>
  <w:num w:numId="13">
    <w:abstractNumId w:val="13"/>
  </w:num>
  <w:num w:numId="14">
    <w:abstractNumId w:val="0"/>
  </w:num>
  <w:num w:numId="15">
    <w:abstractNumId w:val="18"/>
  </w:num>
  <w:num w:numId="16">
    <w:abstractNumId w:val="5"/>
  </w:num>
  <w:num w:numId="17">
    <w:abstractNumId w:val="3"/>
  </w:num>
  <w:num w:numId="18">
    <w:abstractNumId w:val="16"/>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oNotTrackMove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CF"/>
    <w:rsid w:val="00001230"/>
    <w:rsid w:val="00001849"/>
    <w:rsid w:val="000024D8"/>
    <w:rsid w:val="00002B6D"/>
    <w:rsid w:val="00003169"/>
    <w:rsid w:val="00003214"/>
    <w:rsid w:val="00004229"/>
    <w:rsid w:val="00004B4F"/>
    <w:rsid w:val="000057D5"/>
    <w:rsid w:val="00005D53"/>
    <w:rsid w:val="000063F9"/>
    <w:rsid w:val="00006F6F"/>
    <w:rsid w:val="000078A4"/>
    <w:rsid w:val="00007AAF"/>
    <w:rsid w:val="00007B24"/>
    <w:rsid w:val="000104A5"/>
    <w:rsid w:val="00010510"/>
    <w:rsid w:val="000105AE"/>
    <w:rsid w:val="0001074F"/>
    <w:rsid w:val="0001138A"/>
    <w:rsid w:val="0001153E"/>
    <w:rsid w:val="00011D07"/>
    <w:rsid w:val="00012739"/>
    <w:rsid w:val="00012744"/>
    <w:rsid w:val="00012C1E"/>
    <w:rsid w:val="00013442"/>
    <w:rsid w:val="000138DF"/>
    <w:rsid w:val="00013EFC"/>
    <w:rsid w:val="000142AB"/>
    <w:rsid w:val="00014E6F"/>
    <w:rsid w:val="000152A1"/>
    <w:rsid w:val="000161F2"/>
    <w:rsid w:val="00016A16"/>
    <w:rsid w:val="00016F38"/>
    <w:rsid w:val="00017112"/>
    <w:rsid w:val="00021DFE"/>
    <w:rsid w:val="000231A6"/>
    <w:rsid w:val="000238EF"/>
    <w:rsid w:val="00023BDC"/>
    <w:rsid w:val="00024C16"/>
    <w:rsid w:val="00025B81"/>
    <w:rsid w:val="00026215"/>
    <w:rsid w:val="00026A30"/>
    <w:rsid w:val="00026B1A"/>
    <w:rsid w:val="00027206"/>
    <w:rsid w:val="000273C5"/>
    <w:rsid w:val="00030076"/>
    <w:rsid w:val="000300A0"/>
    <w:rsid w:val="00030205"/>
    <w:rsid w:val="0003049E"/>
    <w:rsid w:val="00030C03"/>
    <w:rsid w:val="00031913"/>
    <w:rsid w:val="000323D3"/>
    <w:rsid w:val="00032875"/>
    <w:rsid w:val="00033D4C"/>
    <w:rsid w:val="00033ECA"/>
    <w:rsid w:val="00034049"/>
    <w:rsid w:val="00034153"/>
    <w:rsid w:val="00034831"/>
    <w:rsid w:val="00034EEC"/>
    <w:rsid w:val="000368AD"/>
    <w:rsid w:val="000373E2"/>
    <w:rsid w:val="00037A5C"/>
    <w:rsid w:val="0004056A"/>
    <w:rsid w:val="000406CD"/>
    <w:rsid w:val="0004080D"/>
    <w:rsid w:val="00040A40"/>
    <w:rsid w:val="00040F3C"/>
    <w:rsid w:val="00041103"/>
    <w:rsid w:val="00041164"/>
    <w:rsid w:val="000412DE"/>
    <w:rsid w:val="00041EB3"/>
    <w:rsid w:val="00043097"/>
    <w:rsid w:val="000442E5"/>
    <w:rsid w:val="00045B21"/>
    <w:rsid w:val="00045E6D"/>
    <w:rsid w:val="000468FD"/>
    <w:rsid w:val="00046EE7"/>
    <w:rsid w:val="0004746C"/>
    <w:rsid w:val="0004778E"/>
    <w:rsid w:val="000479BB"/>
    <w:rsid w:val="000501C7"/>
    <w:rsid w:val="00051F31"/>
    <w:rsid w:val="0005264C"/>
    <w:rsid w:val="000527A2"/>
    <w:rsid w:val="00053446"/>
    <w:rsid w:val="00054004"/>
    <w:rsid w:val="000550EE"/>
    <w:rsid w:val="000558C4"/>
    <w:rsid w:val="0005620F"/>
    <w:rsid w:val="00056F9D"/>
    <w:rsid w:val="000570BB"/>
    <w:rsid w:val="000608E1"/>
    <w:rsid w:val="0006146A"/>
    <w:rsid w:val="00061525"/>
    <w:rsid w:val="00061675"/>
    <w:rsid w:val="00061A08"/>
    <w:rsid w:val="00061CC4"/>
    <w:rsid w:val="0006224B"/>
    <w:rsid w:val="00062ACE"/>
    <w:rsid w:val="00063923"/>
    <w:rsid w:val="00063C2C"/>
    <w:rsid w:val="000641C9"/>
    <w:rsid w:val="0006474D"/>
    <w:rsid w:val="000648BE"/>
    <w:rsid w:val="00064ACF"/>
    <w:rsid w:val="00064F99"/>
    <w:rsid w:val="00065357"/>
    <w:rsid w:val="00065667"/>
    <w:rsid w:val="000661F7"/>
    <w:rsid w:val="00066717"/>
    <w:rsid w:val="00066869"/>
    <w:rsid w:val="0006688C"/>
    <w:rsid w:val="00066B79"/>
    <w:rsid w:val="0006732F"/>
    <w:rsid w:val="000700B5"/>
    <w:rsid w:val="000714BE"/>
    <w:rsid w:val="00072CEF"/>
    <w:rsid w:val="00073BA4"/>
    <w:rsid w:val="00073CA5"/>
    <w:rsid w:val="00075371"/>
    <w:rsid w:val="00076BD2"/>
    <w:rsid w:val="00076BEE"/>
    <w:rsid w:val="0007748B"/>
    <w:rsid w:val="00077D2B"/>
    <w:rsid w:val="000804DF"/>
    <w:rsid w:val="000804E5"/>
    <w:rsid w:val="000809FB"/>
    <w:rsid w:val="00081698"/>
    <w:rsid w:val="00081D4A"/>
    <w:rsid w:val="00081F20"/>
    <w:rsid w:val="00081F96"/>
    <w:rsid w:val="000823A7"/>
    <w:rsid w:val="000823B5"/>
    <w:rsid w:val="00082577"/>
    <w:rsid w:val="00083B5F"/>
    <w:rsid w:val="000854A5"/>
    <w:rsid w:val="00085C11"/>
    <w:rsid w:val="00085F05"/>
    <w:rsid w:val="000864F9"/>
    <w:rsid w:val="00090603"/>
    <w:rsid w:val="00090A31"/>
    <w:rsid w:val="00090A8E"/>
    <w:rsid w:val="0009103C"/>
    <w:rsid w:val="00091B94"/>
    <w:rsid w:val="000924E6"/>
    <w:rsid w:val="00092694"/>
    <w:rsid w:val="00092FC0"/>
    <w:rsid w:val="000936B2"/>
    <w:rsid w:val="00093D84"/>
    <w:rsid w:val="000946E6"/>
    <w:rsid w:val="00095D74"/>
    <w:rsid w:val="0009628E"/>
    <w:rsid w:val="000A00E6"/>
    <w:rsid w:val="000A072B"/>
    <w:rsid w:val="000A09F2"/>
    <w:rsid w:val="000A14C6"/>
    <w:rsid w:val="000A1520"/>
    <w:rsid w:val="000A1C1B"/>
    <w:rsid w:val="000A27EC"/>
    <w:rsid w:val="000A2D88"/>
    <w:rsid w:val="000A3394"/>
    <w:rsid w:val="000A4385"/>
    <w:rsid w:val="000A714A"/>
    <w:rsid w:val="000A7473"/>
    <w:rsid w:val="000A7741"/>
    <w:rsid w:val="000A78CF"/>
    <w:rsid w:val="000B0707"/>
    <w:rsid w:val="000B07E8"/>
    <w:rsid w:val="000B08A5"/>
    <w:rsid w:val="000B12A9"/>
    <w:rsid w:val="000B197F"/>
    <w:rsid w:val="000B2356"/>
    <w:rsid w:val="000B2485"/>
    <w:rsid w:val="000B2842"/>
    <w:rsid w:val="000B2B38"/>
    <w:rsid w:val="000B2C46"/>
    <w:rsid w:val="000B371E"/>
    <w:rsid w:val="000B3945"/>
    <w:rsid w:val="000B4957"/>
    <w:rsid w:val="000B6267"/>
    <w:rsid w:val="000B63D5"/>
    <w:rsid w:val="000B71F9"/>
    <w:rsid w:val="000B7939"/>
    <w:rsid w:val="000B7FC0"/>
    <w:rsid w:val="000C0321"/>
    <w:rsid w:val="000C080D"/>
    <w:rsid w:val="000C088B"/>
    <w:rsid w:val="000C0AB2"/>
    <w:rsid w:val="000C0AB8"/>
    <w:rsid w:val="000C0E0B"/>
    <w:rsid w:val="000C10BC"/>
    <w:rsid w:val="000C18BC"/>
    <w:rsid w:val="000C1957"/>
    <w:rsid w:val="000C208C"/>
    <w:rsid w:val="000C27B4"/>
    <w:rsid w:val="000C29EF"/>
    <w:rsid w:val="000C36EA"/>
    <w:rsid w:val="000C3E35"/>
    <w:rsid w:val="000C559E"/>
    <w:rsid w:val="000C6259"/>
    <w:rsid w:val="000C629B"/>
    <w:rsid w:val="000C6F76"/>
    <w:rsid w:val="000C7259"/>
    <w:rsid w:val="000D0768"/>
    <w:rsid w:val="000D0A59"/>
    <w:rsid w:val="000D12FE"/>
    <w:rsid w:val="000D2810"/>
    <w:rsid w:val="000D367D"/>
    <w:rsid w:val="000D5BB9"/>
    <w:rsid w:val="000D6578"/>
    <w:rsid w:val="000D6AEF"/>
    <w:rsid w:val="000D70C7"/>
    <w:rsid w:val="000D71D0"/>
    <w:rsid w:val="000D7215"/>
    <w:rsid w:val="000D752A"/>
    <w:rsid w:val="000D79F9"/>
    <w:rsid w:val="000D79FF"/>
    <w:rsid w:val="000E0050"/>
    <w:rsid w:val="000E0C90"/>
    <w:rsid w:val="000E0E98"/>
    <w:rsid w:val="000E138C"/>
    <w:rsid w:val="000E1A16"/>
    <w:rsid w:val="000E2C02"/>
    <w:rsid w:val="000E2C5B"/>
    <w:rsid w:val="000E3308"/>
    <w:rsid w:val="000E3A44"/>
    <w:rsid w:val="000E3C1B"/>
    <w:rsid w:val="000E3F50"/>
    <w:rsid w:val="000E49C0"/>
    <w:rsid w:val="000E4E44"/>
    <w:rsid w:val="000E5AA8"/>
    <w:rsid w:val="000E5CC2"/>
    <w:rsid w:val="000E6DEC"/>
    <w:rsid w:val="000E6F92"/>
    <w:rsid w:val="000E746A"/>
    <w:rsid w:val="000E79AB"/>
    <w:rsid w:val="000E79AE"/>
    <w:rsid w:val="000E7B05"/>
    <w:rsid w:val="000F0006"/>
    <w:rsid w:val="000F0620"/>
    <w:rsid w:val="000F1066"/>
    <w:rsid w:val="000F10B3"/>
    <w:rsid w:val="000F1F52"/>
    <w:rsid w:val="000F2147"/>
    <w:rsid w:val="000F2844"/>
    <w:rsid w:val="000F29B2"/>
    <w:rsid w:val="000F365D"/>
    <w:rsid w:val="000F388C"/>
    <w:rsid w:val="000F46D1"/>
    <w:rsid w:val="000F4D07"/>
    <w:rsid w:val="000F4D2D"/>
    <w:rsid w:val="000F5511"/>
    <w:rsid w:val="000F5CCF"/>
    <w:rsid w:val="000F638E"/>
    <w:rsid w:val="000F6A13"/>
    <w:rsid w:val="000F7CD8"/>
    <w:rsid w:val="000F7FE1"/>
    <w:rsid w:val="00100513"/>
    <w:rsid w:val="0010086B"/>
    <w:rsid w:val="00100B8E"/>
    <w:rsid w:val="00100FD4"/>
    <w:rsid w:val="001012A3"/>
    <w:rsid w:val="001013DC"/>
    <w:rsid w:val="00101AFF"/>
    <w:rsid w:val="00102636"/>
    <w:rsid w:val="00102EE9"/>
    <w:rsid w:val="0010319A"/>
    <w:rsid w:val="001034D6"/>
    <w:rsid w:val="00103E76"/>
    <w:rsid w:val="00104860"/>
    <w:rsid w:val="001049CB"/>
    <w:rsid w:val="00104A8E"/>
    <w:rsid w:val="00104CE2"/>
    <w:rsid w:val="00105698"/>
    <w:rsid w:val="00105950"/>
    <w:rsid w:val="00105ED9"/>
    <w:rsid w:val="001061BD"/>
    <w:rsid w:val="00106952"/>
    <w:rsid w:val="00106D97"/>
    <w:rsid w:val="00106E55"/>
    <w:rsid w:val="00106FAB"/>
    <w:rsid w:val="001074CD"/>
    <w:rsid w:val="001074E7"/>
    <w:rsid w:val="00107C3D"/>
    <w:rsid w:val="00110EB1"/>
    <w:rsid w:val="0011176F"/>
    <w:rsid w:val="00111B0B"/>
    <w:rsid w:val="00111C8E"/>
    <w:rsid w:val="001123B8"/>
    <w:rsid w:val="0011266E"/>
    <w:rsid w:val="00114884"/>
    <w:rsid w:val="0011489A"/>
    <w:rsid w:val="0011616E"/>
    <w:rsid w:val="00116BFC"/>
    <w:rsid w:val="001179B2"/>
    <w:rsid w:val="001179B8"/>
    <w:rsid w:val="00117A8B"/>
    <w:rsid w:val="00117E39"/>
    <w:rsid w:val="00117F55"/>
    <w:rsid w:val="001203EE"/>
    <w:rsid w:val="00120933"/>
    <w:rsid w:val="00120D6C"/>
    <w:rsid w:val="00120E86"/>
    <w:rsid w:val="00121A13"/>
    <w:rsid w:val="00122254"/>
    <w:rsid w:val="00122408"/>
    <w:rsid w:val="00122E2F"/>
    <w:rsid w:val="001255C9"/>
    <w:rsid w:val="001258E5"/>
    <w:rsid w:val="00126A9B"/>
    <w:rsid w:val="00127434"/>
    <w:rsid w:val="0012776D"/>
    <w:rsid w:val="0012789B"/>
    <w:rsid w:val="001279F8"/>
    <w:rsid w:val="00127EDA"/>
    <w:rsid w:val="0013054E"/>
    <w:rsid w:val="00130882"/>
    <w:rsid w:val="00130974"/>
    <w:rsid w:val="0013099F"/>
    <w:rsid w:val="0013147E"/>
    <w:rsid w:val="00131BA5"/>
    <w:rsid w:val="00131D39"/>
    <w:rsid w:val="001321CA"/>
    <w:rsid w:val="00132E05"/>
    <w:rsid w:val="001330E4"/>
    <w:rsid w:val="001332D8"/>
    <w:rsid w:val="0013423D"/>
    <w:rsid w:val="00134400"/>
    <w:rsid w:val="00134570"/>
    <w:rsid w:val="001353DB"/>
    <w:rsid w:val="001354D1"/>
    <w:rsid w:val="0013609F"/>
    <w:rsid w:val="0013645B"/>
    <w:rsid w:val="001364E7"/>
    <w:rsid w:val="00137300"/>
    <w:rsid w:val="0013764F"/>
    <w:rsid w:val="00140087"/>
    <w:rsid w:val="00141A0A"/>
    <w:rsid w:val="00142059"/>
    <w:rsid w:val="0014269A"/>
    <w:rsid w:val="00142E4F"/>
    <w:rsid w:val="00142EB5"/>
    <w:rsid w:val="00143A64"/>
    <w:rsid w:val="001453F2"/>
    <w:rsid w:val="001458B4"/>
    <w:rsid w:val="001460E7"/>
    <w:rsid w:val="00146942"/>
    <w:rsid w:val="0014697D"/>
    <w:rsid w:val="00146BBF"/>
    <w:rsid w:val="00147D8D"/>
    <w:rsid w:val="00150986"/>
    <w:rsid w:val="00150CDF"/>
    <w:rsid w:val="00150D7D"/>
    <w:rsid w:val="00150E52"/>
    <w:rsid w:val="00150E63"/>
    <w:rsid w:val="00151015"/>
    <w:rsid w:val="00151328"/>
    <w:rsid w:val="0015192F"/>
    <w:rsid w:val="00151B00"/>
    <w:rsid w:val="00151B45"/>
    <w:rsid w:val="00152188"/>
    <w:rsid w:val="0015354D"/>
    <w:rsid w:val="001536C6"/>
    <w:rsid w:val="001537AC"/>
    <w:rsid w:val="001539DD"/>
    <w:rsid w:val="00153BB3"/>
    <w:rsid w:val="00153F04"/>
    <w:rsid w:val="00154E13"/>
    <w:rsid w:val="00155BFD"/>
    <w:rsid w:val="00155EF5"/>
    <w:rsid w:val="0015603B"/>
    <w:rsid w:val="001565C5"/>
    <w:rsid w:val="0015717A"/>
    <w:rsid w:val="001577B1"/>
    <w:rsid w:val="00157F19"/>
    <w:rsid w:val="0016153E"/>
    <w:rsid w:val="001615B0"/>
    <w:rsid w:val="00161996"/>
    <w:rsid w:val="00161DA2"/>
    <w:rsid w:val="00162634"/>
    <w:rsid w:val="00163961"/>
    <w:rsid w:val="00163ACB"/>
    <w:rsid w:val="00164093"/>
    <w:rsid w:val="001644FA"/>
    <w:rsid w:val="00164E5B"/>
    <w:rsid w:val="00165360"/>
    <w:rsid w:val="00165F8A"/>
    <w:rsid w:val="00167206"/>
    <w:rsid w:val="00167F98"/>
    <w:rsid w:val="001715B0"/>
    <w:rsid w:val="00171E38"/>
    <w:rsid w:val="0017221E"/>
    <w:rsid w:val="00172A27"/>
    <w:rsid w:val="00172F01"/>
    <w:rsid w:val="0017311B"/>
    <w:rsid w:val="00173487"/>
    <w:rsid w:val="00175745"/>
    <w:rsid w:val="00175E3A"/>
    <w:rsid w:val="001764D6"/>
    <w:rsid w:val="00176E3B"/>
    <w:rsid w:val="00177ADC"/>
    <w:rsid w:val="001804DE"/>
    <w:rsid w:val="001806B7"/>
    <w:rsid w:val="00180F75"/>
    <w:rsid w:val="001811EB"/>
    <w:rsid w:val="001818FB"/>
    <w:rsid w:val="00181E14"/>
    <w:rsid w:val="00182D79"/>
    <w:rsid w:val="00183FDB"/>
    <w:rsid w:val="0018473E"/>
    <w:rsid w:val="001848E6"/>
    <w:rsid w:val="00184BE2"/>
    <w:rsid w:val="00185144"/>
    <w:rsid w:val="00185620"/>
    <w:rsid w:val="00185693"/>
    <w:rsid w:val="001858DB"/>
    <w:rsid w:val="00185B32"/>
    <w:rsid w:val="001860C4"/>
    <w:rsid w:val="00186FDE"/>
    <w:rsid w:val="00186FED"/>
    <w:rsid w:val="001870FC"/>
    <w:rsid w:val="001876B2"/>
    <w:rsid w:val="00187C46"/>
    <w:rsid w:val="00187E9A"/>
    <w:rsid w:val="00187F52"/>
    <w:rsid w:val="00187FC4"/>
    <w:rsid w:val="001909E0"/>
    <w:rsid w:val="00192013"/>
    <w:rsid w:val="001920F4"/>
    <w:rsid w:val="00193897"/>
    <w:rsid w:val="00193F2B"/>
    <w:rsid w:val="001942CA"/>
    <w:rsid w:val="00194CD8"/>
    <w:rsid w:val="00195757"/>
    <w:rsid w:val="00196067"/>
    <w:rsid w:val="00197310"/>
    <w:rsid w:val="00197B41"/>
    <w:rsid w:val="001A0176"/>
    <w:rsid w:val="001A0D9F"/>
    <w:rsid w:val="001A15D9"/>
    <w:rsid w:val="001A1A39"/>
    <w:rsid w:val="001A21A1"/>
    <w:rsid w:val="001A21C4"/>
    <w:rsid w:val="001A234C"/>
    <w:rsid w:val="001A2397"/>
    <w:rsid w:val="001A272D"/>
    <w:rsid w:val="001A2F11"/>
    <w:rsid w:val="001A30B7"/>
    <w:rsid w:val="001A31B9"/>
    <w:rsid w:val="001A32DD"/>
    <w:rsid w:val="001A3AD5"/>
    <w:rsid w:val="001A43B0"/>
    <w:rsid w:val="001A4B65"/>
    <w:rsid w:val="001A4F71"/>
    <w:rsid w:val="001A687D"/>
    <w:rsid w:val="001A6AC4"/>
    <w:rsid w:val="001A76A7"/>
    <w:rsid w:val="001A7854"/>
    <w:rsid w:val="001B0459"/>
    <w:rsid w:val="001B119D"/>
    <w:rsid w:val="001B125E"/>
    <w:rsid w:val="001B1894"/>
    <w:rsid w:val="001B1C98"/>
    <w:rsid w:val="001B1DD3"/>
    <w:rsid w:val="001B2A7F"/>
    <w:rsid w:val="001B2B2B"/>
    <w:rsid w:val="001B36F1"/>
    <w:rsid w:val="001B433F"/>
    <w:rsid w:val="001B4731"/>
    <w:rsid w:val="001B4926"/>
    <w:rsid w:val="001B5037"/>
    <w:rsid w:val="001B6103"/>
    <w:rsid w:val="001B68B8"/>
    <w:rsid w:val="001B6EB4"/>
    <w:rsid w:val="001C01DE"/>
    <w:rsid w:val="001C0284"/>
    <w:rsid w:val="001C0721"/>
    <w:rsid w:val="001C117D"/>
    <w:rsid w:val="001C147F"/>
    <w:rsid w:val="001C19B9"/>
    <w:rsid w:val="001C2617"/>
    <w:rsid w:val="001C27A7"/>
    <w:rsid w:val="001C27E4"/>
    <w:rsid w:val="001C462F"/>
    <w:rsid w:val="001C4B03"/>
    <w:rsid w:val="001C6F65"/>
    <w:rsid w:val="001C7E00"/>
    <w:rsid w:val="001D1292"/>
    <w:rsid w:val="001D12A5"/>
    <w:rsid w:val="001D3100"/>
    <w:rsid w:val="001D40C7"/>
    <w:rsid w:val="001D477E"/>
    <w:rsid w:val="001D545C"/>
    <w:rsid w:val="001D60FC"/>
    <w:rsid w:val="001D61EF"/>
    <w:rsid w:val="001D635A"/>
    <w:rsid w:val="001D63C7"/>
    <w:rsid w:val="001D67AC"/>
    <w:rsid w:val="001D6C5D"/>
    <w:rsid w:val="001D6CDA"/>
    <w:rsid w:val="001D6D0F"/>
    <w:rsid w:val="001D74F5"/>
    <w:rsid w:val="001D77A0"/>
    <w:rsid w:val="001D79FE"/>
    <w:rsid w:val="001E0054"/>
    <w:rsid w:val="001E0065"/>
    <w:rsid w:val="001E1C2A"/>
    <w:rsid w:val="001E3460"/>
    <w:rsid w:val="001E34F6"/>
    <w:rsid w:val="001E3570"/>
    <w:rsid w:val="001E53CA"/>
    <w:rsid w:val="001E56A3"/>
    <w:rsid w:val="001E5C50"/>
    <w:rsid w:val="001E5F37"/>
    <w:rsid w:val="001E650F"/>
    <w:rsid w:val="001E6705"/>
    <w:rsid w:val="001E67AC"/>
    <w:rsid w:val="001E67D1"/>
    <w:rsid w:val="001E6B8D"/>
    <w:rsid w:val="001E7266"/>
    <w:rsid w:val="001F16F2"/>
    <w:rsid w:val="001F19E8"/>
    <w:rsid w:val="001F245F"/>
    <w:rsid w:val="001F2622"/>
    <w:rsid w:val="001F2E24"/>
    <w:rsid w:val="001F3572"/>
    <w:rsid w:val="001F4295"/>
    <w:rsid w:val="001F5753"/>
    <w:rsid w:val="001F5B0B"/>
    <w:rsid w:val="001F5F5C"/>
    <w:rsid w:val="001F6826"/>
    <w:rsid w:val="001F6F98"/>
    <w:rsid w:val="00200F0F"/>
    <w:rsid w:val="002010B2"/>
    <w:rsid w:val="00201340"/>
    <w:rsid w:val="00201610"/>
    <w:rsid w:val="00201840"/>
    <w:rsid w:val="00201E70"/>
    <w:rsid w:val="00202609"/>
    <w:rsid w:val="002026FE"/>
    <w:rsid w:val="00202FEB"/>
    <w:rsid w:val="002035EF"/>
    <w:rsid w:val="00204359"/>
    <w:rsid w:val="00204506"/>
    <w:rsid w:val="0020459B"/>
    <w:rsid w:val="00204B53"/>
    <w:rsid w:val="00205481"/>
    <w:rsid w:val="002058BC"/>
    <w:rsid w:val="00206580"/>
    <w:rsid w:val="00206DE3"/>
    <w:rsid w:val="002102E1"/>
    <w:rsid w:val="00210C89"/>
    <w:rsid w:val="0021133E"/>
    <w:rsid w:val="002118C5"/>
    <w:rsid w:val="00212F31"/>
    <w:rsid w:val="00213859"/>
    <w:rsid w:val="00214BE1"/>
    <w:rsid w:val="00214EF6"/>
    <w:rsid w:val="00215BF9"/>
    <w:rsid w:val="00216026"/>
    <w:rsid w:val="002168B6"/>
    <w:rsid w:val="00216BEC"/>
    <w:rsid w:val="00217D55"/>
    <w:rsid w:val="002207EA"/>
    <w:rsid w:val="002208C8"/>
    <w:rsid w:val="0022122D"/>
    <w:rsid w:val="00221368"/>
    <w:rsid w:val="00221519"/>
    <w:rsid w:val="00222AEB"/>
    <w:rsid w:val="00223F32"/>
    <w:rsid w:val="00224073"/>
    <w:rsid w:val="0022444D"/>
    <w:rsid w:val="002256B6"/>
    <w:rsid w:val="00225E60"/>
    <w:rsid w:val="002301FD"/>
    <w:rsid w:val="00230240"/>
    <w:rsid w:val="00232663"/>
    <w:rsid w:val="0023409E"/>
    <w:rsid w:val="002359E5"/>
    <w:rsid w:val="00236B81"/>
    <w:rsid w:val="00237BE2"/>
    <w:rsid w:val="00240075"/>
    <w:rsid w:val="002408A7"/>
    <w:rsid w:val="0024294C"/>
    <w:rsid w:val="00242B4F"/>
    <w:rsid w:val="00242D81"/>
    <w:rsid w:val="002433AD"/>
    <w:rsid w:val="00243499"/>
    <w:rsid w:val="002441E9"/>
    <w:rsid w:val="00244F84"/>
    <w:rsid w:val="002450AC"/>
    <w:rsid w:val="002454BA"/>
    <w:rsid w:val="00245867"/>
    <w:rsid w:val="00245CF3"/>
    <w:rsid w:val="00245F04"/>
    <w:rsid w:val="00245FCB"/>
    <w:rsid w:val="00246C72"/>
    <w:rsid w:val="00246F90"/>
    <w:rsid w:val="00247431"/>
    <w:rsid w:val="002474DD"/>
    <w:rsid w:val="00247E5A"/>
    <w:rsid w:val="00250247"/>
    <w:rsid w:val="00250658"/>
    <w:rsid w:val="0025085E"/>
    <w:rsid w:val="00250A34"/>
    <w:rsid w:val="00250C73"/>
    <w:rsid w:val="00251790"/>
    <w:rsid w:val="00251818"/>
    <w:rsid w:val="00251C9C"/>
    <w:rsid w:val="00251E03"/>
    <w:rsid w:val="00251F95"/>
    <w:rsid w:val="00252AF8"/>
    <w:rsid w:val="00253348"/>
    <w:rsid w:val="00253614"/>
    <w:rsid w:val="00254364"/>
    <w:rsid w:val="0025456F"/>
    <w:rsid w:val="002548B9"/>
    <w:rsid w:val="00256084"/>
    <w:rsid w:val="002565A5"/>
    <w:rsid w:val="0025720C"/>
    <w:rsid w:val="00260029"/>
    <w:rsid w:val="002604D2"/>
    <w:rsid w:val="00260686"/>
    <w:rsid w:val="00260C6A"/>
    <w:rsid w:val="00260C82"/>
    <w:rsid w:val="00261482"/>
    <w:rsid w:val="00261AF2"/>
    <w:rsid w:val="00261CB5"/>
    <w:rsid w:val="00262DC3"/>
    <w:rsid w:val="0026310D"/>
    <w:rsid w:val="00263580"/>
    <w:rsid w:val="002635CC"/>
    <w:rsid w:val="0026431A"/>
    <w:rsid w:val="002650F5"/>
    <w:rsid w:val="00265275"/>
    <w:rsid w:val="0026538E"/>
    <w:rsid w:val="0026604B"/>
    <w:rsid w:val="002668F6"/>
    <w:rsid w:val="00270423"/>
    <w:rsid w:val="00270CC9"/>
    <w:rsid w:val="00272511"/>
    <w:rsid w:val="00273426"/>
    <w:rsid w:val="002734F6"/>
    <w:rsid w:val="002736FF"/>
    <w:rsid w:val="00273753"/>
    <w:rsid w:val="00274F74"/>
    <w:rsid w:val="0027505B"/>
    <w:rsid w:val="002750D0"/>
    <w:rsid w:val="002751B8"/>
    <w:rsid w:val="002753D7"/>
    <w:rsid w:val="00275470"/>
    <w:rsid w:val="00275479"/>
    <w:rsid w:val="00275AEC"/>
    <w:rsid w:val="0027665A"/>
    <w:rsid w:val="00277C95"/>
    <w:rsid w:val="002801BB"/>
    <w:rsid w:val="0028150E"/>
    <w:rsid w:val="00281634"/>
    <w:rsid w:val="002823F3"/>
    <w:rsid w:val="00282627"/>
    <w:rsid w:val="00284699"/>
    <w:rsid w:val="002847F2"/>
    <w:rsid w:val="00284A0D"/>
    <w:rsid w:val="002855C3"/>
    <w:rsid w:val="0028589E"/>
    <w:rsid w:val="00285DAA"/>
    <w:rsid w:val="00285F44"/>
    <w:rsid w:val="00286314"/>
    <w:rsid w:val="002865FC"/>
    <w:rsid w:val="00286F0E"/>
    <w:rsid w:val="002874CF"/>
    <w:rsid w:val="0028767D"/>
    <w:rsid w:val="002876D3"/>
    <w:rsid w:val="00287CDD"/>
    <w:rsid w:val="00290EBD"/>
    <w:rsid w:val="00291304"/>
    <w:rsid w:val="00291891"/>
    <w:rsid w:val="00291FD7"/>
    <w:rsid w:val="00292326"/>
    <w:rsid w:val="002929F6"/>
    <w:rsid w:val="002932CC"/>
    <w:rsid w:val="002932FD"/>
    <w:rsid w:val="00293A97"/>
    <w:rsid w:val="00293D2D"/>
    <w:rsid w:val="00294218"/>
    <w:rsid w:val="00294F93"/>
    <w:rsid w:val="00295523"/>
    <w:rsid w:val="00296773"/>
    <w:rsid w:val="002968CB"/>
    <w:rsid w:val="00296E4C"/>
    <w:rsid w:val="00297518"/>
    <w:rsid w:val="0029775C"/>
    <w:rsid w:val="00297777"/>
    <w:rsid w:val="002A1707"/>
    <w:rsid w:val="002A1B4F"/>
    <w:rsid w:val="002A1EEE"/>
    <w:rsid w:val="002A4283"/>
    <w:rsid w:val="002A5013"/>
    <w:rsid w:val="002A51B1"/>
    <w:rsid w:val="002A5B2D"/>
    <w:rsid w:val="002A7256"/>
    <w:rsid w:val="002A78ED"/>
    <w:rsid w:val="002A7D48"/>
    <w:rsid w:val="002B0DF1"/>
    <w:rsid w:val="002B1164"/>
    <w:rsid w:val="002B3596"/>
    <w:rsid w:val="002B3DD2"/>
    <w:rsid w:val="002B400E"/>
    <w:rsid w:val="002B65C6"/>
    <w:rsid w:val="002C0D77"/>
    <w:rsid w:val="002C1D7A"/>
    <w:rsid w:val="002C261C"/>
    <w:rsid w:val="002C2EBE"/>
    <w:rsid w:val="002C34AF"/>
    <w:rsid w:val="002C3644"/>
    <w:rsid w:val="002C42E2"/>
    <w:rsid w:val="002C4C22"/>
    <w:rsid w:val="002C6332"/>
    <w:rsid w:val="002C715C"/>
    <w:rsid w:val="002C7343"/>
    <w:rsid w:val="002C7603"/>
    <w:rsid w:val="002C7FC9"/>
    <w:rsid w:val="002D00FE"/>
    <w:rsid w:val="002D0540"/>
    <w:rsid w:val="002D3796"/>
    <w:rsid w:val="002D49AC"/>
    <w:rsid w:val="002D49B5"/>
    <w:rsid w:val="002D5039"/>
    <w:rsid w:val="002D57C2"/>
    <w:rsid w:val="002D5A09"/>
    <w:rsid w:val="002D6740"/>
    <w:rsid w:val="002D71BB"/>
    <w:rsid w:val="002D774E"/>
    <w:rsid w:val="002E05FF"/>
    <w:rsid w:val="002E0D9B"/>
    <w:rsid w:val="002E2173"/>
    <w:rsid w:val="002E22CF"/>
    <w:rsid w:val="002E5516"/>
    <w:rsid w:val="002E55B6"/>
    <w:rsid w:val="002E61E9"/>
    <w:rsid w:val="002E66C0"/>
    <w:rsid w:val="002E79FF"/>
    <w:rsid w:val="002F00E8"/>
    <w:rsid w:val="002F09E0"/>
    <w:rsid w:val="002F1881"/>
    <w:rsid w:val="002F1A19"/>
    <w:rsid w:val="002F1F37"/>
    <w:rsid w:val="002F2232"/>
    <w:rsid w:val="002F23EF"/>
    <w:rsid w:val="002F2537"/>
    <w:rsid w:val="002F2816"/>
    <w:rsid w:val="002F2E4E"/>
    <w:rsid w:val="002F34D1"/>
    <w:rsid w:val="002F351B"/>
    <w:rsid w:val="002F3BC4"/>
    <w:rsid w:val="002F40AD"/>
    <w:rsid w:val="002F4D74"/>
    <w:rsid w:val="002F5B93"/>
    <w:rsid w:val="002F5FF1"/>
    <w:rsid w:val="002F7B92"/>
    <w:rsid w:val="002F7D18"/>
    <w:rsid w:val="00300294"/>
    <w:rsid w:val="00301168"/>
    <w:rsid w:val="003011C3"/>
    <w:rsid w:val="00301447"/>
    <w:rsid w:val="003021C1"/>
    <w:rsid w:val="00302503"/>
    <w:rsid w:val="00303021"/>
    <w:rsid w:val="00303109"/>
    <w:rsid w:val="00303338"/>
    <w:rsid w:val="0030337B"/>
    <w:rsid w:val="003037A3"/>
    <w:rsid w:val="00304E14"/>
    <w:rsid w:val="0030586C"/>
    <w:rsid w:val="00305D30"/>
    <w:rsid w:val="003060DB"/>
    <w:rsid w:val="00306634"/>
    <w:rsid w:val="00306831"/>
    <w:rsid w:val="00306CB4"/>
    <w:rsid w:val="00306EFF"/>
    <w:rsid w:val="0031039D"/>
    <w:rsid w:val="0031063B"/>
    <w:rsid w:val="00311214"/>
    <w:rsid w:val="0031278D"/>
    <w:rsid w:val="0031359D"/>
    <w:rsid w:val="003136E6"/>
    <w:rsid w:val="003138D0"/>
    <w:rsid w:val="00313ED8"/>
    <w:rsid w:val="003147D0"/>
    <w:rsid w:val="00314FD6"/>
    <w:rsid w:val="003150CA"/>
    <w:rsid w:val="00315D4A"/>
    <w:rsid w:val="00316453"/>
    <w:rsid w:val="00320ABD"/>
    <w:rsid w:val="00321276"/>
    <w:rsid w:val="00321601"/>
    <w:rsid w:val="00321891"/>
    <w:rsid w:val="00322804"/>
    <w:rsid w:val="00322DC8"/>
    <w:rsid w:val="00323018"/>
    <w:rsid w:val="003234FE"/>
    <w:rsid w:val="0032354A"/>
    <w:rsid w:val="0032444E"/>
    <w:rsid w:val="003248DA"/>
    <w:rsid w:val="0032522A"/>
    <w:rsid w:val="00325330"/>
    <w:rsid w:val="003259BA"/>
    <w:rsid w:val="00326F54"/>
    <w:rsid w:val="003276B5"/>
    <w:rsid w:val="00327845"/>
    <w:rsid w:val="00330B9D"/>
    <w:rsid w:val="0033117E"/>
    <w:rsid w:val="0033275E"/>
    <w:rsid w:val="00332911"/>
    <w:rsid w:val="0033298D"/>
    <w:rsid w:val="00332EE8"/>
    <w:rsid w:val="0033387D"/>
    <w:rsid w:val="00333E61"/>
    <w:rsid w:val="003345A6"/>
    <w:rsid w:val="00335A95"/>
    <w:rsid w:val="00335D0F"/>
    <w:rsid w:val="00336111"/>
    <w:rsid w:val="003368D2"/>
    <w:rsid w:val="00336936"/>
    <w:rsid w:val="00336BAF"/>
    <w:rsid w:val="00337F37"/>
    <w:rsid w:val="00340718"/>
    <w:rsid w:val="0034086D"/>
    <w:rsid w:val="00341277"/>
    <w:rsid w:val="003417D8"/>
    <w:rsid w:val="00342085"/>
    <w:rsid w:val="00342E48"/>
    <w:rsid w:val="00343BF7"/>
    <w:rsid w:val="00343EB6"/>
    <w:rsid w:val="00344413"/>
    <w:rsid w:val="00344D85"/>
    <w:rsid w:val="00344EE2"/>
    <w:rsid w:val="00350837"/>
    <w:rsid w:val="003516EC"/>
    <w:rsid w:val="003523E7"/>
    <w:rsid w:val="003525A9"/>
    <w:rsid w:val="0035366E"/>
    <w:rsid w:val="00353A28"/>
    <w:rsid w:val="0035433A"/>
    <w:rsid w:val="0035664E"/>
    <w:rsid w:val="00357C8F"/>
    <w:rsid w:val="00362CCB"/>
    <w:rsid w:val="00363BF2"/>
    <w:rsid w:val="00364E64"/>
    <w:rsid w:val="00365ADF"/>
    <w:rsid w:val="00366985"/>
    <w:rsid w:val="00366AC6"/>
    <w:rsid w:val="00366CF4"/>
    <w:rsid w:val="00367A45"/>
    <w:rsid w:val="00367BC5"/>
    <w:rsid w:val="00367C37"/>
    <w:rsid w:val="00371075"/>
    <w:rsid w:val="003713F9"/>
    <w:rsid w:val="00371918"/>
    <w:rsid w:val="003723B7"/>
    <w:rsid w:val="003726C5"/>
    <w:rsid w:val="003727FB"/>
    <w:rsid w:val="00373730"/>
    <w:rsid w:val="003814C0"/>
    <w:rsid w:val="003838C8"/>
    <w:rsid w:val="00384277"/>
    <w:rsid w:val="00384389"/>
    <w:rsid w:val="00384484"/>
    <w:rsid w:val="00384E84"/>
    <w:rsid w:val="00385180"/>
    <w:rsid w:val="0038687C"/>
    <w:rsid w:val="003868C1"/>
    <w:rsid w:val="00386F57"/>
    <w:rsid w:val="00387037"/>
    <w:rsid w:val="00387483"/>
    <w:rsid w:val="00387746"/>
    <w:rsid w:val="003878B8"/>
    <w:rsid w:val="00390DB9"/>
    <w:rsid w:val="00391061"/>
    <w:rsid w:val="0039160A"/>
    <w:rsid w:val="00391CE8"/>
    <w:rsid w:val="00391DAA"/>
    <w:rsid w:val="00392177"/>
    <w:rsid w:val="0039281C"/>
    <w:rsid w:val="003930A7"/>
    <w:rsid w:val="0039336A"/>
    <w:rsid w:val="00393F35"/>
    <w:rsid w:val="00394462"/>
    <w:rsid w:val="003944F3"/>
    <w:rsid w:val="00394A6C"/>
    <w:rsid w:val="0039547F"/>
    <w:rsid w:val="00395F42"/>
    <w:rsid w:val="00396C31"/>
    <w:rsid w:val="00397241"/>
    <w:rsid w:val="00397D7C"/>
    <w:rsid w:val="003A078D"/>
    <w:rsid w:val="003A1612"/>
    <w:rsid w:val="003A16FB"/>
    <w:rsid w:val="003A17DA"/>
    <w:rsid w:val="003A1F00"/>
    <w:rsid w:val="003A206A"/>
    <w:rsid w:val="003A20AA"/>
    <w:rsid w:val="003A28CA"/>
    <w:rsid w:val="003A299A"/>
    <w:rsid w:val="003A2F04"/>
    <w:rsid w:val="003A34DC"/>
    <w:rsid w:val="003A41BB"/>
    <w:rsid w:val="003A4643"/>
    <w:rsid w:val="003A53BB"/>
    <w:rsid w:val="003A6A19"/>
    <w:rsid w:val="003A71AB"/>
    <w:rsid w:val="003A7629"/>
    <w:rsid w:val="003A7BA5"/>
    <w:rsid w:val="003B0486"/>
    <w:rsid w:val="003B0A59"/>
    <w:rsid w:val="003B0E28"/>
    <w:rsid w:val="003B12C8"/>
    <w:rsid w:val="003B2559"/>
    <w:rsid w:val="003B2D56"/>
    <w:rsid w:val="003B304C"/>
    <w:rsid w:val="003B450F"/>
    <w:rsid w:val="003B4EDA"/>
    <w:rsid w:val="003B5159"/>
    <w:rsid w:val="003B640A"/>
    <w:rsid w:val="003B79F0"/>
    <w:rsid w:val="003B7C5C"/>
    <w:rsid w:val="003C0436"/>
    <w:rsid w:val="003C1040"/>
    <w:rsid w:val="003C1913"/>
    <w:rsid w:val="003C1C67"/>
    <w:rsid w:val="003C2162"/>
    <w:rsid w:val="003C24B9"/>
    <w:rsid w:val="003C299D"/>
    <w:rsid w:val="003C3104"/>
    <w:rsid w:val="003C328D"/>
    <w:rsid w:val="003C34B2"/>
    <w:rsid w:val="003C38E6"/>
    <w:rsid w:val="003C3AE0"/>
    <w:rsid w:val="003C42C7"/>
    <w:rsid w:val="003C4492"/>
    <w:rsid w:val="003C4D8D"/>
    <w:rsid w:val="003C64AA"/>
    <w:rsid w:val="003C6C44"/>
    <w:rsid w:val="003C73E3"/>
    <w:rsid w:val="003C7518"/>
    <w:rsid w:val="003D010B"/>
    <w:rsid w:val="003D049D"/>
    <w:rsid w:val="003D05C8"/>
    <w:rsid w:val="003D129C"/>
    <w:rsid w:val="003D1F72"/>
    <w:rsid w:val="003D27BF"/>
    <w:rsid w:val="003D29B9"/>
    <w:rsid w:val="003D32D6"/>
    <w:rsid w:val="003D3B6F"/>
    <w:rsid w:val="003D41F6"/>
    <w:rsid w:val="003D4267"/>
    <w:rsid w:val="003D4A3A"/>
    <w:rsid w:val="003D4DC9"/>
    <w:rsid w:val="003D60DD"/>
    <w:rsid w:val="003D62B2"/>
    <w:rsid w:val="003D6473"/>
    <w:rsid w:val="003D6939"/>
    <w:rsid w:val="003D7BC4"/>
    <w:rsid w:val="003E0959"/>
    <w:rsid w:val="003E0D45"/>
    <w:rsid w:val="003E0E29"/>
    <w:rsid w:val="003E1230"/>
    <w:rsid w:val="003E1268"/>
    <w:rsid w:val="003E18C6"/>
    <w:rsid w:val="003E1C5E"/>
    <w:rsid w:val="003E30A0"/>
    <w:rsid w:val="003E3E5F"/>
    <w:rsid w:val="003E4212"/>
    <w:rsid w:val="003E461D"/>
    <w:rsid w:val="003E4702"/>
    <w:rsid w:val="003E4CD0"/>
    <w:rsid w:val="003E55CE"/>
    <w:rsid w:val="003E5EEC"/>
    <w:rsid w:val="003E633F"/>
    <w:rsid w:val="003E6387"/>
    <w:rsid w:val="003E746F"/>
    <w:rsid w:val="003E769E"/>
    <w:rsid w:val="003E7B9B"/>
    <w:rsid w:val="003F008E"/>
    <w:rsid w:val="003F041D"/>
    <w:rsid w:val="003F07F2"/>
    <w:rsid w:val="003F1C62"/>
    <w:rsid w:val="003F1CD5"/>
    <w:rsid w:val="003F1E4E"/>
    <w:rsid w:val="003F23A6"/>
    <w:rsid w:val="003F36E1"/>
    <w:rsid w:val="003F3A25"/>
    <w:rsid w:val="003F44F9"/>
    <w:rsid w:val="003F54E1"/>
    <w:rsid w:val="003F6058"/>
    <w:rsid w:val="003F659B"/>
    <w:rsid w:val="003F65E9"/>
    <w:rsid w:val="003F73B2"/>
    <w:rsid w:val="003F7516"/>
    <w:rsid w:val="0040053B"/>
    <w:rsid w:val="004011C6"/>
    <w:rsid w:val="0040127C"/>
    <w:rsid w:val="00403043"/>
    <w:rsid w:val="004030AD"/>
    <w:rsid w:val="004034E7"/>
    <w:rsid w:val="00403967"/>
    <w:rsid w:val="0040453B"/>
    <w:rsid w:val="004055A9"/>
    <w:rsid w:val="00406B04"/>
    <w:rsid w:val="00406C16"/>
    <w:rsid w:val="00406D31"/>
    <w:rsid w:val="00406FAF"/>
    <w:rsid w:val="004076D2"/>
    <w:rsid w:val="004078B6"/>
    <w:rsid w:val="00407B52"/>
    <w:rsid w:val="004108C6"/>
    <w:rsid w:val="00410A1E"/>
    <w:rsid w:val="004114FE"/>
    <w:rsid w:val="00412107"/>
    <w:rsid w:val="00412397"/>
    <w:rsid w:val="00412974"/>
    <w:rsid w:val="00413274"/>
    <w:rsid w:val="004144CC"/>
    <w:rsid w:val="004147F0"/>
    <w:rsid w:val="00415454"/>
    <w:rsid w:val="00415585"/>
    <w:rsid w:val="00416315"/>
    <w:rsid w:val="00416DA9"/>
    <w:rsid w:val="00420099"/>
    <w:rsid w:val="0042173D"/>
    <w:rsid w:val="00421DED"/>
    <w:rsid w:val="004221B8"/>
    <w:rsid w:val="00423CFA"/>
    <w:rsid w:val="00424339"/>
    <w:rsid w:val="00425D7B"/>
    <w:rsid w:val="00426326"/>
    <w:rsid w:val="0042697A"/>
    <w:rsid w:val="00426BC4"/>
    <w:rsid w:val="00430297"/>
    <w:rsid w:val="00432CAF"/>
    <w:rsid w:val="00433351"/>
    <w:rsid w:val="00433721"/>
    <w:rsid w:val="00433A29"/>
    <w:rsid w:val="00434188"/>
    <w:rsid w:val="004341A5"/>
    <w:rsid w:val="00435199"/>
    <w:rsid w:val="004351FF"/>
    <w:rsid w:val="004354A2"/>
    <w:rsid w:val="00435C7F"/>
    <w:rsid w:val="00436A8A"/>
    <w:rsid w:val="00436D92"/>
    <w:rsid w:val="00440199"/>
    <w:rsid w:val="004418B7"/>
    <w:rsid w:val="00441B1C"/>
    <w:rsid w:val="00441DDA"/>
    <w:rsid w:val="00442068"/>
    <w:rsid w:val="00442125"/>
    <w:rsid w:val="00442371"/>
    <w:rsid w:val="00443381"/>
    <w:rsid w:val="0044338C"/>
    <w:rsid w:val="00443833"/>
    <w:rsid w:val="0044427E"/>
    <w:rsid w:val="004449CE"/>
    <w:rsid w:val="00444D50"/>
    <w:rsid w:val="00445AA1"/>
    <w:rsid w:val="00446CDA"/>
    <w:rsid w:val="0045087A"/>
    <w:rsid w:val="00450B55"/>
    <w:rsid w:val="004525FD"/>
    <w:rsid w:val="0045270B"/>
    <w:rsid w:val="004531B3"/>
    <w:rsid w:val="00454414"/>
    <w:rsid w:val="00454AB9"/>
    <w:rsid w:val="00454B24"/>
    <w:rsid w:val="00455A9C"/>
    <w:rsid w:val="004561E1"/>
    <w:rsid w:val="004572F1"/>
    <w:rsid w:val="0045767B"/>
    <w:rsid w:val="00457B07"/>
    <w:rsid w:val="004605BC"/>
    <w:rsid w:val="00460F7E"/>
    <w:rsid w:val="00461765"/>
    <w:rsid w:val="00461A24"/>
    <w:rsid w:val="00461FCB"/>
    <w:rsid w:val="0046224E"/>
    <w:rsid w:val="004630DA"/>
    <w:rsid w:val="00463342"/>
    <w:rsid w:val="0046351B"/>
    <w:rsid w:val="004635C9"/>
    <w:rsid w:val="0046491F"/>
    <w:rsid w:val="00464B69"/>
    <w:rsid w:val="00464DA3"/>
    <w:rsid w:val="0046537F"/>
    <w:rsid w:val="00465CDB"/>
    <w:rsid w:val="00465D44"/>
    <w:rsid w:val="00466B2F"/>
    <w:rsid w:val="00467D77"/>
    <w:rsid w:val="00470A74"/>
    <w:rsid w:val="00471129"/>
    <w:rsid w:val="004720E5"/>
    <w:rsid w:val="00472A7D"/>
    <w:rsid w:val="00472C7E"/>
    <w:rsid w:val="00473BAB"/>
    <w:rsid w:val="00475B04"/>
    <w:rsid w:val="00476540"/>
    <w:rsid w:val="00476E2B"/>
    <w:rsid w:val="00477BC6"/>
    <w:rsid w:val="00480250"/>
    <w:rsid w:val="00480C59"/>
    <w:rsid w:val="004818C2"/>
    <w:rsid w:val="00482370"/>
    <w:rsid w:val="00483254"/>
    <w:rsid w:val="00484C46"/>
    <w:rsid w:val="004857D5"/>
    <w:rsid w:val="004859C4"/>
    <w:rsid w:val="00485FF6"/>
    <w:rsid w:val="00486AC6"/>
    <w:rsid w:val="004875CF"/>
    <w:rsid w:val="00487923"/>
    <w:rsid w:val="00487D40"/>
    <w:rsid w:val="00490726"/>
    <w:rsid w:val="00491AA9"/>
    <w:rsid w:val="00491B09"/>
    <w:rsid w:val="00491BF3"/>
    <w:rsid w:val="00492463"/>
    <w:rsid w:val="004925C1"/>
    <w:rsid w:val="004929AE"/>
    <w:rsid w:val="00493145"/>
    <w:rsid w:val="004932C3"/>
    <w:rsid w:val="0049364D"/>
    <w:rsid w:val="00493B15"/>
    <w:rsid w:val="0049466C"/>
    <w:rsid w:val="00495080"/>
    <w:rsid w:val="0049547A"/>
    <w:rsid w:val="0049554B"/>
    <w:rsid w:val="004958B1"/>
    <w:rsid w:val="00496640"/>
    <w:rsid w:val="00497328"/>
    <w:rsid w:val="00497B5C"/>
    <w:rsid w:val="00497C14"/>
    <w:rsid w:val="00497FD6"/>
    <w:rsid w:val="004A01E0"/>
    <w:rsid w:val="004A01E1"/>
    <w:rsid w:val="004A0E67"/>
    <w:rsid w:val="004A121F"/>
    <w:rsid w:val="004A16E0"/>
    <w:rsid w:val="004A18BA"/>
    <w:rsid w:val="004A23E8"/>
    <w:rsid w:val="004A270B"/>
    <w:rsid w:val="004A2711"/>
    <w:rsid w:val="004A302B"/>
    <w:rsid w:val="004A493F"/>
    <w:rsid w:val="004A4DE3"/>
    <w:rsid w:val="004A50C5"/>
    <w:rsid w:val="004A5187"/>
    <w:rsid w:val="004A5CA5"/>
    <w:rsid w:val="004A5DA9"/>
    <w:rsid w:val="004A5F47"/>
    <w:rsid w:val="004A6783"/>
    <w:rsid w:val="004A7A2C"/>
    <w:rsid w:val="004B22BF"/>
    <w:rsid w:val="004B2A01"/>
    <w:rsid w:val="004B3202"/>
    <w:rsid w:val="004B3895"/>
    <w:rsid w:val="004B427C"/>
    <w:rsid w:val="004B450F"/>
    <w:rsid w:val="004B47BD"/>
    <w:rsid w:val="004B4B90"/>
    <w:rsid w:val="004B5A51"/>
    <w:rsid w:val="004B5B33"/>
    <w:rsid w:val="004B5DDE"/>
    <w:rsid w:val="004B669A"/>
    <w:rsid w:val="004B6812"/>
    <w:rsid w:val="004C0153"/>
    <w:rsid w:val="004C0234"/>
    <w:rsid w:val="004C0C4B"/>
    <w:rsid w:val="004C201D"/>
    <w:rsid w:val="004C37DB"/>
    <w:rsid w:val="004C3B22"/>
    <w:rsid w:val="004C489F"/>
    <w:rsid w:val="004C4F05"/>
    <w:rsid w:val="004C65D5"/>
    <w:rsid w:val="004C6B11"/>
    <w:rsid w:val="004C6B2E"/>
    <w:rsid w:val="004C6E78"/>
    <w:rsid w:val="004C7AB4"/>
    <w:rsid w:val="004D0AEE"/>
    <w:rsid w:val="004D0E70"/>
    <w:rsid w:val="004D13E3"/>
    <w:rsid w:val="004D14F2"/>
    <w:rsid w:val="004D1EDE"/>
    <w:rsid w:val="004D203D"/>
    <w:rsid w:val="004D2B4B"/>
    <w:rsid w:val="004D3344"/>
    <w:rsid w:val="004D34FE"/>
    <w:rsid w:val="004D3630"/>
    <w:rsid w:val="004D3AEF"/>
    <w:rsid w:val="004D3E96"/>
    <w:rsid w:val="004D4324"/>
    <w:rsid w:val="004D4483"/>
    <w:rsid w:val="004D4717"/>
    <w:rsid w:val="004D568D"/>
    <w:rsid w:val="004D618E"/>
    <w:rsid w:val="004D6757"/>
    <w:rsid w:val="004D6C12"/>
    <w:rsid w:val="004D6D04"/>
    <w:rsid w:val="004E0034"/>
    <w:rsid w:val="004E112C"/>
    <w:rsid w:val="004E11E4"/>
    <w:rsid w:val="004E2822"/>
    <w:rsid w:val="004E2921"/>
    <w:rsid w:val="004E3610"/>
    <w:rsid w:val="004E3CA3"/>
    <w:rsid w:val="004E4354"/>
    <w:rsid w:val="004E482F"/>
    <w:rsid w:val="004E4B51"/>
    <w:rsid w:val="004E5AD7"/>
    <w:rsid w:val="004E5FA0"/>
    <w:rsid w:val="004E6364"/>
    <w:rsid w:val="004E6512"/>
    <w:rsid w:val="004E664A"/>
    <w:rsid w:val="004E6658"/>
    <w:rsid w:val="004E6E78"/>
    <w:rsid w:val="004E795D"/>
    <w:rsid w:val="004E7F2F"/>
    <w:rsid w:val="004F0019"/>
    <w:rsid w:val="004F082E"/>
    <w:rsid w:val="004F0950"/>
    <w:rsid w:val="004F0CFB"/>
    <w:rsid w:val="004F161D"/>
    <w:rsid w:val="004F17CA"/>
    <w:rsid w:val="004F223B"/>
    <w:rsid w:val="004F2C70"/>
    <w:rsid w:val="004F3227"/>
    <w:rsid w:val="004F3B09"/>
    <w:rsid w:val="004F4FB8"/>
    <w:rsid w:val="004F5B61"/>
    <w:rsid w:val="004F5D5E"/>
    <w:rsid w:val="004F6995"/>
    <w:rsid w:val="004F7182"/>
    <w:rsid w:val="004F75E0"/>
    <w:rsid w:val="00500316"/>
    <w:rsid w:val="005008B3"/>
    <w:rsid w:val="00500BFC"/>
    <w:rsid w:val="00502226"/>
    <w:rsid w:val="005026B5"/>
    <w:rsid w:val="00503197"/>
    <w:rsid w:val="005036CD"/>
    <w:rsid w:val="00503DA7"/>
    <w:rsid w:val="00503EB5"/>
    <w:rsid w:val="00504730"/>
    <w:rsid w:val="0050544B"/>
    <w:rsid w:val="0050565E"/>
    <w:rsid w:val="00505D6F"/>
    <w:rsid w:val="005062EB"/>
    <w:rsid w:val="00507961"/>
    <w:rsid w:val="00507BA2"/>
    <w:rsid w:val="00507E0A"/>
    <w:rsid w:val="00510230"/>
    <w:rsid w:val="0051095B"/>
    <w:rsid w:val="005111AF"/>
    <w:rsid w:val="0051192C"/>
    <w:rsid w:val="00512064"/>
    <w:rsid w:val="005125F8"/>
    <w:rsid w:val="0051345B"/>
    <w:rsid w:val="00513A25"/>
    <w:rsid w:val="0051410D"/>
    <w:rsid w:val="0051454F"/>
    <w:rsid w:val="00514562"/>
    <w:rsid w:val="005145BC"/>
    <w:rsid w:val="00514F57"/>
    <w:rsid w:val="00515948"/>
    <w:rsid w:val="00515B20"/>
    <w:rsid w:val="00516998"/>
    <w:rsid w:val="0051726E"/>
    <w:rsid w:val="005177B4"/>
    <w:rsid w:val="005202B8"/>
    <w:rsid w:val="005207D8"/>
    <w:rsid w:val="005210F5"/>
    <w:rsid w:val="00521628"/>
    <w:rsid w:val="0052163C"/>
    <w:rsid w:val="00521DEB"/>
    <w:rsid w:val="005224DC"/>
    <w:rsid w:val="00522B6A"/>
    <w:rsid w:val="005231A3"/>
    <w:rsid w:val="005233C7"/>
    <w:rsid w:val="005237E4"/>
    <w:rsid w:val="00523A49"/>
    <w:rsid w:val="00523B1B"/>
    <w:rsid w:val="00524845"/>
    <w:rsid w:val="00524B67"/>
    <w:rsid w:val="0052553D"/>
    <w:rsid w:val="0052676C"/>
    <w:rsid w:val="0053039E"/>
    <w:rsid w:val="00530811"/>
    <w:rsid w:val="00531129"/>
    <w:rsid w:val="0053201F"/>
    <w:rsid w:val="00532420"/>
    <w:rsid w:val="0053319B"/>
    <w:rsid w:val="0053325B"/>
    <w:rsid w:val="00533326"/>
    <w:rsid w:val="005337E8"/>
    <w:rsid w:val="00534692"/>
    <w:rsid w:val="00535CCF"/>
    <w:rsid w:val="00535DFB"/>
    <w:rsid w:val="005361A8"/>
    <w:rsid w:val="00536928"/>
    <w:rsid w:val="00536EB1"/>
    <w:rsid w:val="00536FED"/>
    <w:rsid w:val="00537245"/>
    <w:rsid w:val="00540B43"/>
    <w:rsid w:val="005415C2"/>
    <w:rsid w:val="005431D4"/>
    <w:rsid w:val="00543DD0"/>
    <w:rsid w:val="00543F6D"/>
    <w:rsid w:val="00544002"/>
    <w:rsid w:val="00544A55"/>
    <w:rsid w:val="0054564A"/>
    <w:rsid w:val="00545B6B"/>
    <w:rsid w:val="005460CC"/>
    <w:rsid w:val="00546EE2"/>
    <w:rsid w:val="005471A9"/>
    <w:rsid w:val="00550281"/>
    <w:rsid w:val="00552EA5"/>
    <w:rsid w:val="00553752"/>
    <w:rsid w:val="005539D1"/>
    <w:rsid w:val="00553BE1"/>
    <w:rsid w:val="00554055"/>
    <w:rsid w:val="0055451F"/>
    <w:rsid w:val="00554CE7"/>
    <w:rsid w:val="00555E86"/>
    <w:rsid w:val="0055679C"/>
    <w:rsid w:val="005569DD"/>
    <w:rsid w:val="00556DB6"/>
    <w:rsid w:val="0055771D"/>
    <w:rsid w:val="00557B5E"/>
    <w:rsid w:val="00560377"/>
    <w:rsid w:val="00561D50"/>
    <w:rsid w:val="005620DD"/>
    <w:rsid w:val="0056222B"/>
    <w:rsid w:val="00562387"/>
    <w:rsid w:val="00562B81"/>
    <w:rsid w:val="005638E2"/>
    <w:rsid w:val="00563DC2"/>
    <w:rsid w:val="0056480C"/>
    <w:rsid w:val="00564C73"/>
    <w:rsid w:val="00564F7D"/>
    <w:rsid w:val="005652CE"/>
    <w:rsid w:val="005661E3"/>
    <w:rsid w:val="00567319"/>
    <w:rsid w:val="005675CE"/>
    <w:rsid w:val="0056763B"/>
    <w:rsid w:val="005677B3"/>
    <w:rsid w:val="0056799E"/>
    <w:rsid w:val="0057076B"/>
    <w:rsid w:val="00572180"/>
    <w:rsid w:val="00572323"/>
    <w:rsid w:val="0057246A"/>
    <w:rsid w:val="00572484"/>
    <w:rsid w:val="00572BA3"/>
    <w:rsid w:val="00573D03"/>
    <w:rsid w:val="00573D2A"/>
    <w:rsid w:val="00573D7D"/>
    <w:rsid w:val="00573FCB"/>
    <w:rsid w:val="00575311"/>
    <w:rsid w:val="00575729"/>
    <w:rsid w:val="00575D44"/>
    <w:rsid w:val="00577208"/>
    <w:rsid w:val="00577348"/>
    <w:rsid w:val="0057751C"/>
    <w:rsid w:val="00577531"/>
    <w:rsid w:val="00577780"/>
    <w:rsid w:val="00577993"/>
    <w:rsid w:val="00580522"/>
    <w:rsid w:val="00580A03"/>
    <w:rsid w:val="00581015"/>
    <w:rsid w:val="00581885"/>
    <w:rsid w:val="00581BA2"/>
    <w:rsid w:val="00582519"/>
    <w:rsid w:val="00582F41"/>
    <w:rsid w:val="00583150"/>
    <w:rsid w:val="005834C8"/>
    <w:rsid w:val="0058466A"/>
    <w:rsid w:val="00584D7A"/>
    <w:rsid w:val="00586036"/>
    <w:rsid w:val="005860B7"/>
    <w:rsid w:val="005860D2"/>
    <w:rsid w:val="005900DA"/>
    <w:rsid w:val="00591374"/>
    <w:rsid w:val="00591B50"/>
    <w:rsid w:val="005920DF"/>
    <w:rsid w:val="00592106"/>
    <w:rsid w:val="005922FB"/>
    <w:rsid w:val="00593501"/>
    <w:rsid w:val="00593B2D"/>
    <w:rsid w:val="005943CF"/>
    <w:rsid w:val="00594690"/>
    <w:rsid w:val="00594972"/>
    <w:rsid w:val="005949AA"/>
    <w:rsid w:val="00594AB8"/>
    <w:rsid w:val="00595FA8"/>
    <w:rsid w:val="0059666B"/>
    <w:rsid w:val="00596BD5"/>
    <w:rsid w:val="0059775C"/>
    <w:rsid w:val="00597785"/>
    <w:rsid w:val="005977DC"/>
    <w:rsid w:val="00597957"/>
    <w:rsid w:val="00597A79"/>
    <w:rsid w:val="005A1764"/>
    <w:rsid w:val="005A2E89"/>
    <w:rsid w:val="005A3BFA"/>
    <w:rsid w:val="005A43A4"/>
    <w:rsid w:val="005A4463"/>
    <w:rsid w:val="005A45DE"/>
    <w:rsid w:val="005A496A"/>
    <w:rsid w:val="005A4CB2"/>
    <w:rsid w:val="005A5371"/>
    <w:rsid w:val="005A5CD1"/>
    <w:rsid w:val="005A734F"/>
    <w:rsid w:val="005A7515"/>
    <w:rsid w:val="005B02D3"/>
    <w:rsid w:val="005B0659"/>
    <w:rsid w:val="005B0914"/>
    <w:rsid w:val="005B09D0"/>
    <w:rsid w:val="005B1329"/>
    <w:rsid w:val="005B194C"/>
    <w:rsid w:val="005B1D48"/>
    <w:rsid w:val="005B2671"/>
    <w:rsid w:val="005B3F05"/>
    <w:rsid w:val="005B3F6F"/>
    <w:rsid w:val="005B3F79"/>
    <w:rsid w:val="005B4153"/>
    <w:rsid w:val="005B510C"/>
    <w:rsid w:val="005B5984"/>
    <w:rsid w:val="005B61E6"/>
    <w:rsid w:val="005B63BD"/>
    <w:rsid w:val="005B65CC"/>
    <w:rsid w:val="005B68C0"/>
    <w:rsid w:val="005B6B90"/>
    <w:rsid w:val="005B6CB9"/>
    <w:rsid w:val="005C04A0"/>
    <w:rsid w:val="005C122F"/>
    <w:rsid w:val="005C3062"/>
    <w:rsid w:val="005C3093"/>
    <w:rsid w:val="005C34B7"/>
    <w:rsid w:val="005C3965"/>
    <w:rsid w:val="005C3FA7"/>
    <w:rsid w:val="005C5B1D"/>
    <w:rsid w:val="005C5FAE"/>
    <w:rsid w:val="005C6091"/>
    <w:rsid w:val="005C7B0F"/>
    <w:rsid w:val="005D0C74"/>
    <w:rsid w:val="005D0CAC"/>
    <w:rsid w:val="005D1762"/>
    <w:rsid w:val="005D26DC"/>
    <w:rsid w:val="005D271C"/>
    <w:rsid w:val="005D27A5"/>
    <w:rsid w:val="005D2BDE"/>
    <w:rsid w:val="005D2C87"/>
    <w:rsid w:val="005D402A"/>
    <w:rsid w:val="005D4B00"/>
    <w:rsid w:val="005D4BE6"/>
    <w:rsid w:val="005D54C5"/>
    <w:rsid w:val="005D5F62"/>
    <w:rsid w:val="005D627E"/>
    <w:rsid w:val="005D7032"/>
    <w:rsid w:val="005D70AD"/>
    <w:rsid w:val="005E0B41"/>
    <w:rsid w:val="005E1653"/>
    <w:rsid w:val="005E1DEF"/>
    <w:rsid w:val="005E22EC"/>
    <w:rsid w:val="005E2A5F"/>
    <w:rsid w:val="005E3A8F"/>
    <w:rsid w:val="005E3CC2"/>
    <w:rsid w:val="005E3F6F"/>
    <w:rsid w:val="005E3F99"/>
    <w:rsid w:val="005E5590"/>
    <w:rsid w:val="005E5F79"/>
    <w:rsid w:val="005E644A"/>
    <w:rsid w:val="005E656E"/>
    <w:rsid w:val="005E692C"/>
    <w:rsid w:val="005E6D89"/>
    <w:rsid w:val="005E7348"/>
    <w:rsid w:val="005E7807"/>
    <w:rsid w:val="005E786B"/>
    <w:rsid w:val="005E79C2"/>
    <w:rsid w:val="005E7E79"/>
    <w:rsid w:val="005F15D7"/>
    <w:rsid w:val="005F16BA"/>
    <w:rsid w:val="005F1D93"/>
    <w:rsid w:val="005F23A2"/>
    <w:rsid w:val="005F3310"/>
    <w:rsid w:val="005F3638"/>
    <w:rsid w:val="005F4451"/>
    <w:rsid w:val="005F46D2"/>
    <w:rsid w:val="005F4D4B"/>
    <w:rsid w:val="005F58D0"/>
    <w:rsid w:val="005F60C7"/>
    <w:rsid w:val="005F626D"/>
    <w:rsid w:val="005F6C86"/>
    <w:rsid w:val="005F73C5"/>
    <w:rsid w:val="005F742E"/>
    <w:rsid w:val="00600223"/>
    <w:rsid w:val="00600CE3"/>
    <w:rsid w:val="00600FBC"/>
    <w:rsid w:val="00602196"/>
    <w:rsid w:val="00602D8D"/>
    <w:rsid w:val="00603178"/>
    <w:rsid w:val="00603315"/>
    <w:rsid w:val="006037A3"/>
    <w:rsid w:val="00604D1F"/>
    <w:rsid w:val="0060513F"/>
    <w:rsid w:val="00606798"/>
    <w:rsid w:val="006068EA"/>
    <w:rsid w:val="0060696C"/>
    <w:rsid w:val="00606B2B"/>
    <w:rsid w:val="0060710B"/>
    <w:rsid w:val="006106A6"/>
    <w:rsid w:val="00611015"/>
    <w:rsid w:val="00611EDA"/>
    <w:rsid w:val="00612777"/>
    <w:rsid w:val="006127AF"/>
    <w:rsid w:val="00612FF9"/>
    <w:rsid w:val="0061327B"/>
    <w:rsid w:val="00614121"/>
    <w:rsid w:val="00615C5E"/>
    <w:rsid w:val="00616774"/>
    <w:rsid w:val="00617D29"/>
    <w:rsid w:val="0062142D"/>
    <w:rsid w:val="00622532"/>
    <w:rsid w:val="0062299A"/>
    <w:rsid w:val="00622DF1"/>
    <w:rsid w:val="0062357E"/>
    <w:rsid w:val="00623F8A"/>
    <w:rsid w:val="0062453A"/>
    <w:rsid w:val="006261A5"/>
    <w:rsid w:val="006264B5"/>
    <w:rsid w:val="00627A3C"/>
    <w:rsid w:val="00630F9D"/>
    <w:rsid w:val="0063145E"/>
    <w:rsid w:val="00631DBC"/>
    <w:rsid w:val="006333D0"/>
    <w:rsid w:val="006342E0"/>
    <w:rsid w:val="006348CC"/>
    <w:rsid w:val="00635172"/>
    <w:rsid w:val="00635226"/>
    <w:rsid w:val="006358BF"/>
    <w:rsid w:val="00635F0D"/>
    <w:rsid w:val="00635F80"/>
    <w:rsid w:val="0063609D"/>
    <w:rsid w:val="00636124"/>
    <w:rsid w:val="00636A71"/>
    <w:rsid w:val="00636A75"/>
    <w:rsid w:val="00637039"/>
    <w:rsid w:val="006374BF"/>
    <w:rsid w:val="00637695"/>
    <w:rsid w:val="00640983"/>
    <w:rsid w:val="0064255A"/>
    <w:rsid w:val="00643E8D"/>
    <w:rsid w:val="00643EF7"/>
    <w:rsid w:val="00644599"/>
    <w:rsid w:val="006445FD"/>
    <w:rsid w:val="006446D1"/>
    <w:rsid w:val="00644B80"/>
    <w:rsid w:val="00644D14"/>
    <w:rsid w:val="00645435"/>
    <w:rsid w:val="00645631"/>
    <w:rsid w:val="00645DF0"/>
    <w:rsid w:val="006460CA"/>
    <w:rsid w:val="0064692F"/>
    <w:rsid w:val="0064703E"/>
    <w:rsid w:val="00647FAE"/>
    <w:rsid w:val="0065059C"/>
    <w:rsid w:val="00651FA2"/>
    <w:rsid w:val="00652E11"/>
    <w:rsid w:val="00653360"/>
    <w:rsid w:val="0065356D"/>
    <w:rsid w:val="00653B9C"/>
    <w:rsid w:val="00653E3F"/>
    <w:rsid w:val="00654092"/>
    <w:rsid w:val="00654710"/>
    <w:rsid w:val="006547A2"/>
    <w:rsid w:val="00654D08"/>
    <w:rsid w:val="00656398"/>
    <w:rsid w:val="00657BAE"/>
    <w:rsid w:val="00660EBC"/>
    <w:rsid w:val="00661BC7"/>
    <w:rsid w:val="00661C3D"/>
    <w:rsid w:val="0066291E"/>
    <w:rsid w:val="00663D0A"/>
    <w:rsid w:val="006644AF"/>
    <w:rsid w:val="00664A69"/>
    <w:rsid w:val="00664AF1"/>
    <w:rsid w:val="006656E3"/>
    <w:rsid w:val="00666FD7"/>
    <w:rsid w:val="00667BE1"/>
    <w:rsid w:val="006703A2"/>
    <w:rsid w:val="00671112"/>
    <w:rsid w:val="006720CD"/>
    <w:rsid w:val="00672E42"/>
    <w:rsid w:val="00673DF5"/>
    <w:rsid w:val="006747F4"/>
    <w:rsid w:val="0067594A"/>
    <w:rsid w:val="00675A98"/>
    <w:rsid w:val="00676323"/>
    <w:rsid w:val="006769C3"/>
    <w:rsid w:val="00676C84"/>
    <w:rsid w:val="006770DD"/>
    <w:rsid w:val="006776B5"/>
    <w:rsid w:val="0068039A"/>
    <w:rsid w:val="006819A8"/>
    <w:rsid w:val="006830B7"/>
    <w:rsid w:val="006833A6"/>
    <w:rsid w:val="00683BAC"/>
    <w:rsid w:val="00684CCC"/>
    <w:rsid w:val="00684FA3"/>
    <w:rsid w:val="00685107"/>
    <w:rsid w:val="0068566E"/>
    <w:rsid w:val="00685746"/>
    <w:rsid w:val="00685DCB"/>
    <w:rsid w:val="00686F22"/>
    <w:rsid w:val="00686F7A"/>
    <w:rsid w:val="00687372"/>
    <w:rsid w:val="006878A0"/>
    <w:rsid w:val="00692672"/>
    <w:rsid w:val="006926B4"/>
    <w:rsid w:val="006928FE"/>
    <w:rsid w:val="00693E40"/>
    <w:rsid w:val="006946A2"/>
    <w:rsid w:val="006953B7"/>
    <w:rsid w:val="006954A6"/>
    <w:rsid w:val="00695590"/>
    <w:rsid w:val="00696AC5"/>
    <w:rsid w:val="00697DC8"/>
    <w:rsid w:val="006A0B56"/>
    <w:rsid w:val="006A0EA2"/>
    <w:rsid w:val="006A12F9"/>
    <w:rsid w:val="006A1F2A"/>
    <w:rsid w:val="006A220A"/>
    <w:rsid w:val="006A2D1F"/>
    <w:rsid w:val="006A3106"/>
    <w:rsid w:val="006A326F"/>
    <w:rsid w:val="006A4F15"/>
    <w:rsid w:val="006A51AB"/>
    <w:rsid w:val="006A56E9"/>
    <w:rsid w:val="006A57CC"/>
    <w:rsid w:val="006A672F"/>
    <w:rsid w:val="006A6E89"/>
    <w:rsid w:val="006B0AEB"/>
    <w:rsid w:val="006B1AF4"/>
    <w:rsid w:val="006B219D"/>
    <w:rsid w:val="006B2218"/>
    <w:rsid w:val="006B23CD"/>
    <w:rsid w:val="006B28A4"/>
    <w:rsid w:val="006B28C2"/>
    <w:rsid w:val="006B356F"/>
    <w:rsid w:val="006B3AB2"/>
    <w:rsid w:val="006B3C3E"/>
    <w:rsid w:val="006B51C8"/>
    <w:rsid w:val="006B54AD"/>
    <w:rsid w:val="006B5D04"/>
    <w:rsid w:val="006B5E76"/>
    <w:rsid w:val="006B64B1"/>
    <w:rsid w:val="006B731C"/>
    <w:rsid w:val="006B7988"/>
    <w:rsid w:val="006B7E78"/>
    <w:rsid w:val="006C03F3"/>
    <w:rsid w:val="006C0C14"/>
    <w:rsid w:val="006C169F"/>
    <w:rsid w:val="006C1A53"/>
    <w:rsid w:val="006C1FA7"/>
    <w:rsid w:val="006C2782"/>
    <w:rsid w:val="006C27E2"/>
    <w:rsid w:val="006C27ED"/>
    <w:rsid w:val="006C30EA"/>
    <w:rsid w:val="006C3311"/>
    <w:rsid w:val="006C4199"/>
    <w:rsid w:val="006C4367"/>
    <w:rsid w:val="006C585C"/>
    <w:rsid w:val="006C601F"/>
    <w:rsid w:val="006C6521"/>
    <w:rsid w:val="006C6D83"/>
    <w:rsid w:val="006C76F2"/>
    <w:rsid w:val="006C7A6F"/>
    <w:rsid w:val="006D1E52"/>
    <w:rsid w:val="006D25F5"/>
    <w:rsid w:val="006D2853"/>
    <w:rsid w:val="006D52B4"/>
    <w:rsid w:val="006D52EF"/>
    <w:rsid w:val="006D52F1"/>
    <w:rsid w:val="006D59C0"/>
    <w:rsid w:val="006D6144"/>
    <w:rsid w:val="006D6724"/>
    <w:rsid w:val="006D6782"/>
    <w:rsid w:val="006D792A"/>
    <w:rsid w:val="006E0310"/>
    <w:rsid w:val="006E0CCE"/>
    <w:rsid w:val="006E0EEC"/>
    <w:rsid w:val="006E30C1"/>
    <w:rsid w:val="006E3461"/>
    <w:rsid w:val="006E3710"/>
    <w:rsid w:val="006E414D"/>
    <w:rsid w:val="006E4156"/>
    <w:rsid w:val="006E4339"/>
    <w:rsid w:val="006E50A6"/>
    <w:rsid w:val="006E52C0"/>
    <w:rsid w:val="006E55E7"/>
    <w:rsid w:val="006E5945"/>
    <w:rsid w:val="006E6019"/>
    <w:rsid w:val="006E647E"/>
    <w:rsid w:val="006E6538"/>
    <w:rsid w:val="006E6E8A"/>
    <w:rsid w:val="006E7768"/>
    <w:rsid w:val="006F098B"/>
    <w:rsid w:val="006F0A76"/>
    <w:rsid w:val="006F2853"/>
    <w:rsid w:val="006F2C2A"/>
    <w:rsid w:val="006F2F41"/>
    <w:rsid w:val="006F30D7"/>
    <w:rsid w:val="006F46F6"/>
    <w:rsid w:val="006F4A4E"/>
    <w:rsid w:val="006F4E60"/>
    <w:rsid w:val="006F5B8E"/>
    <w:rsid w:val="006F623B"/>
    <w:rsid w:val="006F63D7"/>
    <w:rsid w:val="006F76C4"/>
    <w:rsid w:val="006F76FA"/>
    <w:rsid w:val="006F7D0A"/>
    <w:rsid w:val="00700508"/>
    <w:rsid w:val="00700CAE"/>
    <w:rsid w:val="00701338"/>
    <w:rsid w:val="00701CFF"/>
    <w:rsid w:val="00703CCC"/>
    <w:rsid w:val="00704607"/>
    <w:rsid w:val="007047A3"/>
    <w:rsid w:val="007047F8"/>
    <w:rsid w:val="0070581D"/>
    <w:rsid w:val="00705D66"/>
    <w:rsid w:val="00705DD7"/>
    <w:rsid w:val="007069C0"/>
    <w:rsid w:val="00706D78"/>
    <w:rsid w:val="00706D87"/>
    <w:rsid w:val="00707686"/>
    <w:rsid w:val="00707700"/>
    <w:rsid w:val="00710113"/>
    <w:rsid w:val="00710FD1"/>
    <w:rsid w:val="007111FF"/>
    <w:rsid w:val="00711F50"/>
    <w:rsid w:val="00712286"/>
    <w:rsid w:val="00712340"/>
    <w:rsid w:val="00712517"/>
    <w:rsid w:val="0071339D"/>
    <w:rsid w:val="00713616"/>
    <w:rsid w:val="00713787"/>
    <w:rsid w:val="00713CEF"/>
    <w:rsid w:val="00714A73"/>
    <w:rsid w:val="00714E90"/>
    <w:rsid w:val="007152C8"/>
    <w:rsid w:val="00715E83"/>
    <w:rsid w:val="0071631C"/>
    <w:rsid w:val="0071652D"/>
    <w:rsid w:val="00716A69"/>
    <w:rsid w:val="00716C0C"/>
    <w:rsid w:val="007174D2"/>
    <w:rsid w:val="007203F4"/>
    <w:rsid w:val="007206C2"/>
    <w:rsid w:val="007206C6"/>
    <w:rsid w:val="00721498"/>
    <w:rsid w:val="00721946"/>
    <w:rsid w:val="007223A4"/>
    <w:rsid w:val="00722721"/>
    <w:rsid w:val="00722998"/>
    <w:rsid w:val="00725D23"/>
    <w:rsid w:val="00726FF7"/>
    <w:rsid w:val="00727957"/>
    <w:rsid w:val="0073017C"/>
    <w:rsid w:val="00730287"/>
    <w:rsid w:val="0073054A"/>
    <w:rsid w:val="007316DC"/>
    <w:rsid w:val="00731A12"/>
    <w:rsid w:val="007325AA"/>
    <w:rsid w:val="00732EC8"/>
    <w:rsid w:val="00733D40"/>
    <w:rsid w:val="00734262"/>
    <w:rsid w:val="007344B9"/>
    <w:rsid w:val="007353E4"/>
    <w:rsid w:val="007367B7"/>
    <w:rsid w:val="007369A8"/>
    <w:rsid w:val="00736DC4"/>
    <w:rsid w:val="00737507"/>
    <w:rsid w:val="00737A01"/>
    <w:rsid w:val="007402DC"/>
    <w:rsid w:val="00740310"/>
    <w:rsid w:val="00741476"/>
    <w:rsid w:val="00741F3D"/>
    <w:rsid w:val="00742914"/>
    <w:rsid w:val="007430DB"/>
    <w:rsid w:val="007432AA"/>
    <w:rsid w:val="00743308"/>
    <w:rsid w:val="00743472"/>
    <w:rsid w:val="00743D9D"/>
    <w:rsid w:val="00743E8B"/>
    <w:rsid w:val="00743EED"/>
    <w:rsid w:val="007443AF"/>
    <w:rsid w:val="0074481B"/>
    <w:rsid w:val="00744A8B"/>
    <w:rsid w:val="00745D1D"/>
    <w:rsid w:val="0074611B"/>
    <w:rsid w:val="007469A8"/>
    <w:rsid w:val="00746AC3"/>
    <w:rsid w:val="0074741F"/>
    <w:rsid w:val="00747DBD"/>
    <w:rsid w:val="007504DD"/>
    <w:rsid w:val="0075050F"/>
    <w:rsid w:val="00750D31"/>
    <w:rsid w:val="0075131C"/>
    <w:rsid w:val="00751DEB"/>
    <w:rsid w:val="00752B23"/>
    <w:rsid w:val="00752CB7"/>
    <w:rsid w:val="00752F1C"/>
    <w:rsid w:val="00753119"/>
    <w:rsid w:val="0075438F"/>
    <w:rsid w:val="00754BD0"/>
    <w:rsid w:val="00754BF2"/>
    <w:rsid w:val="00755445"/>
    <w:rsid w:val="007565D5"/>
    <w:rsid w:val="00756F6B"/>
    <w:rsid w:val="007575E3"/>
    <w:rsid w:val="007575FC"/>
    <w:rsid w:val="00760624"/>
    <w:rsid w:val="00760636"/>
    <w:rsid w:val="00760772"/>
    <w:rsid w:val="00760BFF"/>
    <w:rsid w:val="007612EF"/>
    <w:rsid w:val="00762036"/>
    <w:rsid w:val="00762145"/>
    <w:rsid w:val="00763369"/>
    <w:rsid w:val="00763860"/>
    <w:rsid w:val="007639FB"/>
    <w:rsid w:val="00763A6E"/>
    <w:rsid w:val="00763C73"/>
    <w:rsid w:val="00765B22"/>
    <w:rsid w:val="00765EFD"/>
    <w:rsid w:val="0076677F"/>
    <w:rsid w:val="007668CE"/>
    <w:rsid w:val="00767414"/>
    <w:rsid w:val="00767C06"/>
    <w:rsid w:val="007703DB"/>
    <w:rsid w:val="007711B3"/>
    <w:rsid w:val="007718B1"/>
    <w:rsid w:val="007718B3"/>
    <w:rsid w:val="00771A65"/>
    <w:rsid w:val="00771ACA"/>
    <w:rsid w:val="00772247"/>
    <w:rsid w:val="00773D34"/>
    <w:rsid w:val="00774025"/>
    <w:rsid w:val="007750DA"/>
    <w:rsid w:val="007753F5"/>
    <w:rsid w:val="00775718"/>
    <w:rsid w:val="00775E1B"/>
    <w:rsid w:val="0077679B"/>
    <w:rsid w:val="0077681F"/>
    <w:rsid w:val="00776E1A"/>
    <w:rsid w:val="0077760B"/>
    <w:rsid w:val="007808E7"/>
    <w:rsid w:val="0078094D"/>
    <w:rsid w:val="007819A8"/>
    <w:rsid w:val="00781F2B"/>
    <w:rsid w:val="00782FBD"/>
    <w:rsid w:val="00783DCD"/>
    <w:rsid w:val="007846DA"/>
    <w:rsid w:val="007852F9"/>
    <w:rsid w:val="00786735"/>
    <w:rsid w:val="00787005"/>
    <w:rsid w:val="00787385"/>
    <w:rsid w:val="00787AFC"/>
    <w:rsid w:val="00787FEE"/>
    <w:rsid w:val="00791913"/>
    <w:rsid w:val="00792407"/>
    <w:rsid w:val="007929DD"/>
    <w:rsid w:val="00792D99"/>
    <w:rsid w:val="00792F07"/>
    <w:rsid w:val="00793E93"/>
    <w:rsid w:val="00794218"/>
    <w:rsid w:val="007946B3"/>
    <w:rsid w:val="00794F26"/>
    <w:rsid w:val="007958BC"/>
    <w:rsid w:val="00795EAB"/>
    <w:rsid w:val="00796C31"/>
    <w:rsid w:val="007971B2"/>
    <w:rsid w:val="00797429"/>
    <w:rsid w:val="00797528"/>
    <w:rsid w:val="007A022F"/>
    <w:rsid w:val="007A0A4F"/>
    <w:rsid w:val="007A26B0"/>
    <w:rsid w:val="007A29CF"/>
    <w:rsid w:val="007A3051"/>
    <w:rsid w:val="007A3CBB"/>
    <w:rsid w:val="007A5662"/>
    <w:rsid w:val="007A5FD5"/>
    <w:rsid w:val="007A6EA7"/>
    <w:rsid w:val="007A6F87"/>
    <w:rsid w:val="007A7326"/>
    <w:rsid w:val="007A7AAF"/>
    <w:rsid w:val="007B0973"/>
    <w:rsid w:val="007B0A9B"/>
    <w:rsid w:val="007B1980"/>
    <w:rsid w:val="007B1CF4"/>
    <w:rsid w:val="007B22FC"/>
    <w:rsid w:val="007B2733"/>
    <w:rsid w:val="007B2AF7"/>
    <w:rsid w:val="007B37A3"/>
    <w:rsid w:val="007B389A"/>
    <w:rsid w:val="007B4058"/>
    <w:rsid w:val="007B4B49"/>
    <w:rsid w:val="007B55C7"/>
    <w:rsid w:val="007B5C39"/>
    <w:rsid w:val="007B5E96"/>
    <w:rsid w:val="007B6F47"/>
    <w:rsid w:val="007B70C1"/>
    <w:rsid w:val="007B70D0"/>
    <w:rsid w:val="007B7595"/>
    <w:rsid w:val="007B7F8F"/>
    <w:rsid w:val="007C01A1"/>
    <w:rsid w:val="007C082C"/>
    <w:rsid w:val="007C0919"/>
    <w:rsid w:val="007C2DBB"/>
    <w:rsid w:val="007C302C"/>
    <w:rsid w:val="007C3525"/>
    <w:rsid w:val="007C486E"/>
    <w:rsid w:val="007C4E0E"/>
    <w:rsid w:val="007C4E3D"/>
    <w:rsid w:val="007C5676"/>
    <w:rsid w:val="007C56EB"/>
    <w:rsid w:val="007C6D58"/>
    <w:rsid w:val="007C70E7"/>
    <w:rsid w:val="007C7F79"/>
    <w:rsid w:val="007D0995"/>
    <w:rsid w:val="007D0A15"/>
    <w:rsid w:val="007D18CD"/>
    <w:rsid w:val="007D1B45"/>
    <w:rsid w:val="007D1B91"/>
    <w:rsid w:val="007D32D9"/>
    <w:rsid w:val="007D3621"/>
    <w:rsid w:val="007D37FA"/>
    <w:rsid w:val="007D42F5"/>
    <w:rsid w:val="007D4D18"/>
    <w:rsid w:val="007D5224"/>
    <w:rsid w:val="007D531C"/>
    <w:rsid w:val="007D58CE"/>
    <w:rsid w:val="007D5F95"/>
    <w:rsid w:val="007D6E6C"/>
    <w:rsid w:val="007D718F"/>
    <w:rsid w:val="007D751A"/>
    <w:rsid w:val="007E07CA"/>
    <w:rsid w:val="007E1359"/>
    <w:rsid w:val="007E1B5F"/>
    <w:rsid w:val="007E1CEE"/>
    <w:rsid w:val="007E23CC"/>
    <w:rsid w:val="007E2453"/>
    <w:rsid w:val="007E2A00"/>
    <w:rsid w:val="007E37D1"/>
    <w:rsid w:val="007E3E36"/>
    <w:rsid w:val="007E58F8"/>
    <w:rsid w:val="007E5F5E"/>
    <w:rsid w:val="007E7885"/>
    <w:rsid w:val="007F0023"/>
    <w:rsid w:val="007F02C7"/>
    <w:rsid w:val="007F0B21"/>
    <w:rsid w:val="007F0D71"/>
    <w:rsid w:val="007F10B2"/>
    <w:rsid w:val="007F199E"/>
    <w:rsid w:val="007F1BE8"/>
    <w:rsid w:val="007F1E36"/>
    <w:rsid w:val="007F2617"/>
    <w:rsid w:val="007F3251"/>
    <w:rsid w:val="007F33D7"/>
    <w:rsid w:val="007F34AF"/>
    <w:rsid w:val="007F3704"/>
    <w:rsid w:val="007F40D8"/>
    <w:rsid w:val="007F4248"/>
    <w:rsid w:val="007F48D5"/>
    <w:rsid w:val="007F52BF"/>
    <w:rsid w:val="007F5B1F"/>
    <w:rsid w:val="007F5C5F"/>
    <w:rsid w:val="007F5CC0"/>
    <w:rsid w:val="007F5E89"/>
    <w:rsid w:val="007F6387"/>
    <w:rsid w:val="008000EE"/>
    <w:rsid w:val="0080125D"/>
    <w:rsid w:val="00801BEE"/>
    <w:rsid w:val="00801D42"/>
    <w:rsid w:val="00802122"/>
    <w:rsid w:val="008023AB"/>
    <w:rsid w:val="008026F1"/>
    <w:rsid w:val="00802FE4"/>
    <w:rsid w:val="00803171"/>
    <w:rsid w:val="00804869"/>
    <w:rsid w:val="00804E27"/>
    <w:rsid w:val="008053B2"/>
    <w:rsid w:val="00805815"/>
    <w:rsid w:val="008059AE"/>
    <w:rsid w:val="00805DA4"/>
    <w:rsid w:val="00806E47"/>
    <w:rsid w:val="0080759D"/>
    <w:rsid w:val="00810623"/>
    <w:rsid w:val="00810A9C"/>
    <w:rsid w:val="0081203B"/>
    <w:rsid w:val="0081207F"/>
    <w:rsid w:val="0081210F"/>
    <w:rsid w:val="00812331"/>
    <w:rsid w:val="0081296E"/>
    <w:rsid w:val="008146A3"/>
    <w:rsid w:val="008146CA"/>
    <w:rsid w:val="008147D1"/>
    <w:rsid w:val="008147DE"/>
    <w:rsid w:val="008149BB"/>
    <w:rsid w:val="008159C9"/>
    <w:rsid w:val="00815B84"/>
    <w:rsid w:val="008165EC"/>
    <w:rsid w:val="00816CD6"/>
    <w:rsid w:val="008171B0"/>
    <w:rsid w:val="008171E0"/>
    <w:rsid w:val="00817779"/>
    <w:rsid w:val="0081791D"/>
    <w:rsid w:val="008207CA"/>
    <w:rsid w:val="00820B3F"/>
    <w:rsid w:val="00820D9D"/>
    <w:rsid w:val="00820E1A"/>
    <w:rsid w:val="00820EDE"/>
    <w:rsid w:val="00821AB3"/>
    <w:rsid w:val="00822524"/>
    <w:rsid w:val="00822B64"/>
    <w:rsid w:val="00823D69"/>
    <w:rsid w:val="00823DF9"/>
    <w:rsid w:val="0082426A"/>
    <w:rsid w:val="00824609"/>
    <w:rsid w:val="00826072"/>
    <w:rsid w:val="00827102"/>
    <w:rsid w:val="008278EE"/>
    <w:rsid w:val="00827B3C"/>
    <w:rsid w:val="008303DD"/>
    <w:rsid w:val="00830831"/>
    <w:rsid w:val="00831162"/>
    <w:rsid w:val="0083118D"/>
    <w:rsid w:val="0083212F"/>
    <w:rsid w:val="008338AE"/>
    <w:rsid w:val="00833ABD"/>
    <w:rsid w:val="0083409F"/>
    <w:rsid w:val="008348C3"/>
    <w:rsid w:val="008348EB"/>
    <w:rsid w:val="00835FAA"/>
    <w:rsid w:val="008360DF"/>
    <w:rsid w:val="0083630A"/>
    <w:rsid w:val="00836688"/>
    <w:rsid w:val="00836839"/>
    <w:rsid w:val="00836C84"/>
    <w:rsid w:val="00840556"/>
    <w:rsid w:val="00840B8C"/>
    <w:rsid w:val="00840C1A"/>
    <w:rsid w:val="00841511"/>
    <w:rsid w:val="00842617"/>
    <w:rsid w:val="0084268E"/>
    <w:rsid w:val="008427AB"/>
    <w:rsid w:val="008432D6"/>
    <w:rsid w:val="00843F27"/>
    <w:rsid w:val="00843F59"/>
    <w:rsid w:val="00844100"/>
    <w:rsid w:val="00844580"/>
    <w:rsid w:val="00844B55"/>
    <w:rsid w:val="00844D72"/>
    <w:rsid w:val="0084592E"/>
    <w:rsid w:val="008464E6"/>
    <w:rsid w:val="00846C6E"/>
    <w:rsid w:val="00846F0E"/>
    <w:rsid w:val="00847190"/>
    <w:rsid w:val="0085003D"/>
    <w:rsid w:val="00851A3E"/>
    <w:rsid w:val="00851A7F"/>
    <w:rsid w:val="00851E80"/>
    <w:rsid w:val="0085400E"/>
    <w:rsid w:val="008540B9"/>
    <w:rsid w:val="00855BB1"/>
    <w:rsid w:val="00856104"/>
    <w:rsid w:val="008567CF"/>
    <w:rsid w:val="00856D7E"/>
    <w:rsid w:val="0085772A"/>
    <w:rsid w:val="00857CF9"/>
    <w:rsid w:val="008604C3"/>
    <w:rsid w:val="008616A8"/>
    <w:rsid w:val="008618A9"/>
    <w:rsid w:val="00861F4B"/>
    <w:rsid w:val="00862C24"/>
    <w:rsid w:val="00862C25"/>
    <w:rsid w:val="0086332B"/>
    <w:rsid w:val="00863852"/>
    <w:rsid w:val="00863F8A"/>
    <w:rsid w:val="008640DA"/>
    <w:rsid w:val="0086559F"/>
    <w:rsid w:val="00865F22"/>
    <w:rsid w:val="0086693F"/>
    <w:rsid w:val="00867686"/>
    <w:rsid w:val="00867D31"/>
    <w:rsid w:val="0087028D"/>
    <w:rsid w:val="008703E1"/>
    <w:rsid w:val="008706BC"/>
    <w:rsid w:val="00870F42"/>
    <w:rsid w:val="00871C96"/>
    <w:rsid w:val="008720F3"/>
    <w:rsid w:val="008721AB"/>
    <w:rsid w:val="0087261E"/>
    <w:rsid w:val="00872FBE"/>
    <w:rsid w:val="00874CF3"/>
    <w:rsid w:val="00875D82"/>
    <w:rsid w:val="00880719"/>
    <w:rsid w:val="008813A8"/>
    <w:rsid w:val="0088182F"/>
    <w:rsid w:val="0088247B"/>
    <w:rsid w:val="008829A5"/>
    <w:rsid w:val="0088304E"/>
    <w:rsid w:val="00883309"/>
    <w:rsid w:val="008846FB"/>
    <w:rsid w:val="0088476E"/>
    <w:rsid w:val="008849C2"/>
    <w:rsid w:val="008849F6"/>
    <w:rsid w:val="0088509F"/>
    <w:rsid w:val="008865B5"/>
    <w:rsid w:val="00886B7F"/>
    <w:rsid w:val="00890306"/>
    <w:rsid w:val="00890FFF"/>
    <w:rsid w:val="008917D8"/>
    <w:rsid w:val="00892661"/>
    <w:rsid w:val="00892C5D"/>
    <w:rsid w:val="0089337B"/>
    <w:rsid w:val="008934E4"/>
    <w:rsid w:val="00893A7C"/>
    <w:rsid w:val="00893EAE"/>
    <w:rsid w:val="008941F5"/>
    <w:rsid w:val="0089446F"/>
    <w:rsid w:val="008945A9"/>
    <w:rsid w:val="00894C35"/>
    <w:rsid w:val="00895771"/>
    <w:rsid w:val="0089610B"/>
    <w:rsid w:val="00896470"/>
    <w:rsid w:val="00896B13"/>
    <w:rsid w:val="00896C3D"/>
    <w:rsid w:val="0089706D"/>
    <w:rsid w:val="0089775A"/>
    <w:rsid w:val="008A067B"/>
    <w:rsid w:val="008A089D"/>
    <w:rsid w:val="008A0935"/>
    <w:rsid w:val="008A2F3C"/>
    <w:rsid w:val="008A3401"/>
    <w:rsid w:val="008A3783"/>
    <w:rsid w:val="008A3860"/>
    <w:rsid w:val="008A3AD6"/>
    <w:rsid w:val="008A3B10"/>
    <w:rsid w:val="008A3B19"/>
    <w:rsid w:val="008A3B33"/>
    <w:rsid w:val="008A4350"/>
    <w:rsid w:val="008A4AD5"/>
    <w:rsid w:val="008A4F0F"/>
    <w:rsid w:val="008A4FB5"/>
    <w:rsid w:val="008A51FE"/>
    <w:rsid w:val="008A6C17"/>
    <w:rsid w:val="008A708D"/>
    <w:rsid w:val="008A75B1"/>
    <w:rsid w:val="008A7A1D"/>
    <w:rsid w:val="008A7B55"/>
    <w:rsid w:val="008B0B73"/>
    <w:rsid w:val="008B167F"/>
    <w:rsid w:val="008B1A6D"/>
    <w:rsid w:val="008B1AE0"/>
    <w:rsid w:val="008B1DCF"/>
    <w:rsid w:val="008B2726"/>
    <w:rsid w:val="008B29FB"/>
    <w:rsid w:val="008B2A11"/>
    <w:rsid w:val="008B2D9B"/>
    <w:rsid w:val="008B3C68"/>
    <w:rsid w:val="008B47FC"/>
    <w:rsid w:val="008B52AE"/>
    <w:rsid w:val="008B571F"/>
    <w:rsid w:val="008B660A"/>
    <w:rsid w:val="008B6611"/>
    <w:rsid w:val="008B6846"/>
    <w:rsid w:val="008B6F4F"/>
    <w:rsid w:val="008B71B0"/>
    <w:rsid w:val="008B7CF5"/>
    <w:rsid w:val="008C049D"/>
    <w:rsid w:val="008C1D2B"/>
    <w:rsid w:val="008C2705"/>
    <w:rsid w:val="008C36E0"/>
    <w:rsid w:val="008C472E"/>
    <w:rsid w:val="008C59E5"/>
    <w:rsid w:val="008C5A1A"/>
    <w:rsid w:val="008C5B78"/>
    <w:rsid w:val="008C5B8F"/>
    <w:rsid w:val="008C67B1"/>
    <w:rsid w:val="008C7112"/>
    <w:rsid w:val="008C72D1"/>
    <w:rsid w:val="008C770B"/>
    <w:rsid w:val="008D02DF"/>
    <w:rsid w:val="008D090B"/>
    <w:rsid w:val="008D0C99"/>
    <w:rsid w:val="008D0DEF"/>
    <w:rsid w:val="008D1AEB"/>
    <w:rsid w:val="008D1E8E"/>
    <w:rsid w:val="008D2374"/>
    <w:rsid w:val="008D23A8"/>
    <w:rsid w:val="008D2BA0"/>
    <w:rsid w:val="008D2F3F"/>
    <w:rsid w:val="008D45F0"/>
    <w:rsid w:val="008D5329"/>
    <w:rsid w:val="008D5AFD"/>
    <w:rsid w:val="008D5FAA"/>
    <w:rsid w:val="008D60C5"/>
    <w:rsid w:val="008D64F9"/>
    <w:rsid w:val="008D73FF"/>
    <w:rsid w:val="008E08AA"/>
    <w:rsid w:val="008E0B11"/>
    <w:rsid w:val="008E1E01"/>
    <w:rsid w:val="008E1E06"/>
    <w:rsid w:val="008E35F6"/>
    <w:rsid w:val="008E4DC8"/>
    <w:rsid w:val="008E587C"/>
    <w:rsid w:val="008E6228"/>
    <w:rsid w:val="008E65BC"/>
    <w:rsid w:val="008E6C39"/>
    <w:rsid w:val="008E6C48"/>
    <w:rsid w:val="008E727E"/>
    <w:rsid w:val="008E7691"/>
    <w:rsid w:val="008F003D"/>
    <w:rsid w:val="008F01E2"/>
    <w:rsid w:val="008F0AA9"/>
    <w:rsid w:val="008F0B78"/>
    <w:rsid w:val="008F2D45"/>
    <w:rsid w:val="008F319A"/>
    <w:rsid w:val="008F359A"/>
    <w:rsid w:val="008F3F12"/>
    <w:rsid w:val="008F448F"/>
    <w:rsid w:val="008F47F5"/>
    <w:rsid w:val="008F52F2"/>
    <w:rsid w:val="008F6753"/>
    <w:rsid w:val="008F6F33"/>
    <w:rsid w:val="008F6F87"/>
    <w:rsid w:val="008F748F"/>
    <w:rsid w:val="008F7B63"/>
    <w:rsid w:val="0090034E"/>
    <w:rsid w:val="00900B3B"/>
    <w:rsid w:val="00900F8D"/>
    <w:rsid w:val="00901941"/>
    <w:rsid w:val="00901D54"/>
    <w:rsid w:val="009034C2"/>
    <w:rsid w:val="00903C9D"/>
    <w:rsid w:val="00903E01"/>
    <w:rsid w:val="00903E7B"/>
    <w:rsid w:val="00903F56"/>
    <w:rsid w:val="00904042"/>
    <w:rsid w:val="0090467D"/>
    <w:rsid w:val="0090496B"/>
    <w:rsid w:val="00904B5A"/>
    <w:rsid w:val="0090551A"/>
    <w:rsid w:val="00905856"/>
    <w:rsid w:val="009060C9"/>
    <w:rsid w:val="0090739C"/>
    <w:rsid w:val="0090757A"/>
    <w:rsid w:val="00907EA5"/>
    <w:rsid w:val="00912150"/>
    <w:rsid w:val="00912B25"/>
    <w:rsid w:val="009142BE"/>
    <w:rsid w:val="00915915"/>
    <w:rsid w:val="009168F6"/>
    <w:rsid w:val="009177AB"/>
    <w:rsid w:val="00917A95"/>
    <w:rsid w:val="009201F3"/>
    <w:rsid w:val="009204E8"/>
    <w:rsid w:val="00920898"/>
    <w:rsid w:val="00920AC3"/>
    <w:rsid w:val="00922625"/>
    <w:rsid w:val="00922F28"/>
    <w:rsid w:val="00923A06"/>
    <w:rsid w:val="00923DF3"/>
    <w:rsid w:val="009241BF"/>
    <w:rsid w:val="00924322"/>
    <w:rsid w:val="00924619"/>
    <w:rsid w:val="0092494A"/>
    <w:rsid w:val="009260B7"/>
    <w:rsid w:val="00926ADA"/>
    <w:rsid w:val="00926F48"/>
    <w:rsid w:val="00927E4C"/>
    <w:rsid w:val="00927E87"/>
    <w:rsid w:val="0093160F"/>
    <w:rsid w:val="00931EC9"/>
    <w:rsid w:val="0093312C"/>
    <w:rsid w:val="009335B2"/>
    <w:rsid w:val="00933E22"/>
    <w:rsid w:val="0093470D"/>
    <w:rsid w:val="00935038"/>
    <w:rsid w:val="009350EA"/>
    <w:rsid w:val="00935940"/>
    <w:rsid w:val="00935B8B"/>
    <w:rsid w:val="009363AD"/>
    <w:rsid w:val="0093694A"/>
    <w:rsid w:val="00936E3D"/>
    <w:rsid w:val="00937206"/>
    <w:rsid w:val="009373AD"/>
    <w:rsid w:val="00937FC7"/>
    <w:rsid w:val="0094020C"/>
    <w:rsid w:val="0094091D"/>
    <w:rsid w:val="00940C6B"/>
    <w:rsid w:val="009413D8"/>
    <w:rsid w:val="00942E67"/>
    <w:rsid w:val="00942F97"/>
    <w:rsid w:val="00943808"/>
    <w:rsid w:val="00943DCA"/>
    <w:rsid w:val="009446E9"/>
    <w:rsid w:val="009455DA"/>
    <w:rsid w:val="00945861"/>
    <w:rsid w:val="009465B5"/>
    <w:rsid w:val="00946612"/>
    <w:rsid w:val="009469E4"/>
    <w:rsid w:val="0094724C"/>
    <w:rsid w:val="00947E0A"/>
    <w:rsid w:val="009504DB"/>
    <w:rsid w:val="00950673"/>
    <w:rsid w:val="00951CA8"/>
    <w:rsid w:val="00952995"/>
    <w:rsid w:val="00952B2F"/>
    <w:rsid w:val="0095342E"/>
    <w:rsid w:val="00953BEC"/>
    <w:rsid w:val="00953CB3"/>
    <w:rsid w:val="00953F21"/>
    <w:rsid w:val="00954421"/>
    <w:rsid w:val="00954AD8"/>
    <w:rsid w:val="00955992"/>
    <w:rsid w:val="0095622D"/>
    <w:rsid w:val="00956BA4"/>
    <w:rsid w:val="0096002E"/>
    <w:rsid w:val="0096072F"/>
    <w:rsid w:val="00961628"/>
    <w:rsid w:val="00961A67"/>
    <w:rsid w:val="00962674"/>
    <w:rsid w:val="00962F30"/>
    <w:rsid w:val="00963529"/>
    <w:rsid w:val="009639D7"/>
    <w:rsid w:val="00964CCF"/>
    <w:rsid w:val="00964D6B"/>
    <w:rsid w:val="00965088"/>
    <w:rsid w:val="00966D50"/>
    <w:rsid w:val="009673FD"/>
    <w:rsid w:val="009676B3"/>
    <w:rsid w:val="0096786D"/>
    <w:rsid w:val="00967D99"/>
    <w:rsid w:val="00967F66"/>
    <w:rsid w:val="00970C17"/>
    <w:rsid w:val="00970FC6"/>
    <w:rsid w:val="009711F7"/>
    <w:rsid w:val="0097136D"/>
    <w:rsid w:val="009714D2"/>
    <w:rsid w:val="00971A66"/>
    <w:rsid w:val="00973229"/>
    <w:rsid w:val="00973529"/>
    <w:rsid w:val="0097418F"/>
    <w:rsid w:val="009744B2"/>
    <w:rsid w:val="0097474D"/>
    <w:rsid w:val="009757CA"/>
    <w:rsid w:val="00975C48"/>
    <w:rsid w:val="00975CC0"/>
    <w:rsid w:val="00975D2E"/>
    <w:rsid w:val="00975F64"/>
    <w:rsid w:val="0097628A"/>
    <w:rsid w:val="00976D78"/>
    <w:rsid w:val="00977114"/>
    <w:rsid w:val="009775A0"/>
    <w:rsid w:val="00977D75"/>
    <w:rsid w:val="00977DD3"/>
    <w:rsid w:val="00980B9E"/>
    <w:rsid w:val="00980E47"/>
    <w:rsid w:val="00980EF8"/>
    <w:rsid w:val="009813E7"/>
    <w:rsid w:val="00981A35"/>
    <w:rsid w:val="00983E62"/>
    <w:rsid w:val="009842CD"/>
    <w:rsid w:val="00985D22"/>
    <w:rsid w:val="00985DC7"/>
    <w:rsid w:val="00985EDC"/>
    <w:rsid w:val="00986895"/>
    <w:rsid w:val="00987A42"/>
    <w:rsid w:val="00987D5E"/>
    <w:rsid w:val="009901C2"/>
    <w:rsid w:val="0099135E"/>
    <w:rsid w:val="00991452"/>
    <w:rsid w:val="0099241E"/>
    <w:rsid w:val="00992BDD"/>
    <w:rsid w:val="00993722"/>
    <w:rsid w:val="009938E4"/>
    <w:rsid w:val="00993CCF"/>
    <w:rsid w:val="00994303"/>
    <w:rsid w:val="00994C12"/>
    <w:rsid w:val="00995669"/>
    <w:rsid w:val="00996193"/>
    <w:rsid w:val="00996381"/>
    <w:rsid w:val="00996610"/>
    <w:rsid w:val="00997471"/>
    <w:rsid w:val="009A1CB7"/>
    <w:rsid w:val="009A20C4"/>
    <w:rsid w:val="009A2D2C"/>
    <w:rsid w:val="009A36D4"/>
    <w:rsid w:val="009A45AA"/>
    <w:rsid w:val="009A4954"/>
    <w:rsid w:val="009A563C"/>
    <w:rsid w:val="009A6069"/>
    <w:rsid w:val="009A6926"/>
    <w:rsid w:val="009A7A69"/>
    <w:rsid w:val="009A7A81"/>
    <w:rsid w:val="009B0545"/>
    <w:rsid w:val="009B0580"/>
    <w:rsid w:val="009B1EBA"/>
    <w:rsid w:val="009B2148"/>
    <w:rsid w:val="009B27DE"/>
    <w:rsid w:val="009B2A7D"/>
    <w:rsid w:val="009B35AA"/>
    <w:rsid w:val="009B3E17"/>
    <w:rsid w:val="009B4161"/>
    <w:rsid w:val="009B4D93"/>
    <w:rsid w:val="009B4E33"/>
    <w:rsid w:val="009B5094"/>
    <w:rsid w:val="009B5B06"/>
    <w:rsid w:val="009B6214"/>
    <w:rsid w:val="009C0693"/>
    <w:rsid w:val="009C0F55"/>
    <w:rsid w:val="009C1B45"/>
    <w:rsid w:val="009C20AE"/>
    <w:rsid w:val="009C24EA"/>
    <w:rsid w:val="009C2707"/>
    <w:rsid w:val="009C42DE"/>
    <w:rsid w:val="009C48A8"/>
    <w:rsid w:val="009C4C89"/>
    <w:rsid w:val="009C5383"/>
    <w:rsid w:val="009C5DBD"/>
    <w:rsid w:val="009C5FE1"/>
    <w:rsid w:val="009C6BD0"/>
    <w:rsid w:val="009C6F77"/>
    <w:rsid w:val="009C73D5"/>
    <w:rsid w:val="009C7467"/>
    <w:rsid w:val="009C747E"/>
    <w:rsid w:val="009C7BFB"/>
    <w:rsid w:val="009C7F4E"/>
    <w:rsid w:val="009D0688"/>
    <w:rsid w:val="009D0689"/>
    <w:rsid w:val="009D0EE4"/>
    <w:rsid w:val="009D106D"/>
    <w:rsid w:val="009D271F"/>
    <w:rsid w:val="009D3006"/>
    <w:rsid w:val="009D4482"/>
    <w:rsid w:val="009D4629"/>
    <w:rsid w:val="009D4BFC"/>
    <w:rsid w:val="009D4C51"/>
    <w:rsid w:val="009D5217"/>
    <w:rsid w:val="009D5AB2"/>
    <w:rsid w:val="009D7C03"/>
    <w:rsid w:val="009E0457"/>
    <w:rsid w:val="009E0466"/>
    <w:rsid w:val="009E0E38"/>
    <w:rsid w:val="009E0EC3"/>
    <w:rsid w:val="009E1C10"/>
    <w:rsid w:val="009E2731"/>
    <w:rsid w:val="009E2E76"/>
    <w:rsid w:val="009E35D5"/>
    <w:rsid w:val="009E3627"/>
    <w:rsid w:val="009E3AD8"/>
    <w:rsid w:val="009E3F84"/>
    <w:rsid w:val="009E4C35"/>
    <w:rsid w:val="009E5215"/>
    <w:rsid w:val="009E662E"/>
    <w:rsid w:val="009E6ECA"/>
    <w:rsid w:val="009E730E"/>
    <w:rsid w:val="009E77F8"/>
    <w:rsid w:val="009F035B"/>
    <w:rsid w:val="009F0BAF"/>
    <w:rsid w:val="009F1840"/>
    <w:rsid w:val="009F1B7C"/>
    <w:rsid w:val="009F4FF1"/>
    <w:rsid w:val="009F63A0"/>
    <w:rsid w:val="009F6A0C"/>
    <w:rsid w:val="009F6F9F"/>
    <w:rsid w:val="009F771B"/>
    <w:rsid w:val="009F7777"/>
    <w:rsid w:val="009F7B3C"/>
    <w:rsid w:val="00A00139"/>
    <w:rsid w:val="00A0085A"/>
    <w:rsid w:val="00A009AA"/>
    <w:rsid w:val="00A00D29"/>
    <w:rsid w:val="00A0202C"/>
    <w:rsid w:val="00A024A8"/>
    <w:rsid w:val="00A0291F"/>
    <w:rsid w:val="00A02A57"/>
    <w:rsid w:val="00A02C82"/>
    <w:rsid w:val="00A02DB8"/>
    <w:rsid w:val="00A02E63"/>
    <w:rsid w:val="00A02F09"/>
    <w:rsid w:val="00A04410"/>
    <w:rsid w:val="00A061C7"/>
    <w:rsid w:val="00A07610"/>
    <w:rsid w:val="00A077B6"/>
    <w:rsid w:val="00A10A75"/>
    <w:rsid w:val="00A10D58"/>
    <w:rsid w:val="00A110E7"/>
    <w:rsid w:val="00A12476"/>
    <w:rsid w:val="00A138B4"/>
    <w:rsid w:val="00A1408C"/>
    <w:rsid w:val="00A14300"/>
    <w:rsid w:val="00A14AE0"/>
    <w:rsid w:val="00A14E5A"/>
    <w:rsid w:val="00A150DF"/>
    <w:rsid w:val="00A15562"/>
    <w:rsid w:val="00A16DCD"/>
    <w:rsid w:val="00A17D1D"/>
    <w:rsid w:val="00A20A8F"/>
    <w:rsid w:val="00A20EA9"/>
    <w:rsid w:val="00A21AF9"/>
    <w:rsid w:val="00A2410C"/>
    <w:rsid w:val="00A242D9"/>
    <w:rsid w:val="00A24784"/>
    <w:rsid w:val="00A24B3D"/>
    <w:rsid w:val="00A25844"/>
    <w:rsid w:val="00A25F16"/>
    <w:rsid w:val="00A26973"/>
    <w:rsid w:val="00A2714D"/>
    <w:rsid w:val="00A276A2"/>
    <w:rsid w:val="00A27B1D"/>
    <w:rsid w:val="00A27E30"/>
    <w:rsid w:val="00A30305"/>
    <w:rsid w:val="00A31445"/>
    <w:rsid w:val="00A316A8"/>
    <w:rsid w:val="00A31B85"/>
    <w:rsid w:val="00A31C23"/>
    <w:rsid w:val="00A31C38"/>
    <w:rsid w:val="00A32AE9"/>
    <w:rsid w:val="00A3338A"/>
    <w:rsid w:val="00A3348E"/>
    <w:rsid w:val="00A33591"/>
    <w:rsid w:val="00A337B9"/>
    <w:rsid w:val="00A33E11"/>
    <w:rsid w:val="00A3408B"/>
    <w:rsid w:val="00A35997"/>
    <w:rsid w:val="00A35AD5"/>
    <w:rsid w:val="00A36B46"/>
    <w:rsid w:val="00A37258"/>
    <w:rsid w:val="00A3777A"/>
    <w:rsid w:val="00A40C5E"/>
    <w:rsid w:val="00A40E58"/>
    <w:rsid w:val="00A40F0B"/>
    <w:rsid w:val="00A410CA"/>
    <w:rsid w:val="00A41287"/>
    <w:rsid w:val="00A41DD5"/>
    <w:rsid w:val="00A42403"/>
    <w:rsid w:val="00A42951"/>
    <w:rsid w:val="00A42FD9"/>
    <w:rsid w:val="00A44438"/>
    <w:rsid w:val="00A446AF"/>
    <w:rsid w:val="00A44E49"/>
    <w:rsid w:val="00A45088"/>
    <w:rsid w:val="00A45178"/>
    <w:rsid w:val="00A451DE"/>
    <w:rsid w:val="00A45FA4"/>
    <w:rsid w:val="00A460A1"/>
    <w:rsid w:val="00A463AD"/>
    <w:rsid w:val="00A46E72"/>
    <w:rsid w:val="00A476CF"/>
    <w:rsid w:val="00A47987"/>
    <w:rsid w:val="00A479E2"/>
    <w:rsid w:val="00A5029F"/>
    <w:rsid w:val="00A508B4"/>
    <w:rsid w:val="00A50990"/>
    <w:rsid w:val="00A50AF8"/>
    <w:rsid w:val="00A51653"/>
    <w:rsid w:val="00A518C8"/>
    <w:rsid w:val="00A51B16"/>
    <w:rsid w:val="00A51D09"/>
    <w:rsid w:val="00A52451"/>
    <w:rsid w:val="00A52737"/>
    <w:rsid w:val="00A52E3A"/>
    <w:rsid w:val="00A53BEA"/>
    <w:rsid w:val="00A5449F"/>
    <w:rsid w:val="00A54B8B"/>
    <w:rsid w:val="00A5505C"/>
    <w:rsid w:val="00A55A04"/>
    <w:rsid w:val="00A55F7E"/>
    <w:rsid w:val="00A56015"/>
    <w:rsid w:val="00A56854"/>
    <w:rsid w:val="00A56B8E"/>
    <w:rsid w:val="00A56F3F"/>
    <w:rsid w:val="00A57253"/>
    <w:rsid w:val="00A57B41"/>
    <w:rsid w:val="00A60869"/>
    <w:rsid w:val="00A608A5"/>
    <w:rsid w:val="00A60CC1"/>
    <w:rsid w:val="00A61783"/>
    <w:rsid w:val="00A62BD2"/>
    <w:rsid w:val="00A62DB6"/>
    <w:rsid w:val="00A656E9"/>
    <w:rsid w:val="00A65702"/>
    <w:rsid w:val="00A65E57"/>
    <w:rsid w:val="00A666E7"/>
    <w:rsid w:val="00A67C23"/>
    <w:rsid w:val="00A67D4E"/>
    <w:rsid w:val="00A705AF"/>
    <w:rsid w:val="00A70989"/>
    <w:rsid w:val="00A70A50"/>
    <w:rsid w:val="00A70C23"/>
    <w:rsid w:val="00A70C65"/>
    <w:rsid w:val="00A7196D"/>
    <w:rsid w:val="00A71EFF"/>
    <w:rsid w:val="00A7275E"/>
    <w:rsid w:val="00A7342D"/>
    <w:rsid w:val="00A7437E"/>
    <w:rsid w:val="00A753F8"/>
    <w:rsid w:val="00A75565"/>
    <w:rsid w:val="00A76338"/>
    <w:rsid w:val="00A763FA"/>
    <w:rsid w:val="00A76481"/>
    <w:rsid w:val="00A76E31"/>
    <w:rsid w:val="00A775A3"/>
    <w:rsid w:val="00A77F0C"/>
    <w:rsid w:val="00A8009E"/>
    <w:rsid w:val="00A8067F"/>
    <w:rsid w:val="00A80B04"/>
    <w:rsid w:val="00A80FD8"/>
    <w:rsid w:val="00A814CC"/>
    <w:rsid w:val="00A8245D"/>
    <w:rsid w:val="00A82473"/>
    <w:rsid w:val="00A82BDD"/>
    <w:rsid w:val="00A82C0B"/>
    <w:rsid w:val="00A82D3E"/>
    <w:rsid w:val="00A836B3"/>
    <w:rsid w:val="00A83AD5"/>
    <w:rsid w:val="00A83BDC"/>
    <w:rsid w:val="00A8459F"/>
    <w:rsid w:val="00A8498C"/>
    <w:rsid w:val="00A84AF6"/>
    <w:rsid w:val="00A84F2F"/>
    <w:rsid w:val="00A850BF"/>
    <w:rsid w:val="00A853F6"/>
    <w:rsid w:val="00A8618E"/>
    <w:rsid w:val="00A86693"/>
    <w:rsid w:val="00A86A96"/>
    <w:rsid w:val="00A87387"/>
    <w:rsid w:val="00A87886"/>
    <w:rsid w:val="00A87EE8"/>
    <w:rsid w:val="00A906A5"/>
    <w:rsid w:val="00A91BD2"/>
    <w:rsid w:val="00A91ECD"/>
    <w:rsid w:val="00A920AE"/>
    <w:rsid w:val="00A92B6B"/>
    <w:rsid w:val="00A935AF"/>
    <w:rsid w:val="00A93746"/>
    <w:rsid w:val="00A9383B"/>
    <w:rsid w:val="00A93C9A"/>
    <w:rsid w:val="00A940D2"/>
    <w:rsid w:val="00A9637B"/>
    <w:rsid w:val="00A96719"/>
    <w:rsid w:val="00A970E6"/>
    <w:rsid w:val="00A97D59"/>
    <w:rsid w:val="00AA0526"/>
    <w:rsid w:val="00AA0AD4"/>
    <w:rsid w:val="00AA10E6"/>
    <w:rsid w:val="00AA26AD"/>
    <w:rsid w:val="00AA26B1"/>
    <w:rsid w:val="00AA2927"/>
    <w:rsid w:val="00AA2C7E"/>
    <w:rsid w:val="00AA2CCC"/>
    <w:rsid w:val="00AA31C5"/>
    <w:rsid w:val="00AA3449"/>
    <w:rsid w:val="00AA35D2"/>
    <w:rsid w:val="00AA370C"/>
    <w:rsid w:val="00AA3A9B"/>
    <w:rsid w:val="00AA41A9"/>
    <w:rsid w:val="00AA493F"/>
    <w:rsid w:val="00AA51F5"/>
    <w:rsid w:val="00AA52BE"/>
    <w:rsid w:val="00AA533F"/>
    <w:rsid w:val="00AA5595"/>
    <w:rsid w:val="00AA5A41"/>
    <w:rsid w:val="00AA70D2"/>
    <w:rsid w:val="00AA76F7"/>
    <w:rsid w:val="00AA7884"/>
    <w:rsid w:val="00AB0ADC"/>
    <w:rsid w:val="00AB149E"/>
    <w:rsid w:val="00AB14D3"/>
    <w:rsid w:val="00AB1B1C"/>
    <w:rsid w:val="00AB1F34"/>
    <w:rsid w:val="00AB2665"/>
    <w:rsid w:val="00AB2C05"/>
    <w:rsid w:val="00AB3443"/>
    <w:rsid w:val="00AB560A"/>
    <w:rsid w:val="00AB5990"/>
    <w:rsid w:val="00AB5A05"/>
    <w:rsid w:val="00AB6166"/>
    <w:rsid w:val="00AB6DBF"/>
    <w:rsid w:val="00AB7025"/>
    <w:rsid w:val="00AB7D73"/>
    <w:rsid w:val="00AB7E4A"/>
    <w:rsid w:val="00AC06B3"/>
    <w:rsid w:val="00AC1524"/>
    <w:rsid w:val="00AC155D"/>
    <w:rsid w:val="00AC1841"/>
    <w:rsid w:val="00AC1A31"/>
    <w:rsid w:val="00AC1F47"/>
    <w:rsid w:val="00AC21F3"/>
    <w:rsid w:val="00AC3064"/>
    <w:rsid w:val="00AC34BE"/>
    <w:rsid w:val="00AC36A5"/>
    <w:rsid w:val="00AC36C7"/>
    <w:rsid w:val="00AC3F43"/>
    <w:rsid w:val="00AC4DE4"/>
    <w:rsid w:val="00AC4E48"/>
    <w:rsid w:val="00AC5D2E"/>
    <w:rsid w:val="00AC60BF"/>
    <w:rsid w:val="00AC6447"/>
    <w:rsid w:val="00AC698C"/>
    <w:rsid w:val="00AC77E5"/>
    <w:rsid w:val="00AD0496"/>
    <w:rsid w:val="00AD11D6"/>
    <w:rsid w:val="00AD1E28"/>
    <w:rsid w:val="00AD278D"/>
    <w:rsid w:val="00AD33C6"/>
    <w:rsid w:val="00AD4F82"/>
    <w:rsid w:val="00AD5013"/>
    <w:rsid w:val="00AD6CD7"/>
    <w:rsid w:val="00AD6EFC"/>
    <w:rsid w:val="00AD702F"/>
    <w:rsid w:val="00AD743D"/>
    <w:rsid w:val="00AD79A1"/>
    <w:rsid w:val="00AE10C0"/>
    <w:rsid w:val="00AE10CA"/>
    <w:rsid w:val="00AE1C4D"/>
    <w:rsid w:val="00AE1F86"/>
    <w:rsid w:val="00AE2119"/>
    <w:rsid w:val="00AE407D"/>
    <w:rsid w:val="00AE40C6"/>
    <w:rsid w:val="00AE47A2"/>
    <w:rsid w:val="00AE4C12"/>
    <w:rsid w:val="00AE4C23"/>
    <w:rsid w:val="00AE5567"/>
    <w:rsid w:val="00AE62DB"/>
    <w:rsid w:val="00AE6E03"/>
    <w:rsid w:val="00AE6F38"/>
    <w:rsid w:val="00AE7997"/>
    <w:rsid w:val="00AE7CD1"/>
    <w:rsid w:val="00AF0057"/>
    <w:rsid w:val="00AF088B"/>
    <w:rsid w:val="00AF1101"/>
    <w:rsid w:val="00AF1E3E"/>
    <w:rsid w:val="00AF3D1D"/>
    <w:rsid w:val="00AF4303"/>
    <w:rsid w:val="00AF4A57"/>
    <w:rsid w:val="00AF5BEF"/>
    <w:rsid w:val="00AF610E"/>
    <w:rsid w:val="00AF698B"/>
    <w:rsid w:val="00AF6CF4"/>
    <w:rsid w:val="00AF7630"/>
    <w:rsid w:val="00AF7A9B"/>
    <w:rsid w:val="00B00CA8"/>
    <w:rsid w:val="00B01419"/>
    <w:rsid w:val="00B01509"/>
    <w:rsid w:val="00B01BD5"/>
    <w:rsid w:val="00B02B92"/>
    <w:rsid w:val="00B035EB"/>
    <w:rsid w:val="00B03801"/>
    <w:rsid w:val="00B04482"/>
    <w:rsid w:val="00B04EEA"/>
    <w:rsid w:val="00B05271"/>
    <w:rsid w:val="00B053A9"/>
    <w:rsid w:val="00B05E02"/>
    <w:rsid w:val="00B065BF"/>
    <w:rsid w:val="00B06D26"/>
    <w:rsid w:val="00B078AF"/>
    <w:rsid w:val="00B07CC1"/>
    <w:rsid w:val="00B07E6D"/>
    <w:rsid w:val="00B07ECC"/>
    <w:rsid w:val="00B07F7F"/>
    <w:rsid w:val="00B110AA"/>
    <w:rsid w:val="00B118CB"/>
    <w:rsid w:val="00B119ED"/>
    <w:rsid w:val="00B12DA6"/>
    <w:rsid w:val="00B12E1B"/>
    <w:rsid w:val="00B133AF"/>
    <w:rsid w:val="00B13770"/>
    <w:rsid w:val="00B13874"/>
    <w:rsid w:val="00B13D40"/>
    <w:rsid w:val="00B14B15"/>
    <w:rsid w:val="00B14C0B"/>
    <w:rsid w:val="00B14EF8"/>
    <w:rsid w:val="00B14FF2"/>
    <w:rsid w:val="00B150DA"/>
    <w:rsid w:val="00B15B36"/>
    <w:rsid w:val="00B17849"/>
    <w:rsid w:val="00B17A13"/>
    <w:rsid w:val="00B2107E"/>
    <w:rsid w:val="00B21106"/>
    <w:rsid w:val="00B22385"/>
    <w:rsid w:val="00B23668"/>
    <w:rsid w:val="00B24207"/>
    <w:rsid w:val="00B244C7"/>
    <w:rsid w:val="00B24699"/>
    <w:rsid w:val="00B26697"/>
    <w:rsid w:val="00B27340"/>
    <w:rsid w:val="00B31283"/>
    <w:rsid w:val="00B31DA1"/>
    <w:rsid w:val="00B32108"/>
    <w:rsid w:val="00B32233"/>
    <w:rsid w:val="00B323D8"/>
    <w:rsid w:val="00B328DF"/>
    <w:rsid w:val="00B32EA2"/>
    <w:rsid w:val="00B32FAA"/>
    <w:rsid w:val="00B34548"/>
    <w:rsid w:val="00B34D39"/>
    <w:rsid w:val="00B34F57"/>
    <w:rsid w:val="00B35379"/>
    <w:rsid w:val="00B3677B"/>
    <w:rsid w:val="00B36892"/>
    <w:rsid w:val="00B36EBC"/>
    <w:rsid w:val="00B37363"/>
    <w:rsid w:val="00B404CC"/>
    <w:rsid w:val="00B40709"/>
    <w:rsid w:val="00B40C9A"/>
    <w:rsid w:val="00B40CEC"/>
    <w:rsid w:val="00B4101E"/>
    <w:rsid w:val="00B413C0"/>
    <w:rsid w:val="00B421D5"/>
    <w:rsid w:val="00B42BE2"/>
    <w:rsid w:val="00B4391B"/>
    <w:rsid w:val="00B45005"/>
    <w:rsid w:val="00B45838"/>
    <w:rsid w:val="00B465B1"/>
    <w:rsid w:val="00B46EB3"/>
    <w:rsid w:val="00B503A0"/>
    <w:rsid w:val="00B50700"/>
    <w:rsid w:val="00B50E1C"/>
    <w:rsid w:val="00B51813"/>
    <w:rsid w:val="00B522EE"/>
    <w:rsid w:val="00B526E7"/>
    <w:rsid w:val="00B54842"/>
    <w:rsid w:val="00B54FB1"/>
    <w:rsid w:val="00B5507E"/>
    <w:rsid w:val="00B55472"/>
    <w:rsid w:val="00B55946"/>
    <w:rsid w:val="00B55A98"/>
    <w:rsid w:val="00B55B37"/>
    <w:rsid w:val="00B56499"/>
    <w:rsid w:val="00B5722E"/>
    <w:rsid w:val="00B57A87"/>
    <w:rsid w:val="00B57B63"/>
    <w:rsid w:val="00B57BB7"/>
    <w:rsid w:val="00B60169"/>
    <w:rsid w:val="00B601C0"/>
    <w:rsid w:val="00B60794"/>
    <w:rsid w:val="00B609B0"/>
    <w:rsid w:val="00B60C16"/>
    <w:rsid w:val="00B60FB0"/>
    <w:rsid w:val="00B616B3"/>
    <w:rsid w:val="00B6245E"/>
    <w:rsid w:val="00B63413"/>
    <w:rsid w:val="00B63E24"/>
    <w:rsid w:val="00B645C5"/>
    <w:rsid w:val="00B65597"/>
    <w:rsid w:val="00B65A83"/>
    <w:rsid w:val="00B67410"/>
    <w:rsid w:val="00B67914"/>
    <w:rsid w:val="00B7049F"/>
    <w:rsid w:val="00B70A78"/>
    <w:rsid w:val="00B70AE7"/>
    <w:rsid w:val="00B710CA"/>
    <w:rsid w:val="00B7171D"/>
    <w:rsid w:val="00B71BD7"/>
    <w:rsid w:val="00B71DE8"/>
    <w:rsid w:val="00B72D99"/>
    <w:rsid w:val="00B73737"/>
    <w:rsid w:val="00B74C1C"/>
    <w:rsid w:val="00B75C45"/>
    <w:rsid w:val="00B7613F"/>
    <w:rsid w:val="00B77E2B"/>
    <w:rsid w:val="00B8026E"/>
    <w:rsid w:val="00B80D79"/>
    <w:rsid w:val="00B814B0"/>
    <w:rsid w:val="00B8166D"/>
    <w:rsid w:val="00B82034"/>
    <w:rsid w:val="00B82A3D"/>
    <w:rsid w:val="00B82FE0"/>
    <w:rsid w:val="00B83302"/>
    <w:rsid w:val="00B83B4A"/>
    <w:rsid w:val="00B83E12"/>
    <w:rsid w:val="00B8471C"/>
    <w:rsid w:val="00B84BE8"/>
    <w:rsid w:val="00B85484"/>
    <w:rsid w:val="00B85F84"/>
    <w:rsid w:val="00B863DF"/>
    <w:rsid w:val="00B86E2E"/>
    <w:rsid w:val="00B87165"/>
    <w:rsid w:val="00B905F1"/>
    <w:rsid w:val="00B90B7E"/>
    <w:rsid w:val="00B924DF"/>
    <w:rsid w:val="00B92A11"/>
    <w:rsid w:val="00B938C9"/>
    <w:rsid w:val="00B93A97"/>
    <w:rsid w:val="00B9410E"/>
    <w:rsid w:val="00B943DB"/>
    <w:rsid w:val="00B94FD0"/>
    <w:rsid w:val="00B9627E"/>
    <w:rsid w:val="00B966D5"/>
    <w:rsid w:val="00B96A3E"/>
    <w:rsid w:val="00B96F2A"/>
    <w:rsid w:val="00B97009"/>
    <w:rsid w:val="00B9725B"/>
    <w:rsid w:val="00B976D9"/>
    <w:rsid w:val="00BA0476"/>
    <w:rsid w:val="00BA088E"/>
    <w:rsid w:val="00BA101D"/>
    <w:rsid w:val="00BA1822"/>
    <w:rsid w:val="00BA1CB6"/>
    <w:rsid w:val="00BA215A"/>
    <w:rsid w:val="00BA29B5"/>
    <w:rsid w:val="00BA29B9"/>
    <w:rsid w:val="00BA2D8E"/>
    <w:rsid w:val="00BA2DE2"/>
    <w:rsid w:val="00BA45A2"/>
    <w:rsid w:val="00BA4A27"/>
    <w:rsid w:val="00BA4ACF"/>
    <w:rsid w:val="00BA6411"/>
    <w:rsid w:val="00BA69C1"/>
    <w:rsid w:val="00BA6E3F"/>
    <w:rsid w:val="00BA782B"/>
    <w:rsid w:val="00BB055A"/>
    <w:rsid w:val="00BB1A1D"/>
    <w:rsid w:val="00BB1A40"/>
    <w:rsid w:val="00BB1DAD"/>
    <w:rsid w:val="00BB21EF"/>
    <w:rsid w:val="00BB27F1"/>
    <w:rsid w:val="00BB31A8"/>
    <w:rsid w:val="00BB40D2"/>
    <w:rsid w:val="00BB4530"/>
    <w:rsid w:val="00BB46D8"/>
    <w:rsid w:val="00BB4EB4"/>
    <w:rsid w:val="00BB51C6"/>
    <w:rsid w:val="00BB52C3"/>
    <w:rsid w:val="00BB6D8F"/>
    <w:rsid w:val="00BB72C7"/>
    <w:rsid w:val="00BB77DC"/>
    <w:rsid w:val="00BB78BC"/>
    <w:rsid w:val="00BC008B"/>
    <w:rsid w:val="00BC0F09"/>
    <w:rsid w:val="00BC1B61"/>
    <w:rsid w:val="00BC2BE9"/>
    <w:rsid w:val="00BC2E5B"/>
    <w:rsid w:val="00BC3BE3"/>
    <w:rsid w:val="00BC3FE1"/>
    <w:rsid w:val="00BC4497"/>
    <w:rsid w:val="00BC4E6C"/>
    <w:rsid w:val="00BC5731"/>
    <w:rsid w:val="00BC5756"/>
    <w:rsid w:val="00BC59E0"/>
    <w:rsid w:val="00BC5E70"/>
    <w:rsid w:val="00BC6A1E"/>
    <w:rsid w:val="00BC6D4F"/>
    <w:rsid w:val="00BC7063"/>
    <w:rsid w:val="00BC7CF7"/>
    <w:rsid w:val="00BD0FE7"/>
    <w:rsid w:val="00BD1CEA"/>
    <w:rsid w:val="00BD24D8"/>
    <w:rsid w:val="00BD254F"/>
    <w:rsid w:val="00BD2AFA"/>
    <w:rsid w:val="00BD3071"/>
    <w:rsid w:val="00BD3709"/>
    <w:rsid w:val="00BD3972"/>
    <w:rsid w:val="00BD3EDF"/>
    <w:rsid w:val="00BD44C0"/>
    <w:rsid w:val="00BD64F7"/>
    <w:rsid w:val="00BD6A0E"/>
    <w:rsid w:val="00BD72C1"/>
    <w:rsid w:val="00BD739E"/>
    <w:rsid w:val="00BD75B0"/>
    <w:rsid w:val="00BD7623"/>
    <w:rsid w:val="00BE022A"/>
    <w:rsid w:val="00BE1986"/>
    <w:rsid w:val="00BE2796"/>
    <w:rsid w:val="00BE2D52"/>
    <w:rsid w:val="00BE2DF5"/>
    <w:rsid w:val="00BE2FAA"/>
    <w:rsid w:val="00BE419C"/>
    <w:rsid w:val="00BE47D6"/>
    <w:rsid w:val="00BE52B5"/>
    <w:rsid w:val="00BE5659"/>
    <w:rsid w:val="00BE5BC3"/>
    <w:rsid w:val="00BE5D8B"/>
    <w:rsid w:val="00BE5F2A"/>
    <w:rsid w:val="00BE613B"/>
    <w:rsid w:val="00BE630E"/>
    <w:rsid w:val="00BE65AD"/>
    <w:rsid w:val="00BE6CF3"/>
    <w:rsid w:val="00BE6FCD"/>
    <w:rsid w:val="00BE70A0"/>
    <w:rsid w:val="00BE785B"/>
    <w:rsid w:val="00BE7F93"/>
    <w:rsid w:val="00BF1A2F"/>
    <w:rsid w:val="00BF1A36"/>
    <w:rsid w:val="00BF2435"/>
    <w:rsid w:val="00BF3239"/>
    <w:rsid w:val="00BF3B27"/>
    <w:rsid w:val="00BF4D34"/>
    <w:rsid w:val="00BF50F2"/>
    <w:rsid w:val="00BF54F2"/>
    <w:rsid w:val="00BF5BE7"/>
    <w:rsid w:val="00BF7783"/>
    <w:rsid w:val="00C004C8"/>
    <w:rsid w:val="00C01116"/>
    <w:rsid w:val="00C0149F"/>
    <w:rsid w:val="00C0156E"/>
    <w:rsid w:val="00C02407"/>
    <w:rsid w:val="00C02597"/>
    <w:rsid w:val="00C0366B"/>
    <w:rsid w:val="00C0403A"/>
    <w:rsid w:val="00C04608"/>
    <w:rsid w:val="00C04D45"/>
    <w:rsid w:val="00C06B63"/>
    <w:rsid w:val="00C07147"/>
    <w:rsid w:val="00C07337"/>
    <w:rsid w:val="00C07D5A"/>
    <w:rsid w:val="00C102EF"/>
    <w:rsid w:val="00C1085A"/>
    <w:rsid w:val="00C110AF"/>
    <w:rsid w:val="00C12517"/>
    <w:rsid w:val="00C12764"/>
    <w:rsid w:val="00C12F92"/>
    <w:rsid w:val="00C1391E"/>
    <w:rsid w:val="00C14380"/>
    <w:rsid w:val="00C14726"/>
    <w:rsid w:val="00C149EB"/>
    <w:rsid w:val="00C14C27"/>
    <w:rsid w:val="00C14F03"/>
    <w:rsid w:val="00C15255"/>
    <w:rsid w:val="00C1609B"/>
    <w:rsid w:val="00C17CE6"/>
    <w:rsid w:val="00C203D9"/>
    <w:rsid w:val="00C20423"/>
    <w:rsid w:val="00C20CB1"/>
    <w:rsid w:val="00C217EC"/>
    <w:rsid w:val="00C220F8"/>
    <w:rsid w:val="00C2344D"/>
    <w:rsid w:val="00C24E70"/>
    <w:rsid w:val="00C25DFE"/>
    <w:rsid w:val="00C26A64"/>
    <w:rsid w:val="00C2786B"/>
    <w:rsid w:val="00C30B1C"/>
    <w:rsid w:val="00C313DD"/>
    <w:rsid w:val="00C3154E"/>
    <w:rsid w:val="00C3275E"/>
    <w:rsid w:val="00C32F18"/>
    <w:rsid w:val="00C332DD"/>
    <w:rsid w:val="00C341AA"/>
    <w:rsid w:val="00C34B43"/>
    <w:rsid w:val="00C35436"/>
    <w:rsid w:val="00C369DE"/>
    <w:rsid w:val="00C36E79"/>
    <w:rsid w:val="00C37989"/>
    <w:rsid w:val="00C40289"/>
    <w:rsid w:val="00C41201"/>
    <w:rsid w:val="00C4140A"/>
    <w:rsid w:val="00C41EE2"/>
    <w:rsid w:val="00C42163"/>
    <w:rsid w:val="00C42775"/>
    <w:rsid w:val="00C43E12"/>
    <w:rsid w:val="00C43F5A"/>
    <w:rsid w:val="00C4409B"/>
    <w:rsid w:val="00C4490B"/>
    <w:rsid w:val="00C4497E"/>
    <w:rsid w:val="00C45ED5"/>
    <w:rsid w:val="00C45F7F"/>
    <w:rsid w:val="00C4641E"/>
    <w:rsid w:val="00C46911"/>
    <w:rsid w:val="00C46BA1"/>
    <w:rsid w:val="00C47448"/>
    <w:rsid w:val="00C4757E"/>
    <w:rsid w:val="00C50309"/>
    <w:rsid w:val="00C50C42"/>
    <w:rsid w:val="00C52B1F"/>
    <w:rsid w:val="00C53BD3"/>
    <w:rsid w:val="00C53C79"/>
    <w:rsid w:val="00C54179"/>
    <w:rsid w:val="00C54852"/>
    <w:rsid w:val="00C55651"/>
    <w:rsid w:val="00C563BE"/>
    <w:rsid w:val="00C56D6B"/>
    <w:rsid w:val="00C5701E"/>
    <w:rsid w:val="00C572D5"/>
    <w:rsid w:val="00C57A22"/>
    <w:rsid w:val="00C57A75"/>
    <w:rsid w:val="00C57D5C"/>
    <w:rsid w:val="00C605C1"/>
    <w:rsid w:val="00C60E8A"/>
    <w:rsid w:val="00C6117E"/>
    <w:rsid w:val="00C61CD7"/>
    <w:rsid w:val="00C6205D"/>
    <w:rsid w:val="00C620F3"/>
    <w:rsid w:val="00C62F6E"/>
    <w:rsid w:val="00C6348E"/>
    <w:rsid w:val="00C63B4E"/>
    <w:rsid w:val="00C63F5E"/>
    <w:rsid w:val="00C642DB"/>
    <w:rsid w:val="00C643F2"/>
    <w:rsid w:val="00C64B7A"/>
    <w:rsid w:val="00C64CB3"/>
    <w:rsid w:val="00C64ED9"/>
    <w:rsid w:val="00C6523F"/>
    <w:rsid w:val="00C653FE"/>
    <w:rsid w:val="00C658E6"/>
    <w:rsid w:val="00C65D02"/>
    <w:rsid w:val="00C66071"/>
    <w:rsid w:val="00C674E5"/>
    <w:rsid w:val="00C67550"/>
    <w:rsid w:val="00C67869"/>
    <w:rsid w:val="00C67D0F"/>
    <w:rsid w:val="00C70087"/>
    <w:rsid w:val="00C70201"/>
    <w:rsid w:val="00C71928"/>
    <w:rsid w:val="00C71D8A"/>
    <w:rsid w:val="00C72E7B"/>
    <w:rsid w:val="00C73D64"/>
    <w:rsid w:val="00C75069"/>
    <w:rsid w:val="00C75230"/>
    <w:rsid w:val="00C761FA"/>
    <w:rsid w:val="00C77C4A"/>
    <w:rsid w:val="00C803A8"/>
    <w:rsid w:val="00C8061E"/>
    <w:rsid w:val="00C8076B"/>
    <w:rsid w:val="00C80EAB"/>
    <w:rsid w:val="00C810D3"/>
    <w:rsid w:val="00C827D8"/>
    <w:rsid w:val="00C827FE"/>
    <w:rsid w:val="00C82A71"/>
    <w:rsid w:val="00C82CA2"/>
    <w:rsid w:val="00C83E35"/>
    <w:rsid w:val="00C8413E"/>
    <w:rsid w:val="00C84157"/>
    <w:rsid w:val="00C8456A"/>
    <w:rsid w:val="00C8510B"/>
    <w:rsid w:val="00C85730"/>
    <w:rsid w:val="00C85D13"/>
    <w:rsid w:val="00C86C31"/>
    <w:rsid w:val="00C87B03"/>
    <w:rsid w:val="00C90479"/>
    <w:rsid w:val="00C913FC"/>
    <w:rsid w:val="00C91705"/>
    <w:rsid w:val="00C9228E"/>
    <w:rsid w:val="00C92366"/>
    <w:rsid w:val="00C92F5E"/>
    <w:rsid w:val="00C9485E"/>
    <w:rsid w:val="00C9546C"/>
    <w:rsid w:val="00C95B53"/>
    <w:rsid w:val="00C964A9"/>
    <w:rsid w:val="00C96E84"/>
    <w:rsid w:val="00C97BE0"/>
    <w:rsid w:val="00CA094A"/>
    <w:rsid w:val="00CA0954"/>
    <w:rsid w:val="00CA15A6"/>
    <w:rsid w:val="00CA243E"/>
    <w:rsid w:val="00CA271C"/>
    <w:rsid w:val="00CA2D4D"/>
    <w:rsid w:val="00CA39C9"/>
    <w:rsid w:val="00CA47D9"/>
    <w:rsid w:val="00CA5346"/>
    <w:rsid w:val="00CA54B7"/>
    <w:rsid w:val="00CA5BDC"/>
    <w:rsid w:val="00CA5F50"/>
    <w:rsid w:val="00CA645E"/>
    <w:rsid w:val="00CA6EA3"/>
    <w:rsid w:val="00CA7861"/>
    <w:rsid w:val="00CA7DA0"/>
    <w:rsid w:val="00CB178F"/>
    <w:rsid w:val="00CB31F8"/>
    <w:rsid w:val="00CB383B"/>
    <w:rsid w:val="00CB3A77"/>
    <w:rsid w:val="00CB3D98"/>
    <w:rsid w:val="00CB4186"/>
    <w:rsid w:val="00CB649D"/>
    <w:rsid w:val="00CB6985"/>
    <w:rsid w:val="00CB748F"/>
    <w:rsid w:val="00CC0277"/>
    <w:rsid w:val="00CC0D48"/>
    <w:rsid w:val="00CC196D"/>
    <w:rsid w:val="00CC2FC6"/>
    <w:rsid w:val="00CC33CE"/>
    <w:rsid w:val="00CC3648"/>
    <w:rsid w:val="00CC48F5"/>
    <w:rsid w:val="00CC54C7"/>
    <w:rsid w:val="00CC5E85"/>
    <w:rsid w:val="00CC62F8"/>
    <w:rsid w:val="00CC6E08"/>
    <w:rsid w:val="00CC6FEF"/>
    <w:rsid w:val="00CC7215"/>
    <w:rsid w:val="00CC727B"/>
    <w:rsid w:val="00CC742D"/>
    <w:rsid w:val="00CC775E"/>
    <w:rsid w:val="00CC7F59"/>
    <w:rsid w:val="00CD14F1"/>
    <w:rsid w:val="00CD153C"/>
    <w:rsid w:val="00CD1C90"/>
    <w:rsid w:val="00CD2D4D"/>
    <w:rsid w:val="00CD3206"/>
    <w:rsid w:val="00CD4ADC"/>
    <w:rsid w:val="00CD592A"/>
    <w:rsid w:val="00CD6392"/>
    <w:rsid w:val="00CD658F"/>
    <w:rsid w:val="00CD68B4"/>
    <w:rsid w:val="00CD7777"/>
    <w:rsid w:val="00CE01CF"/>
    <w:rsid w:val="00CE0FA9"/>
    <w:rsid w:val="00CE1679"/>
    <w:rsid w:val="00CE2869"/>
    <w:rsid w:val="00CE3454"/>
    <w:rsid w:val="00CE4553"/>
    <w:rsid w:val="00CE45BA"/>
    <w:rsid w:val="00CE4F3E"/>
    <w:rsid w:val="00CE5649"/>
    <w:rsid w:val="00CE57FB"/>
    <w:rsid w:val="00CE5B51"/>
    <w:rsid w:val="00CE658D"/>
    <w:rsid w:val="00CE7053"/>
    <w:rsid w:val="00CF0F75"/>
    <w:rsid w:val="00CF1530"/>
    <w:rsid w:val="00CF1714"/>
    <w:rsid w:val="00CF42B2"/>
    <w:rsid w:val="00CF5287"/>
    <w:rsid w:val="00CF6773"/>
    <w:rsid w:val="00CF6C12"/>
    <w:rsid w:val="00CF7C80"/>
    <w:rsid w:val="00D00421"/>
    <w:rsid w:val="00D01010"/>
    <w:rsid w:val="00D01149"/>
    <w:rsid w:val="00D0194B"/>
    <w:rsid w:val="00D0198D"/>
    <w:rsid w:val="00D01EF7"/>
    <w:rsid w:val="00D03412"/>
    <w:rsid w:val="00D04298"/>
    <w:rsid w:val="00D04D5A"/>
    <w:rsid w:val="00D04F8B"/>
    <w:rsid w:val="00D057E7"/>
    <w:rsid w:val="00D06E11"/>
    <w:rsid w:val="00D073CC"/>
    <w:rsid w:val="00D10D45"/>
    <w:rsid w:val="00D11FE7"/>
    <w:rsid w:val="00D125D7"/>
    <w:rsid w:val="00D13808"/>
    <w:rsid w:val="00D15C89"/>
    <w:rsid w:val="00D16883"/>
    <w:rsid w:val="00D17353"/>
    <w:rsid w:val="00D17BE1"/>
    <w:rsid w:val="00D2098F"/>
    <w:rsid w:val="00D21704"/>
    <w:rsid w:val="00D21FB1"/>
    <w:rsid w:val="00D22088"/>
    <w:rsid w:val="00D220D1"/>
    <w:rsid w:val="00D22E58"/>
    <w:rsid w:val="00D22F3A"/>
    <w:rsid w:val="00D2325D"/>
    <w:rsid w:val="00D2385A"/>
    <w:rsid w:val="00D24E1E"/>
    <w:rsid w:val="00D260B9"/>
    <w:rsid w:val="00D26EF1"/>
    <w:rsid w:val="00D27285"/>
    <w:rsid w:val="00D27F11"/>
    <w:rsid w:val="00D27F44"/>
    <w:rsid w:val="00D304E2"/>
    <w:rsid w:val="00D307F6"/>
    <w:rsid w:val="00D31539"/>
    <w:rsid w:val="00D31912"/>
    <w:rsid w:val="00D32B69"/>
    <w:rsid w:val="00D32DBB"/>
    <w:rsid w:val="00D33C07"/>
    <w:rsid w:val="00D34D77"/>
    <w:rsid w:val="00D35279"/>
    <w:rsid w:val="00D356C3"/>
    <w:rsid w:val="00D37A2F"/>
    <w:rsid w:val="00D40295"/>
    <w:rsid w:val="00D42C43"/>
    <w:rsid w:val="00D42D38"/>
    <w:rsid w:val="00D42EF6"/>
    <w:rsid w:val="00D43678"/>
    <w:rsid w:val="00D4378B"/>
    <w:rsid w:val="00D4416A"/>
    <w:rsid w:val="00D446B5"/>
    <w:rsid w:val="00D449FB"/>
    <w:rsid w:val="00D44FFE"/>
    <w:rsid w:val="00D4562A"/>
    <w:rsid w:val="00D45BC5"/>
    <w:rsid w:val="00D45C5A"/>
    <w:rsid w:val="00D46816"/>
    <w:rsid w:val="00D477EE"/>
    <w:rsid w:val="00D47D90"/>
    <w:rsid w:val="00D47D93"/>
    <w:rsid w:val="00D50500"/>
    <w:rsid w:val="00D50629"/>
    <w:rsid w:val="00D51589"/>
    <w:rsid w:val="00D5161D"/>
    <w:rsid w:val="00D51F36"/>
    <w:rsid w:val="00D520CF"/>
    <w:rsid w:val="00D521B7"/>
    <w:rsid w:val="00D522B9"/>
    <w:rsid w:val="00D52752"/>
    <w:rsid w:val="00D52FAD"/>
    <w:rsid w:val="00D531F1"/>
    <w:rsid w:val="00D53297"/>
    <w:rsid w:val="00D5360E"/>
    <w:rsid w:val="00D53D85"/>
    <w:rsid w:val="00D54322"/>
    <w:rsid w:val="00D544D5"/>
    <w:rsid w:val="00D5491B"/>
    <w:rsid w:val="00D54E2A"/>
    <w:rsid w:val="00D554BE"/>
    <w:rsid w:val="00D55625"/>
    <w:rsid w:val="00D5714A"/>
    <w:rsid w:val="00D5754D"/>
    <w:rsid w:val="00D575A8"/>
    <w:rsid w:val="00D57D06"/>
    <w:rsid w:val="00D57EC7"/>
    <w:rsid w:val="00D60345"/>
    <w:rsid w:val="00D607DF"/>
    <w:rsid w:val="00D609A6"/>
    <w:rsid w:val="00D60D31"/>
    <w:rsid w:val="00D60E47"/>
    <w:rsid w:val="00D61E0E"/>
    <w:rsid w:val="00D628D7"/>
    <w:rsid w:val="00D64279"/>
    <w:rsid w:val="00D6458D"/>
    <w:rsid w:val="00D64924"/>
    <w:rsid w:val="00D64A46"/>
    <w:rsid w:val="00D64C0F"/>
    <w:rsid w:val="00D6542D"/>
    <w:rsid w:val="00D66326"/>
    <w:rsid w:val="00D66616"/>
    <w:rsid w:val="00D66A15"/>
    <w:rsid w:val="00D67550"/>
    <w:rsid w:val="00D67DDF"/>
    <w:rsid w:val="00D67EF4"/>
    <w:rsid w:val="00D7054B"/>
    <w:rsid w:val="00D70A7A"/>
    <w:rsid w:val="00D7113A"/>
    <w:rsid w:val="00D71A67"/>
    <w:rsid w:val="00D73550"/>
    <w:rsid w:val="00D73AF1"/>
    <w:rsid w:val="00D73D96"/>
    <w:rsid w:val="00D73EB8"/>
    <w:rsid w:val="00D7447B"/>
    <w:rsid w:val="00D74BA9"/>
    <w:rsid w:val="00D758F2"/>
    <w:rsid w:val="00D75DE0"/>
    <w:rsid w:val="00D76308"/>
    <w:rsid w:val="00D76C74"/>
    <w:rsid w:val="00D771AC"/>
    <w:rsid w:val="00D80120"/>
    <w:rsid w:val="00D802A7"/>
    <w:rsid w:val="00D825F0"/>
    <w:rsid w:val="00D82F61"/>
    <w:rsid w:val="00D83892"/>
    <w:rsid w:val="00D83CD1"/>
    <w:rsid w:val="00D83CFE"/>
    <w:rsid w:val="00D8435C"/>
    <w:rsid w:val="00D845DC"/>
    <w:rsid w:val="00D8570A"/>
    <w:rsid w:val="00D860B0"/>
    <w:rsid w:val="00D86440"/>
    <w:rsid w:val="00D8659F"/>
    <w:rsid w:val="00D870EE"/>
    <w:rsid w:val="00D8737A"/>
    <w:rsid w:val="00D906A5"/>
    <w:rsid w:val="00D913F4"/>
    <w:rsid w:val="00D92AF3"/>
    <w:rsid w:val="00D935C1"/>
    <w:rsid w:val="00D9373C"/>
    <w:rsid w:val="00D9385A"/>
    <w:rsid w:val="00D94334"/>
    <w:rsid w:val="00D94739"/>
    <w:rsid w:val="00D94E92"/>
    <w:rsid w:val="00D95F9D"/>
    <w:rsid w:val="00D96A73"/>
    <w:rsid w:val="00DA0629"/>
    <w:rsid w:val="00DA17D5"/>
    <w:rsid w:val="00DA1E42"/>
    <w:rsid w:val="00DA2842"/>
    <w:rsid w:val="00DA332C"/>
    <w:rsid w:val="00DA359B"/>
    <w:rsid w:val="00DA3A22"/>
    <w:rsid w:val="00DA48FD"/>
    <w:rsid w:val="00DA5F7D"/>
    <w:rsid w:val="00DA63F8"/>
    <w:rsid w:val="00DA752D"/>
    <w:rsid w:val="00DA7634"/>
    <w:rsid w:val="00DB01E5"/>
    <w:rsid w:val="00DB0C13"/>
    <w:rsid w:val="00DB1EB7"/>
    <w:rsid w:val="00DB211D"/>
    <w:rsid w:val="00DB21B9"/>
    <w:rsid w:val="00DB27A3"/>
    <w:rsid w:val="00DB2E5A"/>
    <w:rsid w:val="00DB3B74"/>
    <w:rsid w:val="00DB4839"/>
    <w:rsid w:val="00DB5301"/>
    <w:rsid w:val="00DB54C0"/>
    <w:rsid w:val="00DB5787"/>
    <w:rsid w:val="00DB63C8"/>
    <w:rsid w:val="00DB6E02"/>
    <w:rsid w:val="00DB7F7C"/>
    <w:rsid w:val="00DC16C1"/>
    <w:rsid w:val="00DC1A99"/>
    <w:rsid w:val="00DC231D"/>
    <w:rsid w:val="00DC25D9"/>
    <w:rsid w:val="00DC32F6"/>
    <w:rsid w:val="00DC3661"/>
    <w:rsid w:val="00DC3A1C"/>
    <w:rsid w:val="00DC42B9"/>
    <w:rsid w:val="00DC4A25"/>
    <w:rsid w:val="00DC4AF4"/>
    <w:rsid w:val="00DC5ABB"/>
    <w:rsid w:val="00DC659C"/>
    <w:rsid w:val="00DC6608"/>
    <w:rsid w:val="00DC6BCD"/>
    <w:rsid w:val="00DC79BA"/>
    <w:rsid w:val="00DD026D"/>
    <w:rsid w:val="00DD0C37"/>
    <w:rsid w:val="00DD0F13"/>
    <w:rsid w:val="00DD0F5A"/>
    <w:rsid w:val="00DD2E4C"/>
    <w:rsid w:val="00DD3582"/>
    <w:rsid w:val="00DD3622"/>
    <w:rsid w:val="00DD3B26"/>
    <w:rsid w:val="00DD4DFA"/>
    <w:rsid w:val="00DD515D"/>
    <w:rsid w:val="00DD60B0"/>
    <w:rsid w:val="00DD651C"/>
    <w:rsid w:val="00DD6D65"/>
    <w:rsid w:val="00DD758C"/>
    <w:rsid w:val="00DD7740"/>
    <w:rsid w:val="00DD7998"/>
    <w:rsid w:val="00DE006A"/>
    <w:rsid w:val="00DE0106"/>
    <w:rsid w:val="00DE0426"/>
    <w:rsid w:val="00DE14F6"/>
    <w:rsid w:val="00DE274B"/>
    <w:rsid w:val="00DE3719"/>
    <w:rsid w:val="00DE4055"/>
    <w:rsid w:val="00DE50E9"/>
    <w:rsid w:val="00DE5BFE"/>
    <w:rsid w:val="00DE6129"/>
    <w:rsid w:val="00DE73FF"/>
    <w:rsid w:val="00DE7787"/>
    <w:rsid w:val="00DF005A"/>
    <w:rsid w:val="00DF0910"/>
    <w:rsid w:val="00DF0B59"/>
    <w:rsid w:val="00DF1BF8"/>
    <w:rsid w:val="00DF21BC"/>
    <w:rsid w:val="00DF2302"/>
    <w:rsid w:val="00DF2814"/>
    <w:rsid w:val="00DF382F"/>
    <w:rsid w:val="00DF3F65"/>
    <w:rsid w:val="00DF4F76"/>
    <w:rsid w:val="00DF4F78"/>
    <w:rsid w:val="00DF5922"/>
    <w:rsid w:val="00DF6496"/>
    <w:rsid w:val="00DF7202"/>
    <w:rsid w:val="00DF7C19"/>
    <w:rsid w:val="00E00303"/>
    <w:rsid w:val="00E00618"/>
    <w:rsid w:val="00E00D88"/>
    <w:rsid w:val="00E02E3C"/>
    <w:rsid w:val="00E031E2"/>
    <w:rsid w:val="00E03329"/>
    <w:rsid w:val="00E04E81"/>
    <w:rsid w:val="00E05782"/>
    <w:rsid w:val="00E06738"/>
    <w:rsid w:val="00E06BD5"/>
    <w:rsid w:val="00E0729D"/>
    <w:rsid w:val="00E074FF"/>
    <w:rsid w:val="00E1003D"/>
    <w:rsid w:val="00E1004E"/>
    <w:rsid w:val="00E11EFE"/>
    <w:rsid w:val="00E1207D"/>
    <w:rsid w:val="00E13BB4"/>
    <w:rsid w:val="00E14243"/>
    <w:rsid w:val="00E14797"/>
    <w:rsid w:val="00E14AA4"/>
    <w:rsid w:val="00E14E87"/>
    <w:rsid w:val="00E14E8E"/>
    <w:rsid w:val="00E16BA3"/>
    <w:rsid w:val="00E16D76"/>
    <w:rsid w:val="00E16FCA"/>
    <w:rsid w:val="00E17D87"/>
    <w:rsid w:val="00E20668"/>
    <w:rsid w:val="00E209D0"/>
    <w:rsid w:val="00E209DC"/>
    <w:rsid w:val="00E211C6"/>
    <w:rsid w:val="00E2142E"/>
    <w:rsid w:val="00E21AE4"/>
    <w:rsid w:val="00E21C2C"/>
    <w:rsid w:val="00E2241D"/>
    <w:rsid w:val="00E22B82"/>
    <w:rsid w:val="00E247B2"/>
    <w:rsid w:val="00E253F9"/>
    <w:rsid w:val="00E26034"/>
    <w:rsid w:val="00E2680F"/>
    <w:rsid w:val="00E2798F"/>
    <w:rsid w:val="00E27ABF"/>
    <w:rsid w:val="00E307A5"/>
    <w:rsid w:val="00E31D40"/>
    <w:rsid w:val="00E3299F"/>
    <w:rsid w:val="00E32BB5"/>
    <w:rsid w:val="00E32CFE"/>
    <w:rsid w:val="00E3416A"/>
    <w:rsid w:val="00E35099"/>
    <w:rsid w:val="00E35651"/>
    <w:rsid w:val="00E3567A"/>
    <w:rsid w:val="00E37249"/>
    <w:rsid w:val="00E373B1"/>
    <w:rsid w:val="00E41453"/>
    <w:rsid w:val="00E415D5"/>
    <w:rsid w:val="00E41EAE"/>
    <w:rsid w:val="00E41FF0"/>
    <w:rsid w:val="00E427BB"/>
    <w:rsid w:val="00E42CF5"/>
    <w:rsid w:val="00E439B7"/>
    <w:rsid w:val="00E43B5B"/>
    <w:rsid w:val="00E44011"/>
    <w:rsid w:val="00E45446"/>
    <w:rsid w:val="00E45A6B"/>
    <w:rsid w:val="00E46757"/>
    <w:rsid w:val="00E46A6E"/>
    <w:rsid w:val="00E46ADF"/>
    <w:rsid w:val="00E47110"/>
    <w:rsid w:val="00E4713C"/>
    <w:rsid w:val="00E47FED"/>
    <w:rsid w:val="00E50CD8"/>
    <w:rsid w:val="00E51A8F"/>
    <w:rsid w:val="00E521B5"/>
    <w:rsid w:val="00E522D5"/>
    <w:rsid w:val="00E533D9"/>
    <w:rsid w:val="00E538B2"/>
    <w:rsid w:val="00E539B5"/>
    <w:rsid w:val="00E53ACE"/>
    <w:rsid w:val="00E53B02"/>
    <w:rsid w:val="00E543B6"/>
    <w:rsid w:val="00E547AD"/>
    <w:rsid w:val="00E54D19"/>
    <w:rsid w:val="00E5721C"/>
    <w:rsid w:val="00E61653"/>
    <w:rsid w:val="00E6169B"/>
    <w:rsid w:val="00E61D96"/>
    <w:rsid w:val="00E63232"/>
    <w:rsid w:val="00E6499D"/>
    <w:rsid w:val="00E64C30"/>
    <w:rsid w:val="00E6555D"/>
    <w:rsid w:val="00E65DFE"/>
    <w:rsid w:val="00E66413"/>
    <w:rsid w:val="00E66705"/>
    <w:rsid w:val="00E66BC0"/>
    <w:rsid w:val="00E671B2"/>
    <w:rsid w:val="00E70145"/>
    <w:rsid w:val="00E70D77"/>
    <w:rsid w:val="00E70F3D"/>
    <w:rsid w:val="00E71438"/>
    <w:rsid w:val="00E727A7"/>
    <w:rsid w:val="00E72E6E"/>
    <w:rsid w:val="00E7322C"/>
    <w:rsid w:val="00E73518"/>
    <w:rsid w:val="00E73A11"/>
    <w:rsid w:val="00E76D6E"/>
    <w:rsid w:val="00E773B6"/>
    <w:rsid w:val="00E77653"/>
    <w:rsid w:val="00E77BB2"/>
    <w:rsid w:val="00E77D7F"/>
    <w:rsid w:val="00E801DE"/>
    <w:rsid w:val="00E8242E"/>
    <w:rsid w:val="00E8252B"/>
    <w:rsid w:val="00E82BE4"/>
    <w:rsid w:val="00E82D82"/>
    <w:rsid w:val="00E83ADF"/>
    <w:rsid w:val="00E83ECD"/>
    <w:rsid w:val="00E842B9"/>
    <w:rsid w:val="00E8567E"/>
    <w:rsid w:val="00E85C77"/>
    <w:rsid w:val="00E861D8"/>
    <w:rsid w:val="00E86D65"/>
    <w:rsid w:val="00E87A8E"/>
    <w:rsid w:val="00E912D9"/>
    <w:rsid w:val="00E91CC8"/>
    <w:rsid w:val="00E91E7F"/>
    <w:rsid w:val="00E925EE"/>
    <w:rsid w:val="00E926B5"/>
    <w:rsid w:val="00E93254"/>
    <w:rsid w:val="00E93916"/>
    <w:rsid w:val="00E9502C"/>
    <w:rsid w:val="00E96199"/>
    <w:rsid w:val="00E96BC7"/>
    <w:rsid w:val="00E96F08"/>
    <w:rsid w:val="00E97482"/>
    <w:rsid w:val="00EA02AB"/>
    <w:rsid w:val="00EA0CCD"/>
    <w:rsid w:val="00EA13CA"/>
    <w:rsid w:val="00EA295B"/>
    <w:rsid w:val="00EA3B49"/>
    <w:rsid w:val="00EA44DD"/>
    <w:rsid w:val="00EA452D"/>
    <w:rsid w:val="00EA4AEE"/>
    <w:rsid w:val="00EA507F"/>
    <w:rsid w:val="00EA5147"/>
    <w:rsid w:val="00EA5457"/>
    <w:rsid w:val="00EA561D"/>
    <w:rsid w:val="00EA771B"/>
    <w:rsid w:val="00EB0088"/>
    <w:rsid w:val="00EB0665"/>
    <w:rsid w:val="00EB108B"/>
    <w:rsid w:val="00EB1C53"/>
    <w:rsid w:val="00EB1FA0"/>
    <w:rsid w:val="00EB28A4"/>
    <w:rsid w:val="00EB3783"/>
    <w:rsid w:val="00EB3BD0"/>
    <w:rsid w:val="00EB47D5"/>
    <w:rsid w:val="00EB50E6"/>
    <w:rsid w:val="00EB5E7A"/>
    <w:rsid w:val="00EB60EB"/>
    <w:rsid w:val="00EB657B"/>
    <w:rsid w:val="00EB67B8"/>
    <w:rsid w:val="00EB6FEE"/>
    <w:rsid w:val="00EB7018"/>
    <w:rsid w:val="00EB774D"/>
    <w:rsid w:val="00EB7DB6"/>
    <w:rsid w:val="00EC0E8B"/>
    <w:rsid w:val="00EC11F9"/>
    <w:rsid w:val="00EC130B"/>
    <w:rsid w:val="00EC17C2"/>
    <w:rsid w:val="00EC2071"/>
    <w:rsid w:val="00EC2257"/>
    <w:rsid w:val="00EC26FD"/>
    <w:rsid w:val="00EC2FFE"/>
    <w:rsid w:val="00EC43BE"/>
    <w:rsid w:val="00EC464F"/>
    <w:rsid w:val="00EC470E"/>
    <w:rsid w:val="00EC54F7"/>
    <w:rsid w:val="00EC5BD9"/>
    <w:rsid w:val="00EC5D27"/>
    <w:rsid w:val="00EC5E40"/>
    <w:rsid w:val="00EC66F6"/>
    <w:rsid w:val="00EC6F4A"/>
    <w:rsid w:val="00EC7294"/>
    <w:rsid w:val="00EC74AC"/>
    <w:rsid w:val="00ED0E16"/>
    <w:rsid w:val="00ED1969"/>
    <w:rsid w:val="00ED262E"/>
    <w:rsid w:val="00ED28ED"/>
    <w:rsid w:val="00ED29C9"/>
    <w:rsid w:val="00ED3021"/>
    <w:rsid w:val="00ED3A14"/>
    <w:rsid w:val="00ED3F7E"/>
    <w:rsid w:val="00ED4AAF"/>
    <w:rsid w:val="00ED56DE"/>
    <w:rsid w:val="00ED56FB"/>
    <w:rsid w:val="00ED72AB"/>
    <w:rsid w:val="00EE0635"/>
    <w:rsid w:val="00EE0B21"/>
    <w:rsid w:val="00EE2276"/>
    <w:rsid w:val="00EE276C"/>
    <w:rsid w:val="00EE312F"/>
    <w:rsid w:val="00EE3806"/>
    <w:rsid w:val="00EE39F3"/>
    <w:rsid w:val="00EE3D8E"/>
    <w:rsid w:val="00EE400A"/>
    <w:rsid w:val="00EE4B79"/>
    <w:rsid w:val="00EE4C78"/>
    <w:rsid w:val="00EE5CC0"/>
    <w:rsid w:val="00EE6833"/>
    <w:rsid w:val="00EE6EB6"/>
    <w:rsid w:val="00EF0333"/>
    <w:rsid w:val="00EF075B"/>
    <w:rsid w:val="00EF08FF"/>
    <w:rsid w:val="00EF0AC7"/>
    <w:rsid w:val="00EF0C77"/>
    <w:rsid w:val="00EF126E"/>
    <w:rsid w:val="00EF156F"/>
    <w:rsid w:val="00EF2573"/>
    <w:rsid w:val="00EF2691"/>
    <w:rsid w:val="00EF2939"/>
    <w:rsid w:val="00EF2C1D"/>
    <w:rsid w:val="00EF30D9"/>
    <w:rsid w:val="00EF30DB"/>
    <w:rsid w:val="00EF55D8"/>
    <w:rsid w:val="00EF5C74"/>
    <w:rsid w:val="00EF5DFF"/>
    <w:rsid w:val="00EF7231"/>
    <w:rsid w:val="00EF72D2"/>
    <w:rsid w:val="00EF7609"/>
    <w:rsid w:val="00EF782B"/>
    <w:rsid w:val="00EF7E6F"/>
    <w:rsid w:val="00F0136E"/>
    <w:rsid w:val="00F0167E"/>
    <w:rsid w:val="00F02565"/>
    <w:rsid w:val="00F028A5"/>
    <w:rsid w:val="00F02C64"/>
    <w:rsid w:val="00F0370D"/>
    <w:rsid w:val="00F03771"/>
    <w:rsid w:val="00F03B72"/>
    <w:rsid w:val="00F03DD3"/>
    <w:rsid w:val="00F04AB1"/>
    <w:rsid w:val="00F04BF1"/>
    <w:rsid w:val="00F05144"/>
    <w:rsid w:val="00F053EA"/>
    <w:rsid w:val="00F0546F"/>
    <w:rsid w:val="00F06441"/>
    <w:rsid w:val="00F06FB0"/>
    <w:rsid w:val="00F07255"/>
    <w:rsid w:val="00F07B81"/>
    <w:rsid w:val="00F10615"/>
    <w:rsid w:val="00F10F9E"/>
    <w:rsid w:val="00F11B1A"/>
    <w:rsid w:val="00F1259E"/>
    <w:rsid w:val="00F13A43"/>
    <w:rsid w:val="00F14168"/>
    <w:rsid w:val="00F142AC"/>
    <w:rsid w:val="00F14354"/>
    <w:rsid w:val="00F149D7"/>
    <w:rsid w:val="00F15459"/>
    <w:rsid w:val="00F1615D"/>
    <w:rsid w:val="00F1690A"/>
    <w:rsid w:val="00F16EDE"/>
    <w:rsid w:val="00F21423"/>
    <w:rsid w:val="00F2166B"/>
    <w:rsid w:val="00F21D61"/>
    <w:rsid w:val="00F21D9B"/>
    <w:rsid w:val="00F24405"/>
    <w:rsid w:val="00F245F2"/>
    <w:rsid w:val="00F24A9A"/>
    <w:rsid w:val="00F25106"/>
    <w:rsid w:val="00F25215"/>
    <w:rsid w:val="00F253FD"/>
    <w:rsid w:val="00F305DA"/>
    <w:rsid w:val="00F30628"/>
    <w:rsid w:val="00F30D4C"/>
    <w:rsid w:val="00F30DB9"/>
    <w:rsid w:val="00F31157"/>
    <w:rsid w:val="00F3120F"/>
    <w:rsid w:val="00F31525"/>
    <w:rsid w:val="00F31E7D"/>
    <w:rsid w:val="00F31EBB"/>
    <w:rsid w:val="00F324FA"/>
    <w:rsid w:val="00F32790"/>
    <w:rsid w:val="00F32A7C"/>
    <w:rsid w:val="00F33255"/>
    <w:rsid w:val="00F33572"/>
    <w:rsid w:val="00F338BA"/>
    <w:rsid w:val="00F35B98"/>
    <w:rsid w:val="00F370ED"/>
    <w:rsid w:val="00F401FB"/>
    <w:rsid w:val="00F418C0"/>
    <w:rsid w:val="00F42AB4"/>
    <w:rsid w:val="00F42CB7"/>
    <w:rsid w:val="00F435A7"/>
    <w:rsid w:val="00F4491C"/>
    <w:rsid w:val="00F44C8A"/>
    <w:rsid w:val="00F44D03"/>
    <w:rsid w:val="00F44E8C"/>
    <w:rsid w:val="00F44FA9"/>
    <w:rsid w:val="00F465FD"/>
    <w:rsid w:val="00F46610"/>
    <w:rsid w:val="00F46763"/>
    <w:rsid w:val="00F46851"/>
    <w:rsid w:val="00F46870"/>
    <w:rsid w:val="00F46873"/>
    <w:rsid w:val="00F476FF"/>
    <w:rsid w:val="00F518BE"/>
    <w:rsid w:val="00F51CFF"/>
    <w:rsid w:val="00F51DB4"/>
    <w:rsid w:val="00F5215B"/>
    <w:rsid w:val="00F522F9"/>
    <w:rsid w:val="00F522FF"/>
    <w:rsid w:val="00F528CF"/>
    <w:rsid w:val="00F5291E"/>
    <w:rsid w:val="00F53B37"/>
    <w:rsid w:val="00F543E4"/>
    <w:rsid w:val="00F548EF"/>
    <w:rsid w:val="00F5549C"/>
    <w:rsid w:val="00F555AA"/>
    <w:rsid w:val="00F56218"/>
    <w:rsid w:val="00F564EC"/>
    <w:rsid w:val="00F56912"/>
    <w:rsid w:val="00F56C5E"/>
    <w:rsid w:val="00F56CC0"/>
    <w:rsid w:val="00F571DC"/>
    <w:rsid w:val="00F57A64"/>
    <w:rsid w:val="00F60783"/>
    <w:rsid w:val="00F60F48"/>
    <w:rsid w:val="00F61407"/>
    <w:rsid w:val="00F6217D"/>
    <w:rsid w:val="00F6236F"/>
    <w:rsid w:val="00F629B1"/>
    <w:rsid w:val="00F6456A"/>
    <w:rsid w:val="00F64A04"/>
    <w:rsid w:val="00F655B2"/>
    <w:rsid w:val="00F657EE"/>
    <w:rsid w:val="00F66B5C"/>
    <w:rsid w:val="00F6700D"/>
    <w:rsid w:val="00F6721C"/>
    <w:rsid w:val="00F7013A"/>
    <w:rsid w:val="00F7098B"/>
    <w:rsid w:val="00F7129A"/>
    <w:rsid w:val="00F71DD1"/>
    <w:rsid w:val="00F72FFB"/>
    <w:rsid w:val="00F73350"/>
    <w:rsid w:val="00F73838"/>
    <w:rsid w:val="00F7487F"/>
    <w:rsid w:val="00F75191"/>
    <w:rsid w:val="00F752E9"/>
    <w:rsid w:val="00F75964"/>
    <w:rsid w:val="00F75CC6"/>
    <w:rsid w:val="00F75D0B"/>
    <w:rsid w:val="00F76AC4"/>
    <w:rsid w:val="00F76EC9"/>
    <w:rsid w:val="00F77501"/>
    <w:rsid w:val="00F77633"/>
    <w:rsid w:val="00F77961"/>
    <w:rsid w:val="00F80B2D"/>
    <w:rsid w:val="00F81212"/>
    <w:rsid w:val="00F8181F"/>
    <w:rsid w:val="00F819F2"/>
    <w:rsid w:val="00F8207E"/>
    <w:rsid w:val="00F821A8"/>
    <w:rsid w:val="00F82347"/>
    <w:rsid w:val="00F82896"/>
    <w:rsid w:val="00F82F71"/>
    <w:rsid w:val="00F82FFB"/>
    <w:rsid w:val="00F83C6A"/>
    <w:rsid w:val="00F84224"/>
    <w:rsid w:val="00F8424E"/>
    <w:rsid w:val="00F8482B"/>
    <w:rsid w:val="00F85290"/>
    <w:rsid w:val="00F8545E"/>
    <w:rsid w:val="00F8561E"/>
    <w:rsid w:val="00F86C16"/>
    <w:rsid w:val="00F90A98"/>
    <w:rsid w:val="00F91052"/>
    <w:rsid w:val="00F917E8"/>
    <w:rsid w:val="00F923F1"/>
    <w:rsid w:val="00F9263D"/>
    <w:rsid w:val="00F93A50"/>
    <w:rsid w:val="00F943F5"/>
    <w:rsid w:val="00F9451F"/>
    <w:rsid w:val="00F9503A"/>
    <w:rsid w:val="00F960F7"/>
    <w:rsid w:val="00F963B7"/>
    <w:rsid w:val="00F96C80"/>
    <w:rsid w:val="00F9748A"/>
    <w:rsid w:val="00F97A70"/>
    <w:rsid w:val="00FA008F"/>
    <w:rsid w:val="00FA0530"/>
    <w:rsid w:val="00FA19C1"/>
    <w:rsid w:val="00FA2B89"/>
    <w:rsid w:val="00FA586D"/>
    <w:rsid w:val="00FA681C"/>
    <w:rsid w:val="00FA6AFC"/>
    <w:rsid w:val="00FA6D8E"/>
    <w:rsid w:val="00FA7FF6"/>
    <w:rsid w:val="00FB0310"/>
    <w:rsid w:val="00FB0EC3"/>
    <w:rsid w:val="00FB1459"/>
    <w:rsid w:val="00FB1A3F"/>
    <w:rsid w:val="00FB2084"/>
    <w:rsid w:val="00FB21A1"/>
    <w:rsid w:val="00FB2220"/>
    <w:rsid w:val="00FB288D"/>
    <w:rsid w:val="00FB33D1"/>
    <w:rsid w:val="00FB3872"/>
    <w:rsid w:val="00FB3950"/>
    <w:rsid w:val="00FB39C1"/>
    <w:rsid w:val="00FB3D10"/>
    <w:rsid w:val="00FB416C"/>
    <w:rsid w:val="00FB466E"/>
    <w:rsid w:val="00FB4AF1"/>
    <w:rsid w:val="00FB4F1A"/>
    <w:rsid w:val="00FB634D"/>
    <w:rsid w:val="00FB73C1"/>
    <w:rsid w:val="00FB7686"/>
    <w:rsid w:val="00FC0549"/>
    <w:rsid w:val="00FC094D"/>
    <w:rsid w:val="00FC0A96"/>
    <w:rsid w:val="00FC0BBC"/>
    <w:rsid w:val="00FC18C9"/>
    <w:rsid w:val="00FC19C0"/>
    <w:rsid w:val="00FC1A8E"/>
    <w:rsid w:val="00FC1AF7"/>
    <w:rsid w:val="00FC21CA"/>
    <w:rsid w:val="00FC26AE"/>
    <w:rsid w:val="00FC2DD3"/>
    <w:rsid w:val="00FC3717"/>
    <w:rsid w:val="00FC3E35"/>
    <w:rsid w:val="00FC46EA"/>
    <w:rsid w:val="00FC50F6"/>
    <w:rsid w:val="00FC5B75"/>
    <w:rsid w:val="00FC6293"/>
    <w:rsid w:val="00FC640A"/>
    <w:rsid w:val="00FC7837"/>
    <w:rsid w:val="00FD047F"/>
    <w:rsid w:val="00FD0796"/>
    <w:rsid w:val="00FD0832"/>
    <w:rsid w:val="00FD0FA2"/>
    <w:rsid w:val="00FD1018"/>
    <w:rsid w:val="00FD2B33"/>
    <w:rsid w:val="00FD2FE3"/>
    <w:rsid w:val="00FD337B"/>
    <w:rsid w:val="00FD471A"/>
    <w:rsid w:val="00FD5B4C"/>
    <w:rsid w:val="00FD6978"/>
    <w:rsid w:val="00FE0620"/>
    <w:rsid w:val="00FE0BEE"/>
    <w:rsid w:val="00FE0D9B"/>
    <w:rsid w:val="00FE172F"/>
    <w:rsid w:val="00FE29A9"/>
    <w:rsid w:val="00FE39C2"/>
    <w:rsid w:val="00FE4145"/>
    <w:rsid w:val="00FE4306"/>
    <w:rsid w:val="00FE4340"/>
    <w:rsid w:val="00FE444B"/>
    <w:rsid w:val="00FE4547"/>
    <w:rsid w:val="00FE5E36"/>
    <w:rsid w:val="00FE68E1"/>
    <w:rsid w:val="00FE6BA7"/>
    <w:rsid w:val="00FE7377"/>
    <w:rsid w:val="00FE73B7"/>
    <w:rsid w:val="00FE7B38"/>
    <w:rsid w:val="00FF1933"/>
    <w:rsid w:val="00FF4055"/>
    <w:rsid w:val="00FF4840"/>
    <w:rsid w:val="00FF6765"/>
    <w:rsid w:val="00FF6FDF"/>
    <w:rsid w:val="00FF72D8"/>
    <w:rsid w:val="00FF7DCC"/>
    <w:rsid w:val="017C34B3"/>
    <w:rsid w:val="018D1EEB"/>
    <w:rsid w:val="02020821"/>
    <w:rsid w:val="02302639"/>
    <w:rsid w:val="024419C8"/>
    <w:rsid w:val="02593280"/>
    <w:rsid w:val="03D23B7F"/>
    <w:rsid w:val="03F248C6"/>
    <w:rsid w:val="04091652"/>
    <w:rsid w:val="050D6B94"/>
    <w:rsid w:val="052A7083"/>
    <w:rsid w:val="053D2321"/>
    <w:rsid w:val="05580422"/>
    <w:rsid w:val="05CC6E15"/>
    <w:rsid w:val="05D42B6C"/>
    <w:rsid w:val="05DB064A"/>
    <w:rsid w:val="0630645D"/>
    <w:rsid w:val="06525B55"/>
    <w:rsid w:val="06734F3F"/>
    <w:rsid w:val="0679092A"/>
    <w:rsid w:val="06D25BD3"/>
    <w:rsid w:val="06F64DA8"/>
    <w:rsid w:val="0727047A"/>
    <w:rsid w:val="08592153"/>
    <w:rsid w:val="08845D00"/>
    <w:rsid w:val="089F21C5"/>
    <w:rsid w:val="08BB400A"/>
    <w:rsid w:val="08FD1629"/>
    <w:rsid w:val="09055BE7"/>
    <w:rsid w:val="09907268"/>
    <w:rsid w:val="09A5165B"/>
    <w:rsid w:val="09E12FA9"/>
    <w:rsid w:val="09EB0824"/>
    <w:rsid w:val="09FC449C"/>
    <w:rsid w:val="0A031DEB"/>
    <w:rsid w:val="0A10502B"/>
    <w:rsid w:val="0A2216E3"/>
    <w:rsid w:val="0A7F1304"/>
    <w:rsid w:val="0AF229F0"/>
    <w:rsid w:val="0B311914"/>
    <w:rsid w:val="0B443A42"/>
    <w:rsid w:val="0B5626B5"/>
    <w:rsid w:val="0BA24676"/>
    <w:rsid w:val="0BF04419"/>
    <w:rsid w:val="0C591346"/>
    <w:rsid w:val="0C6A7650"/>
    <w:rsid w:val="0CDE4521"/>
    <w:rsid w:val="0D1D5EBF"/>
    <w:rsid w:val="0D2F0770"/>
    <w:rsid w:val="0D58588C"/>
    <w:rsid w:val="0DCC4D68"/>
    <w:rsid w:val="0DE33DCC"/>
    <w:rsid w:val="0DFE2A53"/>
    <w:rsid w:val="0EAA4BAE"/>
    <w:rsid w:val="0EDB4CE9"/>
    <w:rsid w:val="0F372D12"/>
    <w:rsid w:val="103F5E43"/>
    <w:rsid w:val="107E6186"/>
    <w:rsid w:val="10B91C3D"/>
    <w:rsid w:val="11707E1C"/>
    <w:rsid w:val="11D2321A"/>
    <w:rsid w:val="12990112"/>
    <w:rsid w:val="12CA3D71"/>
    <w:rsid w:val="12D13AFD"/>
    <w:rsid w:val="12FF16CC"/>
    <w:rsid w:val="13324B52"/>
    <w:rsid w:val="13585215"/>
    <w:rsid w:val="13797BD0"/>
    <w:rsid w:val="137C296D"/>
    <w:rsid w:val="1387565C"/>
    <w:rsid w:val="14174E9F"/>
    <w:rsid w:val="14185AB6"/>
    <w:rsid w:val="141B4868"/>
    <w:rsid w:val="14346438"/>
    <w:rsid w:val="147C67E7"/>
    <w:rsid w:val="14946D4D"/>
    <w:rsid w:val="14FD35CF"/>
    <w:rsid w:val="151A30EC"/>
    <w:rsid w:val="15525AC4"/>
    <w:rsid w:val="15BF01FF"/>
    <w:rsid w:val="164A0398"/>
    <w:rsid w:val="165D01F3"/>
    <w:rsid w:val="166C1D09"/>
    <w:rsid w:val="16A60781"/>
    <w:rsid w:val="16D727F4"/>
    <w:rsid w:val="16F85651"/>
    <w:rsid w:val="171C3FFA"/>
    <w:rsid w:val="176C7FD7"/>
    <w:rsid w:val="179E6AE3"/>
    <w:rsid w:val="17C361DB"/>
    <w:rsid w:val="17D93460"/>
    <w:rsid w:val="182C3DE3"/>
    <w:rsid w:val="18641A6A"/>
    <w:rsid w:val="18653645"/>
    <w:rsid w:val="188E7159"/>
    <w:rsid w:val="189412EB"/>
    <w:rsid w:val="18FF6831"/>
    <w:rsid w:val="1A01086C"/>
    <w:rsid w:val="1A7F2F63"/>
    <w:rsid w:val="1ABC4C34"/>
    <w:rsid w:val="1B2D22B2"/>
    <w:rsid w:val="1B6236DB"/>
    <w:rsid w:val="1B685580"/>
    <w:rsid w:val="1B827515"/>
    <w:rsid w:val="1B9A44FE"/>
    <w:rsid w:val="1BD84DEB"/>
    <w:rsid w:val="1BD84F33"/>
    <w:rsid w:val="1C6A7C4B"/>
    <w:rsid w:val="1CCF72EA"/>
    <w:rsid w:val="1CDB1452"/>
    <w:rsid w:val="1CE32AF6"/>
    <w:rsid w:val="1CFA0214"/>
    <w:rsid w:val="1D054771"/>
    <w:rsid w:val="1D984A61"/>
    <w:rsid w:val="1DE0560C"/>
    <w:rsid w:val="1DF428F6"/>
    <w:rsid w:val="1E1D3689"/>
    <w:rsid w:val="1E3C2CDE"/>
    <w:rsid w:val="1ED81605"/>
    <w:rsid w:val="1FCF608B"/>
    <w:rsid w:val="1FFE1CE5"/>
    <w:rsid w:val="2087526A"/>
    <w:rsid w:val="20A57EFF"/>
    <w:rsid w:val="21113A3A"/>
    <w:rsid w:val="211342CA"/>
    <w:rsid w:val="21385BEA"/>
    <w:rsid w:val="215056D4"/>
    <w:rsid w:val="217230B9"/>
    <w:rsid w:val="21B8676F"/>
    <w:rsid w:val="22121591"/>
    <w:rsid w:val="222C1D3D"/>
    <w:rsid w:val="22610170"/>
    <w:rsid w:val="2281301E"/>
    <w:rsid w:val="228503F6"/>
    <w:rsid w:val="231058F3"/>
    <w:rsid w:val="231E69A1"/>
    <w:rsid w:val="2342355A"/>
    <w:rsid w:val="234867DF"/>
    <w:rsid w:val="235518D6"/>
    <w:rsid w:val="235D7525"/>
    <w:rsid w:val="236A6B9A"/>
    <w:rsid w:val="23B654A5"/>
    <w:rsid w:val="24BA11E9"/>
    <w:rsid w:val="24BB3663"/>
    <w:rsid w:val="24C40DB4"/>
    <w:rsid w:val="24D502AA"/>
    <w:rsid w:val="25055729"/>
    <w:rsid w:val="25A116EB"/>
    <w:rsid w:val="26815B19"/>
    <w:rsid w:val="26835237"/>
    <w:rsid w:val="26E913B5"/>
    <w:rsid w:val="276263FC"/>
    <w:rsid w:val="27641735"/>
    <w:rsid w:val="27D20250"/>
    <w:rsid w:val="27EC03C6"/>
    <w:rsid w:val="284E5D11"/>
    <w:rsid w:val="28C12701"/>
    <w:rsid w:val="2901607C"/>
    <w:rsid w:val="295E3A93"/>
    <w:rsid w:val="297C3465"/>
    <w:rsid w:val="29FA7CFD"/>
    <w:rsid w:val="2A890E72"/>
    <w:rsid w:val="2A8C3994"/>
    <w:rsid w:val="2A987344"/>
    <w:rsid w:val="2AEC2DCA"/>
    <w:rsid w:val="2B293134"/>
    <w:rsid w:val="2C0139C5"/>
    <w:rsid w:val="2C4536F9"/>
    <w:rsid w:val="2C6D40BD"/>
    <w:rsid w:val="2C910B47"/>
    <w:rsid w:val="2CD23E1F"/>
    <w:rsid w:val="2CE16B6E"/>
    <w:rsid w:val="2D901983"/>
    <w:rsid w:val="2D9F2F64"/>
    <w:rsid w:val="2E256AF4"/>
    <w:rsid w:val="2E9759B6"/>
    <w:rsid w:val="2E98074D"/>
    <w:rsid w:val="2F1723CC"/>
    <w:rsid w:val="2F343378"/>
    <w:rsid w:val="2FF04303"/>
    <w:rsid w:val="30114A97"/>
    <w:rsid w:val="30A41FCA"/>
    <w:rsid w:val="314A1BF3"/>
    <w:rsid w:val="32462937"/>
    <w:rsid w:val="32553DC5"/>
    <w:rsid w:val="327D190D"/>
    <w:rsid w:val="32992874"/>
    <w:rsid w:val="32A04474"/>
    <w:rsid w:val="32D87C61"/>
    <w:rsid w:val="32EE0A66"/>
    <w:rsid w:val="33BB4E39"/>
    <w:rsid w:val="33D30830"/>
    <w:rsid w:val="342968AE"/>
    <w:rsid w:val="34685057"/>
    <w:rsid w:val="3470345F"/>
    <w:rsid w:val="34955C68"/>
    <w:rsid w:val="34E91F8F"/>
    <w:rsid w:val="350B2C58"/>
    <w:rsid w:val="360B5E1E"/>
    <w:rsid w:val="363E467D"/>
    <w:rsid w:val="36C67FBA"/>
    <w:rsid w:val="375D5C0E"/>
    <w:rsid w:val="37624457"/>
    <w:rsid w:val="378D3393"/>
    <w:rsid w:val="37D94987"/>
    <w:rsid w:val="385234A8"/>
    <w:rsid w:val="38930F7B"/>
    <w:rsid w:val="39155585"/>
    <w:rsid w:val="392360B0"/>
    <w:rsid w:val="394F3A1B"/>
    <w:rsid w:val="397A476E"/>
    <w:rsid w:val="39EF34D9"/>
    <w:rsid w:val="3A266562"/>
    <w:rsid w:val="3A277488"/>
    <w:rsid w:val="3A3B0DC6"/>
    <w:rsid w:val="3A6264D9"/>
    <w:rsid w:val="3A65104A"/>
    <w:rsid w:val="3B261385"/>
    <w:rsid w:val="3BB36DBF"/>
    <w:rsid w:val="3BD67032"/>
    <w:rsid w:val="3BDC6032"/>
    <w:rsid w:val="3C0B1B18"/>
    <w:rsid w:val="3C3621C0"/>
    <w:rsid w:val="3C5D196D"/>
    <w:rsid w:val="3C852BC8"/>
    <w:rsid w:val="3CEC030E"/>
    <w:rsid w:val="3CFB6929"/>
    <w:rsid w:val="3D295A57"/>
    <w:rsid w:val="3D2F304C"/>
    <w:rsid w:val="3DA86EDA"/>
    <w:rsid w:val="3E272B09"/>
    <w:rsid w:val="3F3C7D06"/>
    <w:rsid w:val="3FE119F8"/>
    <w:rsid w:val="40122C91"/>
    <w:rsid w:val="405F26FA"/>
    <w:rsid w:val="41634851"/>
    <w:rsid w:val="418152D5"/>
    <w:rsid w:val="41F23D5A"/>
    <w:rsid w:val="42190B82"/>
    <w:rsid w:val="4274389D"/>
    <w:rsid w:val="429D5260"/>
    <w:rsid w:val="42D058C2"/>
    <w:rsid w:val="432D690D"/>
    <w:rsid w:val="43453888"/>
    <w:rsid w:val="43633080"/>
    <w:rsid w:val="43773270"/>
    <w:rsid w:val="43A97FD3"/>
    <w:rsid w:val="44080DCF"/>
    <w:rsid w:val="444A5D0C"/>
    <w:rsid w:val="44EE1617"/>
    <w:rsid w:val="44F55924"/>
    <w:rsid w:val="453C44CA"/>
    <w:rsid w:val="45A45A55"/>
    <w:rsid w:val="45A61E8D"/>
    <w:rsid w:val="465121D2"/>
    <w:rsid w:val="465D5894"/>
    <w:rsid w:val="46C06D3D"/>
    <w:rsid w:val="471374B9"/>
    <w:rsid w:val="47264ED7"/>
    <w:rsid w:val="4733690F"/>
    <w:rsid w:val="479D57C8"/>
    <w:rsid w:val="47FC3127"/>
    <w:rsid w:val="49D93ECF"/>
    <w:rsid w:val="49DD314E"/>
    <w:rsid w:val="49E118E4"/>
    <w:rsid w:val="49FF08B5"/>
    <w:rsid w:val="4A695DDB"/>
    <w:rsid w:val="4B700D0E"/>
    <w:rsid w:val="4BAC582F"/>
    <w:rsid w:val="4BCB174F"/>
    <w:rsid w:val="4BEA7E2A"/>
    <w:rsid w:val="4C3241AF"/>
    <w:rsid w:val="4C7F2100"/>
    <w:rsid w:val="4CAE26D0"/>
    <w:rsid w:val="4D227E86"/>
    <w:rsid w:val="4D49709C"/>
    <w:rsid w:val="4D74138C"/>
    <w:rsid w:val="4DA03D4F"/>
    <w:rsid w:val="4DA346F0"/>
    <w:rsid w:val="4EA51535"/>
    <w:rsid w:val="4EDF1529"/>
    <w:rsid w:val="50B46AEA"/>
    <w:rsid w:val="50CF10A0"/>
    <w:rsid w:val="50DD30F1"/>
    <w:rsid w:val="50FA0F95"/>
    <w:rsid w:val="50FA3712"/>
    <w:rsid w:val="515550F9"/>
    <w:rsid w:val="51D33F03"/>
    <w:rsid w:val="51E01BD4"/>
    <w:rsid w:val="525D7E95"/>
    <w:rsid w:val="52774D1E"/>
    <w:rsid w:val="52B44A07"/>
    <w:rsid w:val="52DE5C97"/>
    <w:rsid w:val="538915F8"/>
    <w:rsid w:val="53BE69DE"/>
    <w:rsid w:val="53D40B4B"/>
    <w:rsid w:val="53D51C4F"/>
    <w:rsid w:val="54922A51"/>
    <w:rsid w:val="54954BCD"/>
    <w:rsid w:val="54C54B99"/>
    <w:rsid w:val="54D363F8"/>
    <w:rsid w:val="5521661C"/>
    <w:rsid w:val="55385415"/>
    <w:rsid w:val="557C2C6A"/>
    <w:rsid w:val="55814591"/>
    <w:rsid w:val="56263408"/>
    <w:rsid w:val="56DE1CA5"/>
    <w:rsid w:val="56E07A94"/>
    <w:rsid w:val="56F62E50"/>
    <w:rsid w:val="57E661F3"/>
    <w:rsid w:val="58061169"/>
    <w:rsid w:val="583A0A4E"/>
    <w:rsid w:val="58993FB0"/>
    <w:rsid w:val="58A22728"/>
    <w:rsid w:val="58FF0DCA"/>
    <w:rsid w:val="59C771F4"/>
    <w:rsid w:val="59CB549D"/>
    <w:rsid w:val="59D25CA3"/>
    <w:rsid w:val="59F17D70"/>
    <w:rsid w:val="5A035FEC"/>
    <w:rsid w:val="5A9D57EF"/>
    <w:rsid w:val="5AB91307"/>
    <w:rsid w:val="5B330FBE"/>
    <w:rsid w:val="5B73164C"/>
    <w:rsid w:val="5B7C50B5"/>
    <w:rsid w:val="5BCC40CC"/>
    <w:rsid w:val="5C2B3CED"/>
    <w:rsid w:val="5C3D45EF"/>
    <w:rsid w:val="5C516719"/>
    <w:rsid w:val="5C5F781A"/>
    <w:rsid w:val="5C6B37DE"/>
    <w:rsid w:val="5CEE39C7"/>
    <w:rsid w:val="5CF02777"/>
    <w:rsid w:val="5CF544BE"/>
    <w:rsid w:val="5D117DE8"/>
    <w:rsid w:val="5D6856ED"/>
    <w:rsid w:val="5D802F6B"/>
    <w:rsid w:val="5D8201DB"/>
    <w:rsid w:val="5E3A4356"/>
    <w:rsid w:val="5E481313"/>
    <w:rsid w:val="5EBB11C9"/>
    <w:rsid w:val="5EBF7D16"/>
    <w:rsid w:val="5F501989"/>
    <w:rsid w:val="5FCC1735"/>
    <w:rsid w:val="610F0098"/>
    <w:rsid w:val="6133626A"/>
    <w:rsid w:val="617D7314"/>
    <w:rsid w:val="6238456E"/>
    <w:rsid w:val="6262695C"/>
    <w:rsid w:val="629C5E62"/>
    <w:rsid w:val="62B278B6"/>
    <w:rsid w:val="62F03CDE"/>
    <w:rsid w:val="63F403DC"/>
    <w:rsid w:val="6417120A"/>
    <w:rsid w:val="6418628F"/>
    <w:rsid w:val="6487603E"/>
    <w:rsid w:val="649D2429"/>
    <w:rsid w:val="64C0451E"/>
    <w:rsid w:val="64F8158E"/>
    <w:rsid w:val="651427C2"/>
    <w:rsid w:val="65C61977"/>
    <w:rsid w:val="66196C3A"/>
    <w:rsid w:val="663425B7"/>
    <w:rsid w:val="664E761B"/>
    <w:rsid w:val="66825267"/>
    <w:rsid w:val="66F12361"/>
    <w:rsid w:val="67596F8C"/>
    <w:rsid w:val="687F2C58"/>
    <w:rsid w:val="689C4AB0"/>
    <w:rsid w:val="69040883"/>
    <w:rsid w:val="691455E9"/>
    <w:rsid w:val="696F2FFE"/>
    <w:rsid w:val="69800184"/>
    <w:rsid w:val="69980F8D"/>
    <w:rsid w:val="699D1397"/>
    <w:rsid w:val="69FE28D8"/>
    <w:rsid w:val="6A303CA1"/>
    <w:rsid w:val="6ADD5EC8"/>
    <w:rsid w:val="6B197EA7"/>
    <w:rsid w:val="6B2C37B8"/>
    <w:rsid w:val="6B796ABA"/>
    <w:rsid w:val="6BD80411"/>
    <w:rsid w:val="6BDD466C"/>
    <w:rsid w:val="6C391F18"/>
    <w:rsid w:val="6C4B0E68"/>
    <w:rsid w:val="6C7949BB"/>
    <w:rsid w:val="6C946E5D"/>
    <w:rsid w:val="6CBE3EB3"/>
    <w:rsid w:val="6CCD7B5F"/>
    <w:rsid w:val="6D2E4D5F"/>
    <w:rsid w:val="6D394908"/>
    <w:rsid w:val="6D50598D"/>
    <w:rsid w:val="6D537A84"/>
    <w:rsid w:val="6D8B33DC"/>
    <w:rsid w:val="6E001F99"/>
    <w:rsid w:val="6F214DA2"/>
    <w:rsid w:val="6F3B4369"/>
    <w:rsid w:val="6FD25032"/>
    <w:rsid w:val="6FF20EC4"/>
    <w:rsid w:val="70580BB4"/>
    <w:rsid w:val="70770278"/>
    <w:rsid w:val="70867B9D"/>
    <w:rsid w:val="70A4108E"/>
    <w:rsid w:val="710930BD"/>
    <w:rsid w:val="71254D1A"/>
    <w:rsid w:val="71DC4284"/>
    <w:rsid w:val="720C6C63"/>
    <w:rsid w:val="723A3006"/>
    <w:rsid w:val="729D34A0"/>
    <w:rsid w:val="729F6795"/>
    <w:rsid w:val="72AB0BBE"/>
    <w:rsid w:val="72C279EE"/>
    <w:rsid w:val="72E81D9D"/>
    <w:rsid w:val="72EB7333"/>
    <w:rsid w:val="72EE1B94"/>
    <w:rsid w:val="73623FE9"/>
    <w:rsid w:val="740F454B"/>
    <w:rsid w:val="74122625"/>
    <w:rsid w:val="745B7969"/>
    <w:rsid w:val="749D4BDB"/>
    <w:rsid w:val="74BB1807"/>
    <w:rsid w:val="75580459"/>
    <w:rsid w:val="75B45772"/>
    <w:rsid w:val="75CF0641"/>
    <w:rsid w:val="75D40EC3"/>
    <w:rsid w:val="75DA0933"/>
    <w:rsid w:val="75DA1D23"/>
    <w:rsid w:val="762347F0"/>
    <w:rsid w:val="763B3C9A"/>
    <w:rsid w:val="767A3D6C"/>
    <w:rsid w:val="76F8312A"/>
    <w:rsid w:val="77182E65"/>
    <w:rsid w:val="775D4157"/>
    <w:rsid w:val="77AC567E"/>
    <w:rsid w:val="77BF3EF1"/>
    <w:rsid w:val="78120DD8"/>
    <w:rsid w:val="78540AF8"/>
    <w:rsid w:val="78955A38"/>
    <w:rsid w:val="78A34B54"/>
    <w:rsid w:val="78B52E3F"/>
    <w:rsid w:val="798B5387"/>
    <w:rsid w:val="79C35A66"/>
    <w:rsid w:val="7A352462"/>
    <w:rsid w:val="7A782605"/>
    <w:rsid w:val="7A96503D"/>
    <w:rsid w:val="7ABC2993"/>
    <w:rsid w:val="7AE91608"/>
    <w:rsid w:val="7B1721A4"/>
    <w:rsid w:val="7B215AF9"/>
    <w:rsid w:val="7B2E726E"/>
    <w:rsid w:val="7B4D65AB"/>
    <w:rsid w:val="7BE22CB2"/>
    <w:rsid w:val="7C1D7BAA"/>
    <w:rsid w:val="7C522AFF"/>
    <w:rsid w:val="7C527A3D"/>
    <w:rsid w:val="7C594E07"/>
    <w:rsid w:val="7C5A23F6"/>
    <w:rsid w:val="7C811B6E"/>
    <w:rsid w:val="7C9C09C7"/>
    <w:rsid w:val="7C9D7D26"/>
    <w:rsid w:val="7CAE6A63"/>
    <w:rsid w:val="7CBD5D06"/>
    <w:rsid w:val="7CF8641D"/>
    <w:rsid w:val="7D6B4396"/>
    <w:rsid w:val="7DBF2166"/>
    <w:rsid w:val="7DCF40A7"/>
    <w:rsid w:val="7DFA243F"/>
    <w:rsid w:val="7E1E4B59"/>
    <w:rsid w:val="7E4D3BD8"/>
    <w:rsid w:val="7EAC0527"/>
    <w:rsid w:val="7EF13964"/>
    <w:rsid w:val="7EF644D5"/>
    <w:rsid w:val="7EFB62DB"/>
    <w:rsid w:val="7F7D5856"/>
    <w:rsid w:val="7F7D605D"/>
    <w:rsid w:val="7F9B0DDE"/>
    <w:rsid w:val="7FA6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0CD5D46"/>
  <w15:docId w15:val="{C507373C-ACD3-4F82-9E60-265068F8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semiHidden="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unhideWhenUsed="1" w:qFormat="1"/>
    <w:lsdException w:name="HTML Keyboard" w:unhideWhenUsed="1" w:qFormat="1"/>
    <w:lsdException w:name="HTML Preformatted" w:semiHidden="1" w:uiPriority="99" w:unhideWhenUsed="1" w:qFormat="1"/>
    <w:lsdException w:name="HTML Sample" w:unhideWhenUsed="1" w:qFormat="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0"/>
    <w:next w:val="a0"/>
    <w:qFormat/>
    <w:pPr>
      <w:keepNext/>
      <w:keepLines/>
      <w:pageBreakBefore/>
      <w:pBdr>
        <w:top w:val="single" w:sz="48" w:space="4" w:color="auto"/>
      </w:pBdr>
      <w:ind w:left="0"/>
      <w:outlineLvl w:val="1"/>
    </w:pPr>
    <w:rPr>
      <w:b/>
      <w:sz w:val="28"/>
    </w:rPr>
  </w:style>
  <w:style w:type="paragraph" w:styleId="3">
    <w:name w:val="heading 3"/>
    <w:basedOn w:val="a0"/>
    <w:next w:val="a0"/>
    <w:link w:val="30"/>
    <w:qFormat/>
    <w:pPr>
      <w:keepNext/>
      <w:keepLines/>
      <w:ind w:left="0"/>
      <w:outlineLvl w:val="2"/>
    </w:pPr>
    <w:rPr>
      <w:b/>
      <w:sz w:val="24"/>
    </w:rPr>
  </w:style>
  <w:style w:type="paragraph" w:styleId="4">
    <w:name w:val="heading 4"/>
    <w:basedOn w:val="a0"/>
    <w:next w:val="a0"/>
    <w:link w:val="40"/>
    <w:qFormat/>
    <w:pPr>
      <w:keepNext/>
      <w:keepLines/>
      <w:pBdr>
        <w:bottom w:val="single" w:sz="6" w:space="1" w:color="auto"/>
      </w:pBdr>
      <w:tabs>
        <w:tab w:val="center" w:pos="6480"/>
        <w:tab w:val="right" w:pos="10440"/>
      </w:tabs>
      <w:spacing w:before="240" w:after="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4"/>
    <w:qFormat/>
    <w:pPr>
      <w:spacing w:before="120" w:after="120"/>
      <w:ind w:left="2520"/>
    </w:pPr>
  </w:style>
  <w:style w:type="paragraph" w:customStyle="1" w:styleId="a4">
    <w:name w:val="正常"/>
    <w:qFormat/>
    <w:pPr>
      <w:overflowPunct w:val="0"/>
      <w:autoSpaceDE w:val="0"/>
      <w:autoSpaceDN w:val="0"/>
      <w:adjustRightInd w:val="0"/>
      <w:textAlignment w:val="baseline"/>
    </w:pPr>
    <w:rPr>
      <w:rFonts w:ascii="Book Antiqua" w:hAnsi="Book Antiqua"/>
    </w:rPr>
  </w:style>
  <w:style w:type="paragraph" w:styleId="7">
    <w:name w:val="toc 7"/>
    <w:basedOn w:val="a"/>
    <w:next w:val="a"/>
    <w:unhideWhenUsed/>
    <w:qFormat/>
    <w:pPr>
      <w:ind w:leftChars="1200" w:left="2520"/>
    </w:pPr>
  </w:style>
  <w:style w:type="paragraph" w:styleId="a5">
    <w:name w:val="Document Map"/>
    <w:basedOn w:val="a4"/>
    <w:semiHidden/>
    <w:qFormat/>
    <w:pPr>
      <w:shd w:val="clear" w:color="auto" w:fill="000080"/>
    </w:pPr>
  </w:style>
  <w:style w:type="paragraph" w:styleId="5">
    <w:name w:val="toc 5"/>
    <w:basedOn w:val="a"/>
    <w:next w:val="a4"/>
    <w:semiHidden/>
    <w:qFormat/>
    <w:pPr>
      <w:ind w:leftChars="800" w:left="1680"/>
    </w:pPr>
  </w:style>
  <w:style w:type="paragraph" w:styleId="31">
    <w:name w:val="toc 3"/>
    <w:basedOn w:val="a"/>
    <w:next w:val="a4"/>
    <w:uiPriority w:val="39"/>
    <w:qFormat/>
    <w:pPr>
      <w:ind w:leftChars="400" w:left="840"/>
    </w:pPr>
  </w:style>
  <w:style w:type="paragraph" w:styleId="8">
    <w:name w:val="toc 8"/>
    <w:basedOn w:val="a"/>
    <w:next w:val="a"/>
    <w:unhideWhenUsed/>
    <w:qFormat/>
    <w:pPr>
      <w:ind w:leftChars="1400" w:left="2940"/>
    </w:pPr>
  </w:style>
  <w:style w:type="paragraph" w:styleId="a6">
    <w:name w:val="Balloon Text"/>
    <w:basedOn w:val="a4"/>
    <w:semiHidden/>
    <w:qFormat/>
    <w:rPr>
      <w:sz w:val="18"/>
      <w:szCs w:val="18"/>
    </w:rPr>
  </w:style>
  <w:style w:type="paragraph" w:styleId="a7">
    <w:name w:val="footer"/>
    <w:basedOn w:val="a4"/>
    <w:qFormat/>
    <w:pPr>
      <w:tabs>
        <w:tab w:val="right" w:pos="7920"/>
      </w:tabs>
    </w:pPr>
    <w:rPr>
      <w:sz w:val="16"/>
    </w:rPr>
  </w:style>
  <w:style w:type="paragraph" w:styleId="a8">
    <w:name w:val="header"/>
    <w:basedOn w:val="a4"/>
    <w:qFormat/>
    <w:pPr>
      <w:tabs>
        <w:tab w:val="right" w:pos="10440"/>
      </w:tabs>
    </w:pPr>
    <w:rPr>
      <w:sz w:val="16"/>
    </w:rPr>
  </w:style>
  <w:style w:type="paragraph" w:styleId="11">
    <w:name w:val="toc 1"/>
    <w:basedOn w:val="a"/>
    <w:next w:val="a"/>
    <w:uiPriority w:val="39"/>
    <w:unhideWhenUsed/>
    <w:qFormat/>
  </w:style>
  <w:style w:type="paragraph" w:styleId="41">
    <w:name w:val="toc 4"/>
    <w:basedOn w:val="a"/>
    <w:next w:val="a4"/>
    <w:uiPriority w:val="39"/>
    <w:qFormat/>
    <w:pPr>
      <w:ind w:leftChars="600" w:left="1260"/>
    </w:pPr>
  </w:style>
  <w:style w:type="paragraph" w:styleId="6">
    <w:name w:val="toc 6"/>
    <w:basedOn w:val="a"/>
    <w:next w:val="a"/>
    <w:unhideWhenUsed/>
    <w:qFormat/>
    <w:pPr>
      <w:ind w:leftChars="1000" w:left="2100"/>
    </w:pPr>
  </w:style>
  <w:style w:type="paragraph" w:styleId="20">
    <w:name w:val="toc 2"/>
    <w:basedOn w:val="a"/>
    <w:next w:val="a4"/>
    <w:uiPriority w:val="39"/>
    <w:qFormat/>
    <w:pPr>
      <w:ind w:leftChars="200" w:left="420"/>
    </w:pPr>
  </w:style>
  <w:style w:type="paragraph" w:styleId="9">
    <w:name w:val="toc 9"/>
    <w:basedOn w:val="a"/>
    <w:next w:val="a"/>
    <w:unhideWhenUsed/>
    <w:qFormat/>
    <w:pPr>
      <w:ind w:leftChars="1600" w:left="336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a9">
    <w:name w:val="Normal (Web)"/>
    <w:basedOn w:val="a"/>
    <w:uiPriority w:val="99"/>
    <w:unhideWhenUsed/>
    <w:qFormat/>
    <w:pPr>
      <w:spacing w:beforeAutospacing="1" w:afterAutospacing="1"/>
      <w:jc w:val="left"/>
    </w:pPr>
    <w:rPr>
      <w:sz w:val="24"/>
    </w:rPr>
  </w:style>
  <w:style w:type="paragraph" w:styleId="aa">
    <w:name w:val="Title"/>
    <w:basedOn w:val="a4"/>
    <w:qFormat/>
    <w:pPr>
      <w:spacing w:before="240" w:after="60"/>
      <w:jc w:val="center"/>
      <w:outlineLvl w:val="0"/>
    </w:pPr>
    <w:rPr>
      <w:rFonts w:ascii="Arial" w:hAnsi="Arial" w:cs="Arial"/>
      <w:b/>
      <w:bCs/>
      <w:sz w:val="32"/>
      <w:szCs w:val="32"/>
    </w:rPr>
  </w:style>
  <w:style w:type="character" w:styleId="ab">
    <w:name w:val="Strong"/>
    <w:basedOn w:val="a1"/>
    <w:uiPriority w:val="22"/>
    <w:qFormat/>
    <w:rPr>
      <w:b/>
    </w:rPr>
  </w:style>
  <w:style w:type="character" w:styleId="ac">
    <w:name w:val="page number"/>
    <w:qFormat/>
    <w:rPr>
      <w:rFonts w:ascii="Book Antiqua" w:hAnsi="Book Antiqua"/>
    </w:rPr>
  </w:style>
  <w:style w:type="character" w:styleId="ad">
    <w:name w:val="FollowedHyperlink"/>
    <w:basedOn w:val="a1"/>
    <w:qFormat/>
    <w:rPr>
      <w:color w:val="333C48"/>
      <w:u w:val="none"/>
    </w:rPr>
  </w:style>
  <w:style w:type="character" w:styleId="ae">
    <w:name w:val="Emphasis"/>
    <w:basedOn w:val="a1"/>
    <w:qFormat/>
    <w:rPr>
      <w:i/>
    </w:rPr>
  </w:style>
  <w:style w:type="character" w:styleId="HTML1">
    <w:name w:val="HTML Definition"/>
    <w:basedOn w:val="a1"/>
    <w:unhideWhenUsed/>
    <w:qFormat/>
    <w:rPr>
      <w:i/>
    </w:rPr>
  </w:style>
  <w:style w:type="character" w:styleId="af">
    <w:name w:val="Hyperlink"/>
    <w:basedOn w:val="a1"/>
    <w:uiPriority w:val="99"/>
    <w:qFormat/>
    <w:rPr>
      <w:color w:val="333C48"/>
      <w:u w:val="none"/>
    </w:rPr>
  </w:style>
  <w:style w:type="character" w:styleId="HTML2">
    <w:name w:val="HTML Code"/>
    <w:basedOn w:val="a1"/>
    <w:uiPriority w:val="99"/>
    <w:unhideWhenUsed/>
    <w:qFormat/>
    <w:rPr>
      <w:rFonts w:ascii="Menlo" w:eastAsia="Menlo" w:hAnsi="Menlo" w:cs="Menlo" w:hint="default"/>
      <w:color w:val="C7254E"/>
      <w:sz w:val="21"/>
      <w:szCs w:val="21"/>
      <w:shd w:val="clear" w:color="auto" w:fill="F9F2F4"/>
    </w:rPr>
  </w:style>
  <w:style w:type="character" w:styleId="HTML3">
    <w:name w:val="HTML Keyboard"/>
    <w:basedOn w:val="a1"/>
    <w:unhideWhenUsed/>
    <w:qFormat/>
    <w:rPr>
      <w:rFonts w:ascii="Menlo" w:eastAsia="Menlo" w:hAnsi="Menlo" w:cs="Menlo" w:hint="default"/>
      <w:color w:val="FFFFFF"/>
      <w:sz w:val="21"/>
      <w:szCs w:val="21"/>
      <w:shd w:val="clear" w:color="auto" w:fill="333333"/>
    </w:rPr>
  </w:style>
  <w:style w:type="character" w:styleId="HTML4">
    <w:name w:val="HTML Sample"/>
    <w:basedOn w:val="a1"/>
    <w:unhideWhenUsed/>
    <w:qFormat/>
    <w:rPr>
      <w:rFonts w:ascii="Menlo" w:eastAsia="Menlo" w:hAnsi="Menlo" w:cs="Menlo" w:hint="default"/>
      <w:sz w:val="21"/>
      <w:szCs w:val="21"/>
    </w:rPr>
  </w:style>
  <w:style w:type="table" w:styleId="af0">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4"/>
    <w:qFormat/>
    <w:pPr>
      <w:keepLines/>
    </w:pPr>
    <w:rPr>
      <w:sz w:val="16"/>
    </w:rPr>
  </w:style>
  <w:style w:type="paragraph" w:customStyle="1" w:styleId="HeadingBar">
    <w:name w:val="Heading Bar"/>
    <w:basedOn w:val="a4"/>
    <w:next w:val="3"/>
    <w:qFormat/>
    <w:pPr>
      <w:keepNext/>
      <w:keepLines/>
      <w:shd w:val="solid" w:color="auto" w:fill="auto"/>
      <w:spacing w:before="240"/>
      <w:ind w:right="7920"/>
    </w:pPr>
    <w:rPr>
      <w:color w:val="FFFFFF"/>
      <w:sz w:val="8"/>
    </w:rPr>
  </w:style>
  <w:style w:type="paragraph" w:customStyle="1" w:styleId="TitleBar">
    <w:name w:val="Title Bar"/>
    <w:basedOn w:val="a4"/>
    <w:qFormat/>
    <w:pPr>
      <w:keepNext/>
      <w:pageBreakBefore/>
      <w:shd w:val="solid" w:color="auto" w:fill="auto"/>
      <w:spacing w:before="1680"/>
      <w:ind w:left="2520" w:right="720"/>
    </w:pPr>
    <w:rPr>
      <w:sz w:val="36"/>
    </w:rPr>
  </w:style>
  <w:style w:type="paragraph" w:customStyle="1" w:styleId="12">
    <w:name w:val="目录标题1"/>
    <w:basedOn w:val="a4"/>
    <w:qFormat/>
    <w:pPr>
      <w:keepNext/>
      <w:pageBreakBefore/>
      <w:pBdr>
        <w:top w:val="single" w:sz="48" w:space="26" w:color="auto"/>
      </w:pBdr>
      <w:spacing w:before="960" w:after="960"/>
      <w:ind w:left="2520"/>
    </w:pPr>
    <w:rPr>
      <w:sz w:val="36"/>
    </w:rPr>
  </w:style>
  <w:style w:type="character" w:customStyle="1" w:styleId="HighlightedVariable">
    <w:name w:val="Highlighted Variable"/>
    <w:qFormat/>
    <w:rPr>
      <w:rFonts w:ascii="Book Antiqua" w:hAnsi="Book Antiqua"/>
      <w:color w:val="0000FF"/>
    </w:rPr>
  </w:style>
  <w:style w:type="paragraph" w:customStyle="1" w:styleId="TableHeading">
    <w:name w:val="Table Heading"/>
    <w:basedOn w:val="TableText"/>
    <w:qFormat/>
    <w:pPr>
      <w:spacing w:before="120" w:after="120"/>
    </w:pPr>
    <w:rPr>
      <w:b/>
    </w:rPr>
  </w:style>
  <w:style w:type="paragraph" w:customStyle="1" w:styleId="Title-Major">
    <w:name w:val="Title-Major"/>
    <w:basedOn w:val="aa"/>
    <w:qFormat/>
    <w:pPr>
      <w:keepLines/>
      <w:spacing w:before="0" w:after="120"/>
      <w:ind w:left="2520" w:right="720"/>
      <w:jc w:val="left"/>
      <w:outlineLvl w:val="9"/>
    </w:pPr>
    <w:rPr>
      <w:rFonts w:ascii="Book Antiqua" w:hAnsi="Book Antiqua" w:cs="Times New Roman"/>
      <w:b w:val="0"/>
      <w:bCs w:val="0"/>
      <w:smallCaps/>
      <w:sz w:val="48"/>
      <w:szCs w:val="20"/>
    </w:rPr>
  </w:style>
  <w:style w:type="paragraph" w:customStyle="1" w:styleId="RouteTitle">
    <w:name w:val="Route Title"/>
    <w:basedOn w:val="a4"/>
    <w:qFormat/>
    <w:pPr>
      <w:keepLines/>
      <w:overflowPunct/>
      <w:autoSpaceDE/>
      <w:autoSpaceDN/>
      <w:adjustRightInd/>
      <w:spacing w:after="120"/>
      <w:ind w:left="2520" w:right="720"/>
      <w:textAlignment w:val="auto"/>
    </w:pPr>
    <w:rPr>
      <w:sz w:val="36"/>
      <w:lang w:eastAsia="en-US"/>
    </w:rPr>
  </w:style>
  <w:style w:type="paragraph" w:customStyle="1" w:styleId="Bullet">
    <w:name w:val="Bullet"/>
    <w:basedOn w:val="a0"/>
    <w:qFormat/>
    <w:pPr>
      <w:keepLines/>
      <w:spacing w:before="60" w:after="60"/>
      <w:ind w:left="3096" w:hanging="216"/>
    </w:pPr>
  </w:style>
  <w:style w:type="paragraph" w:customStyle="1" w:styleId="Note">
    <w:name w:val="Note"/>
    <w:basedOn w:val="a0"/>
    <w:qFormat/>
    <w:pPr>
      <w:pBdr>
        <w:top w:val="single" w:sz="6" w:space="1" w:color="auto"/>
        <w:left w:val="single" w:sz="6" w:space="1" w:color="auto"/>
        <w:bottom w:val="single" w:sz="6" w:space="1" w:color="auto"/>
        <w:right w:val="single" w:sz="6" w:space="1" w:color="auto"/>
      </w:pBdr>
      <w:shd w:val="solid" w:color="FFFF00" w:fill="auto"/>
      <w:overflowPunct/>
      <w:autoSpaceDE/>
      <w:autoSpaceDN/>
      <w:adjustRightInd/>
      <w:ind w:left="720" w:right="5040" w:hanging="720"/>
      <w:textAlignment w:val="auto"/>
    </w:pPr>
    <w:rPr>
      <w:vanish/>
    </w:rPr>
  </w:style>
  <w:style w:type="character" w:customStyle="1" w:styleId="40">
    <w:name w:val="标题 4 字符"/>
    <w:link w:val="4"/>
    <w:qFormat/>
    <w:rPr>
      <w:rFonts w:ascii="Book Antiqua" w:hAnsi="Book Antiqua"/>
      <w:b/>
    </w:rPr>
  </w:style>
  <w:style w:type="character" w:customStyle="1" w:styleId="30">
    <w:name w:val="标题 3 字符"/>
    <w:link w:val="3"/>
    <w:qFormat/>
    <w:rPr>
      <w:rFonts w:ascii="Book Antiqua" w:hAnsi="Book Antiqua"/>
      <w:b/>
      <w:sz w:val="24"/>
    </w:rPr>
  </w:style>
  <w:style w:type="character" w:customStyle="1" w:styleId="HTML0">
    <w:name w:val="HTML 预设格式 字符"/>
    <w:link w:val="HTML"/>
    <w:uiPriority w:val="99"/>
    <w:qFormat/>
    <w:rPr>
      <w:rFonts w:ascii="宋体" w:hAnsi="宋体" w:cs="宋体"/>
      <w:sz w:val="24"/>
      <w:szCs w:val="24"/>
    </w:rPr>
  </w:style>
  <w:style w:type="character" w:customStyle="1" w:styleId="clone">
    <w:name w:val="clone"/>
    <w:qFormat/>
  </w:style>
  <w:style w:type="character" w:customStyle="1" w:styleId="10">
    <w:name w:val="标题 1 字符"/>
    <w:link w:val="1"/>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TOC2">
    <w:name w:val="TOC 标题2"/>
    <w:basedOn w:val="a"/>
    <w:qFormat/>
    <w:pPr>
      <w:keepNext/>
      <w:pageBreakBefore/>
      <w:widowControl/>
      <w:pBdr>
        <w:top w:val="single" w:sz="48" w:space="26" w:color="auto"/>
      </w:pBdr>
      <w:overflowPunct w:val="0"/>
      <w:autoSpaceDE w:val="0"/>
      <w:autoSpaceDN w:val="0"/>
      <w:adjustRightInd w:val="0"/>
      <w:spacing w:before="960" w:after="960"/>
      <w:ind w:left="2520"/>
      <w:jc w:val="left"/>
      <w:textAlignment w:val="baseline"/>
    </w:pPr>
    <w:rPr>
      <w:rFonts w:ascii="Book Antiqua" w:hAnsi="Book Antiqua"/>
      <w:sz w:val="36"/>
    </w:rPr>
  </w:style>
  <w:style w:type="character" w:customStyle="1" w:styleId="update-author">
    <w:name w:val="update-author"/>
    <w:basedOn w:val="a1"/>
    <w:qFormat/>
    <w:rPr>
      <w:i/>
      <w:color w:val="999999"/>
    </w:rPr>
  </w:style>
  <w:style w:type="character" w:customStyle="1" w:styleId="descr">
    <w:name w:val="descr"/>
    <w:basedOn w:val="a1"/>
    <w:qFormat/>
    <w:rPr>
      <w:color w:val="666666"/>
    </w:rPr>
  </w:style>
  <w:style w:type="paragraph" w:styleId="af1">
    <w:name w:val="List Paragraph"/>
    <w:basedOn w:val="a"/>
    <w:uiPriority w:val="99"/>
    <w:rsid w:val="00B05E02"/>
    <w:pPr>
      <w:ind w:firstLineChars="200" w:firstLine="420"/>
    </w:pPr>
  </w:style>
  <w:style w:type="character" w:styleId="af2">
    <w:name w:val="Unresolved Mention"/>
    <w:basedOn w:val="a1"/>
    <w:uiPriority w:val="99"/>
    <w:semiHidden/>
    <w:unhideWhenUsed/>
    <w:rsid w:val="00F75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14463">
      <w:bodyDiv w:val="1"/>
      <w:marLeft w:val="0"/>
      <w:marRight w:val="0"/>
      <w:marTop w:val="0"/>
      <w:marBottom w:val="0"/>
      <w:divBdr>
        <w:top w:val="none" w:sz="0" w:space="0" w:color="auto"/>
        <w:left w:val="none" w:sz="0" w:space="0" w:color="auto"/>
        <w:bottom w:val="none" w:sz="0" w:space="0" w:color="auto"/>
        <w:right w:val="none" w:sz="0" w:space="0" w:color="auto"/>
      </w:divBdr>
    </w:div>
    <w:div w:id="886337419">
      <w:bodyDiv w:val="1"/>
      <w:marLeft w:val="0"/>
      <w:marRight w:val="0"/>
      <w:marTop w:val="0"/>
      <w:marBottom w:val="0"/>
      <w:divBdr>
        <w:top w:val="none" w:sz="0" w:space="0" w:color="auto"/>
        <w:left w:val="none" w:sz="0" w:space="0" w:color="auto"/>
        <w:bottom w:val="none" w:sz="0" w:space="0" w:color="auto"/>
        <w:right w:val="none" w:sz="0" w:space="0" w:color="auto"/>
      </w:divBdr>
    </w:div>
    <w:div w:id="919143688">
      <w:bodyDiv w:val="1"/>
      <w:marLeft w:val="0"/>
      <w:marRight w:val="0"/>
      <w:marTop w:val="0"/>
      <w:marBottom w:val="0"/>
      <w:divBdr>
        <w:top w:val="none" w:sz="0" w:space="0" w:color="auto"/>
        <w:left w:val="none" w:sz="0" w:space="0" w:color="auto"/>
        <w:bottom w:val="none" w:sz="0" w:space="0" w:color="auto"/>
        <w:right w:val="none" w:sz="0" w:space="0" w:color="auto"/>
      </w:divBdr>
    </w:div>
    <w:div w:id="976837785">
      <w:bodyDiv w:val="1"/>
      <w:marLeft w:val="0"/>
      <w:marRight w:val="0"/>
      <w:marTop w:val="0"/>
      <w:marBottom w:val="0"/>
      <w:divBdr>
        <w:top w:val="none" w:sz="0" w:space="0" w:color="auto"/>
        <w:left w:val="none" w:sz="0" w:space="0" w:color="auto"/>
        <w:bottom w:val="none" w:sz="0" w:space="0" w:color="auto"/>
        <w:right w:val="none" w:sz="0" w:space="0" w:color="auto"/>
      </w:divBdr>
    </w:div>
    <w:div w:id="1015961980">
      <w:bodyDiv w:val="1"/>
      <w:marLeft w:val="0"/>
      <w:marRight w:val="0"/>
      <w:marTop w:val="0"/>
      <w:marBottom w:val="0"/>
      <w:divBdr>
        <w:top w:val="none" w:sz="0" w:space="0" w:color="auto"/>
        <w:left w:val="none" w:sz="0" w:space="0" w:color="auto"/>
        <w:bottom w:val="none" w:sz="0" w:space="0" w:color="auto"/>
        <w:right w:val="none" w:sz="0" w:space="0" w:color="auto"/>
      </w:divBdr>
    </w:div>
    <w:div w:id="1164316141">
      <w:bodyDiv w:val="1"/>
      <w:marLeft w:val="0"/>
      <w:marRight w:val="0"/>
      <w:marTop w:val="0"/>
      <w:marBottom w:val="0"/>
      <w:divBdr>
        <w:top w:val="none" w:sz="0" w:space="0" w:color="auto"/>
        <w:left w:val="none" w:sz="0" w:space="0" w:color="auto"/>
        <w:bottom w:val="none" w:sz="0" w:space="0" w:color="auto"/>
        <w:right w:val="none" w:sz="0" w:space="0" w:color="auto"/>
      </w:divBdr>
    </w:div>
    <w:div w:id="1183742729">
      <w:bodyDiv w:val="1"/>
      <w:marLeft w:val="0"/>
      <w:marRight w:val="0"/>
      <w:marTop w:val="0"/>
      <w:marBottom w:val="0"/>
      <w:divBdr>
        <w:top w:val="none" w:sz="0" w:space="0" w:color="auto"/>
        <w:left w:val="none" w:sz="0" w:space="0" w:color="auto"/>
        <w:bottom w:val="none" w:sz="0" w:space="0" w:color="auto"/>
        <w:right w:val="none" w:sz="0" w:space="0" w:color="auto"/>
      </w:divBdr>
    </w:div>
    <w:div w:id="1220826992">
      <w:bodyDiv w:val="1"/>
      <w:marLeft w:val="0"/>
      <w:marRight w:val="0"/>
      <w:marTop w:val="0"/>
      <w:marBottom w:val="0"/>
      <w:divBdr>
        <w:top w:val="none" w:sz="0" w:space="0" w:color="auto"/>
        <w:left w:val="none" w:sz="0" w:space="0" w:color="auto"/>
        <w:bottom w:val="none" w:sz="0" w:space="0" w:color="auto"/>
        <w:right w:val="none" w:sz="0" w:space="0" w:color="auto"/>
      </w:divBdr>
    </w:div>
    <w:div w:id="1386952227">
      <w:bodyDiv w:val="1"/>
      <w:marLeft w:val="0"/>
      <w:marRight w:val="0"/>
      <w:marTop w:val="0"/>
      <w:marBottom w:val="0"/>
      <w:divBdr>
        <w:top w:val="none" w:sz="0" w:space="0" w:color="auto"/>
        <w:left w:val="none" w:sz="0" w:space="0" w:color="auto"/>
        <w:bottom w:val="none" w:sz="0" w:space="0" w:color="auto"/>
        <w:right w:val="none" w:sz="0" w:space="0" w:color="auto"/>
      </w:divBdr>
    </w:div>
    <w:div w:id="1446461475">
      <w:bodyDiv w:val="1"/>
      <w:marLeft w:val="0"/>
      <w:marRight w:val="0"/>
      <w:marTop w:val="0"/>
      <w:marBottom w:val="0"/>
      <w:divBdr>
        <w:top w:val="none" w:sz="0" w:space="0" w:color="auto"/>
        <w:left w:val="none" w:sz="0" w:space="0" w:color="auto"/>
        <w:bottom w:val="none" w:sz="0" w:space="0" w:color="auto"/>
        <w:right w:val="none" w:sz="0" w:space="0" w:color="auto"/>
      </w:divBdr>
    </w:div>
    <w:div w:id="1468234234">
      <w:bodyDiv w:val="1"/>
      <w:marLeft w:val="0"/>
      <w:marRight w:val="0"/>
      <w:marTop w:val="0"/>
      <w:marBottom w:val="0"/>
      <w:divBdr>
        <w:top w:val="none" w:sz="0" w:space="0" w:color="auto"/>
        <w:left w:val="none" w:sz="0" w:space="0" w:color="auto"/>
        <w:bottom w:val="none" w:sz="0" w:space="0" w:color="auto"/>
        <w:right w:val="none" w:sz="0" w:space="0" w:color="auto"/>
      </w:divBdr>
    </w:div>
    <w:div w:id="1468430368">
      <w:bodyDiv w:val="1"/>
      <w:marLeft w:val="0"/>
      <w:marRight w:val="0"/>
      <w:marTop w:val="0"/>
      <w:marBottom w:val="0"/>
      <w:divBdr>
        <w:top w:val="none" w:sz="0" w:space="0" w:color="auto"/>
        <w:left w:val="none" w:sz="0" w:space="0" w:color="auto"/>
        <w:bottom w:val="none" w:sz="0" w:space="0" w:color="auto"/>
        <w:right w:val="none" w:sz="0" w:space="0" w:color="auto"/>
      </w:divBdr>
    </w:div>
    <w:div w:id="1609000252">
      <w:bodyDiv w:val="1"/>
      <w:marLeft w:val="0"/>
      <w:marRight w:val="0"/>
      <w:marTop w:val="0"/>
      <w:marBottom w:val="0"/>
      <w:divBdr>
        <w:top w:val="none" w:sz="0" w:space="0" w:color="auto"/>
        <w:left w:val="none" w:sz="0" w:space="0" w:color="auto"/>
        <w:bottom w:val="none" w:sz="0" w:space="0" w:color="auto"/>
        <w:right w:val="none" w:sz="0" w:space="0" w:color="auto"/>
      </w:divBdr>
    </w:div>
    <w:div w:id="1719893805">
      <w:bodyDiv w:val="1"/>
      <w:marLeft w:val="0"/>
      <w:marRight w:val="0"/>
      <w:marTop w:val="0"/>
      <w:marBottom w:val="0"/>
      <w:divBdr>
        <w:top w:val="none" w:sz="0" w:space="0" w:color="auto"/>
        <w:left w:val="none" w:sz="0" w:space="0" w:color="auto"/>
        <w:bottom w:val="none" w:sz="0" w:space="0" w:color="auto"/>
        <w:right w:val="none" w:sz="0" w:space="0" w:color="auto"/>
      </w:divBdr>
    </w:div>
    <w:div w:id="1929999472">
      <w:bodyDiv w:val="1"/>
      <w:marLeft w:val="0"/>
      <w:marRight w:val="0"/>
      <w:marTop w:val="0"/>
      <w:marBottom w:val="0"/>
      <w:divBdr>
        <w:top w:val="none" w:sz="0" w:space="0" w:color="auto"/>
        <w:left w:val="none" w:sz="0" w:space="0" w:color="auto"/>
        <w:bottom w:val="none" w:sz="0" w:space="0" w:color="auto"/>
        <w:right w:val="none" w:sz="0" w:space="0" w:color="auto"/>
      </w:divBdr>
    </w:div>
    <w:div w:id="2036079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ocalhost:7002/for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7002/form&#26469;&#33719;&#21462;&#37197;&#32622;&#30340;&#20869;&#23481;&#65292;&#23558;config-repo/didispace-dev.properties&#20013;&#30340;for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localhost:7002/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0E61D8-7E22-4B74-B845-AC88D429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10</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dc:title>
  <dc:creator>Hailuo Liu</dc:creator>
  <cp:lastModifiedBy>MrZhao</cp:lastModifiedBy>
  <cp:revision>746</cp:revision>
  <dcterms:created xsi:type="dcterms:W3CDTF">2015-09-20T15:30:00Z</dcterms:created>
  <dcterms:modified xsi:type="dcterms:W3CDTF">2018-05-18T15:07:00Z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