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976D" w14:textId="6C7F4501" w:rsidR="001C57DF" w:rsidRDefault="008C42BA">
      <w:r>
        <w:rPr>
          <w:noProof/>
        </w:rPr>
        <w:drawing>
          <wp:inline distT="0" distB="0" distL="0" distR="0" wp14:anchorId="0769DF48" wp14:editId="2C46A30B">
            <wp:extent cx="5943600" cy="444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1E16" w14:textId="43A4F8BA" w:rsidR="008C42BA" w:rsidRDefault="00E747AF">
      <w:r>
        <w:t xml:space="preserve">We didn’t </w:t>
      </w:r>
      <w:proofErr w:type="gramStart"/>
      <w:r>
        <w:t>chose</w:t>
      </w:r>
      <w:proofErr w:type="gramEnd"/>
      <w:r>
        <w:t xml:space="preserve"> this column because it had no variation</w:t>
      </w:r>
    </w:p>
    <w:p w14:paraId="59B277C4" w14:textId="7EDDAFFF" w:rsidR="008C42BA" w:rsidRDefault="008C42BA">
      <w:r>
        <w:rPr>
          <w:noProof/>
        </w:rPr>
        <w:lastRenderedPageBreak/>
        <w:drawing>
          <wp:inline distT="0" distB="0" distL="0" distR="0" wp14:anchorId="27AF589B" wp14:editId="01FA6ABE">
            <wp:extent cx="5943600" cy="4472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B397" w14:textId="16B63E7A" w:rsidR="008C42BA" w:rsidRDefault="00E747AF">
      <w:r>
        <w:t xml:space="preserve">We chose this column because after looking at it further it showed that </w:t>
      </w:r>
      <w:r w:rsidR="006714D8">
        <w:t>the normal class type varied highly among 3 values while the attack types all had the same values.</w:t>
      </w:r>
    </w:p>
    <w:p w14:paraId="6CE3337C" w14:textId="68879E31" w:rsidR="008C42BA" w:rsidRDefault="008C42BA">
      <w:r>
        <w:rPr>
          <w:noProof/>
        </w:rPr>
        <w:lastRenderedPageBreak/>
        <w:drawing>
          <wp:inline distT="0" distB="0" distL="0" distR="0" wp14:anchorId="3BAD15B7" wp14:editId="239BC089">
            <wp:extent cx="5943600" cy="4453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AFC5" w14:textId="70F861F1" w:rsidR="006714D8" w:rsidRDefault="006714D8">
      <w:r>
        <w:t>We chose this variable because upon looking further into it we saw that for the attack types all the tuples had very close values while normal was spread out.</w:t>
      </w:r>
    </w:p>
    <w:p w14:paraId="19391770" w14:textId="0D5A9D82" w:rsidR="008C42BA" w:rsidRDefault="008C42BA"/>
    <w:p w14:paraId="68594077" w14:textId="00EF785C" w:rsidR="008C42BA" w:rsidRDefault="008C42BA">
      <w:r>
        <w:rPr>
          <w:noProof/>
        </w:rPr>
        <w:lastRenderedPageBreak/>
        <w:drawing>
          <wp:inline distT="0" distB="0" distL="0" distR="0" wp14:anchorId="65A33867" wp14:editId="417A03C5">
            <wp:extent cx="5943600" cy="4471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0216" w14:textId="3E643509" w:rsidR="008C42BA" w:rsidRDefault="006714D8">
      <w:r>
        <w:t>We didn’t choose this variable because of lack of variation</w:t>
      </w:r>
    </w:p>
    <w:p w14:paraId="250895BD" w14:textId="2BAF2096" w:rsidR="008C42BA" w:rsidRDefault="008C42BA">
      <w:r>
        <w:rPr>
          <w:noProof/>
        </w:rPr>
        <w:lastRenderedPageBreak/>
        <w:drawing>
          <wp:inline distT="0" distB="0" distL="0" distR="0" wp14:anchorId="5F92C21F" wp14:editId="1B34C4B5">
            <wp:extent cx="5943600" cy="4444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E4D1" w14:textId="455D0768" w:rsidR="008C42BA" w:rsidRDefault="006714D8">
      <w:r>
        <w:t xml:space="preserve">We didn’t </w:t>
      </w:r>
      <w:proofErr w:type="gramStart"/>
      <w:r>
        <w:t>chose</w:t>
      </w:r>
      <w:proofErr w:type="gramEnd"/>
      <w:r>
        <w:t xml:space="preserve"> this variable because of lack of variation</w:t>
      </w:r>
    </w:p>
    <w:p w14:paraId="7C7BCA56" w14:textId="1C9E7FF2" w:rsidR="008C42BA" w:rsidRDefault="008C42BA">
      <w:r>
        <w:rPr>
          <w:noProof/>
        </w:rPr>
        <w:lastRenderedPageBreak/>
        <w:drawing>
          <wp:inline distT="0" distB="0" distL="0" distR="0" wp14:anchorId="6DB2D1BF" wp14:editId="10EA7E07">
            <wp:extent cx="5943600" cy="4452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2FF9" w14:textId="68EFA3CA" w:rsidR="008C42BA" w:rsidRDefault="006714D8">
      <w:r>
        <w:t>We chose this variable because there is lots of variation for normal and hardly any for attacks.</w:t>
      </w:r>
    </w:p>
    <w:p w14:paraId="0BC6C4CD" w14:textId="1B61AC4B" w:rsidR="008C42BA" w:rsidRDefault="008C42BA">
      <w:r>
        <w:rPr>
          <w:noProof/>
        </w:rPr>
        <w:lastRenderedPageBreak/>
        <w:drawing>
          <wp:inline distT="0" distB="0" distL="0" distR="0" wp14:anchorId="0C059648" wp14:editId="56ED8FBC">
            <wp:extent cx="5943600" cy="4448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6D40" w14:textId="7FC1DEE3" w:rsidR="00E13365" w:rsidRDefault="006714D8">
      <w:r>
        <w:t>We chose not to use this variable because of lack of variation</w:t>
      </w:r>
    </w:p>
    <w:p w14:paraId="1E95645D" w14:textId="65C46178" w:rsidR="00E13365" w:rsidRDefault="00E13365">
      <w:r>
        <w:rPr>
          <w:noProof/>
        </w:rPr>
        <w:lastRenderedPageBreak/>
        <w:drawing>
          <wp:inline distT="0" distB="0" distL="0" distR="0" wp14:anchorId="39DC31FA" wp14:editId="3C4C32AB">
            <wp:extent cx="5943600" cy="4467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0964" w14:textId="048A67AF" w:rsidR="00E13365" w:rsidRDefault="006714D8">
      <w:r>
        <w:t>We chose to not use this variable because of lack of variation</w:t>
      </w:r>
    </w:p>
    <w:p w14:paraId="15887E69" w14:textId="05E7679C" w:rsidR="00E13365" w:rsidRDefault="00E13365">
      <w:r>
        <w:rPr>
          <w:noProof/>
        </w:rPr>
        <w:lastRenderedPageBreak/>
        <w:drawing>
          <wp:inline distT="0" distB="0" distL="0" distR="0" wp14:anchorId="10DAE5A1" wp14:editId="069E6723">
            <wp:extent cx="5943600" cy="4451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8080" w14:textId="74D908E4" w:rsidR="00E13365" w:rsidRDefault="006714D8">
      <w:r>
        <w:t>We chose to not use this variable because of lack of variation</w:t>
      </w:r>
    </w:p>
    <w:p w14:paraId="453704F2" w14:textId="77777777" w:rsidR="006714D8" w:rsidRDefault="006714D8"/>
    <w:p w14:paraId="05DC4794" w14:textId="39A50888" w:rsidR="00E13365" w:rsidRDefault="00E13365">
      <w:r>
        <w:rPr>
          <w:noProof/>
        </w:rPr>
        <w:lastRenderedPageBreak/>
        <w:drawing>
          <wp:inline distT="0" distB="0" distL="0" distR="0" wp14:anchorId="022DC34E" wp14:editId="68DDA12F">
            <wp:extent cx="5943600" cy="4474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0D98" w14:textId="53C6EA85" w:rsidR="00E13365" w:rsidRDefault="006714D8">
      <w:r>
        <w:t xml:space="preserve">After much debate we decided to not use this variable even though it has the variation we are looking for because it is nominal and not </w:t>
      </w:r>
      <w:proofErr w:type="gramStart"/>
      <w:r>
        <w:t>ordinal</w:t>
      </w:r>
      <w:proofErr w:type="gramEnd"/>
      <w:r>
        <w:t xml:space="preserve"> and the rest of our variables are continuous.</w:t>
      </w:r>
    </w:p>
    <w:p w14:paraId="46EC975A" w14:textId="287CD2E9" w:rsidR="00E747AF" w:rsidRDefault="00E13365">
      <w:r>
        <w:rPr>
          <w:noProof/>
        </w:rPr>
        <w:lastRenderedPageBreak/>
        <w:drawing>
          <wp:inline distT="0" distB="0" distL="0" distR="0" wp14:anchorId="5849064F" wp14:editId="4F968B3A">
            <wp:extent cx="5943600" cy="4478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EFBB" w14:textId="77777777" w:rsidR="006714D8" w:rsidRDefault="006714D8"/>
    <w:p w14:paraId="5F49F6BC" w14:textId="6394EE3E" w:rsidR="00E747AF" w:rsidRDefault="00E747AF">
      <w:r>
        <w:t>We didn’t choose this attribute because even though it has the variation we are looking for 99.9% of the normal tuples have the same value as the attack types</w:t>
      </w:r>
      <w:r w:rsidR="006714D8">
        <w:t xml:space="preserve"> making it basically useless</w:t>
      </w:r>
      <w:r>
        <w:t>.</w:t>
      </w:r>
    </w:p>
    <w:p w14:paraId="7B5C80CC" w14:textId="77777777" w:rsidR="00E13365" w:rsidRDefault="00E13365"/>
    <w:p w14:paraId="7C302802" w14:textId="2E83F5B9" w:rsidR="00E13365" w:rsidRDefault="00E13365"/>
    <w:p w14:paraId="17768E94" w14:textId="77777777" w:rsidR="00E13365" w:rsidRDefault="00E13365"/>
    <w:p w14:paraId="5B07145D" w14:textId="77777777" w:rsidR="00E13365" w:rsidRDefault="00E13365"/>
    <w:p w14:paraId="39EEDB59" w14:textId="77777777" w:rsidR="00E13365" w:rsidRDefault="00E13365"/>
    <w:p w14:paraId="6E68DAF5" w14:textId="0EF19B60" w:rsidR="008C42BA" w:rsidRDefault="008C42BA"/>
    <w:p w14:paraId="65E27AA1" w14:textId="3C875AA4" w:rsidR="008C42BA" w:rsidRDefault="008C42BA"/>
    <w:p w14:paraId="2FAD0B7D" w14:textId="77777777" w:rsidR="008C42BA" w:rsidRDefault="008C42BA"/>
    <w:p w14:paraId="1FF74784" w14:textId="77777777" w:rsidR="008C42BA" w:rsidRDefault="008C42BA">
      <w:bookmarkStart w:id="0" w:name="_GoBack"/>
      <w:bookmarkEnd w:id="0"/>
    </w:p>
    <w:sectPr w:rsidR="008C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17"/>
    <w:rsid w:val="00027117"/>
    <w:rsid w:val="006714D8"/>
    <w:rsid w:val="008C42BA"/>
    <w:rsid w:val="00BD166F"/>
    <w:rsid w:val="00E13365"/>
    <w:rsid w:val="00E747AF"/>
    <w:rsid w:val="00F3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A1DB"/>
  <w15:chartTrackingRefBased/>
  <w15:docId w15:val="{29D345CB-8A92-4420-9F9F-4828948F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pwebster98@outlook.com</dc:creator>
  <cp:keywords/>
  <dc:description/>
  <cp:lastModifiedBy>pwebster98@outlook.com</cp:lastModifiedBy>
  <cp:revision>3</cp:revision>
  <dcterms:created xsi:type="dcterms:W3CDTF">2018-12-04T01:52:00Z</dcterms:created>
  <dcterms:modified xsi:type="dcterms:W3CDTF">2018-12-04T02:17:00Z</dcterms:modified>
</cp:coreProperties>
</file>