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9AB720D" w14:textId="77777777" w:rsidR="005A791B" w:rsidRPr="005A791B" w:rsidRDefault="00DB40B9" w:rsidP="005A791B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A334A0">
        <w:rPr>
          <w:rFonts w:ascii="Segoe UI" w:hAnsi="Segoe UI" w:cs="Segoe UI"/>
          <w:b/>
        </w:rPr>
        <w:t>3</w:t>
      </w:r>
      <w:r w:rsidRPr="00DB40B9">
        <w:rPr>
          <w:rFonts w:ascii="Segoe UI" w:hAnsi="Segoe UI" w:cs="Segoe UI"/>
          <w:b/>
        </w:rPr>
        <w:t xml:space="preserve">: </w:t>
      </w:r>
      <w:r w:rsidR="005A791B" w:rsidRPr="005A791B">
        <w:rPr>
          <w:rFonts w:ascii="Segoe UI" w:hAnsi="Segoe UI" w:cs="Segoe UI"/>
          <w:b/>
        </w:rPr>
        <w:t>Incorporate Disaster Recovery into Architectures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538EAC4C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6F5D21">
        <w:rPr>
          <w:rFonts w:ascii="Segoe UI" w:hAnsi="Segoe UI" w:cs="Segoe UI"/>
        </w:rPr>
        <w:t>disaster recovery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14:paraId="4273B5F5" w14:textId="601B9D2D" w:rsidTr="005A791B">
        <w:tc>
          <w:tcPr>
            <w:tcW w:w="1985" w:type="dxa"/>
          </w:tcPr>
          <w:p w14:paraId="46E683D7" w14:textId="31C7CE38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4814" w:type="dxa"/>
          </w:tcPr>
          <w:p w14:paraId="145CAD5E" w14:textId="31CAE5E6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Disaster Recovery Approach</w:t>
            </w:r>
          </w:p>
        </w:tc>
        <w:tc>
          <w:tcPr>
            <w:tcW w:w="6663" w:type="dxa"/>
          </w:tcPr>
          <w:p w14:paraId="1E69A3D0" w14:textId="78A87D27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5A791B" w14:paraId="39466078" w14:textId="55BE1B95" w:rsidTr="005A791B">
        <w:tc>
          <w:tcPr>
            <w:tcW w:w="1985" w:type="dxa"/>
          </w:tcPr>
          <w:p w14:paraId="7A061449" w14:textId="686488FB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EB5A8E" w:rsidRDefault="009822AE" w:rsidP="00C22CE1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FF712E" w:rsidRDefault="005A791B" w:rsidP="00C22CE1">
            <w:pPr>
              <w:rPr>
                <w:rFonts w:ascii="Segoe UI" w:hAnsi="Segoe UI" w:cs="Segoe UI"/>
              </w:rPr>
            </w:pPr>
          </w:p>
        </w:tc>
      </w:tr>
      <w:tr w:rsidR="005A791B" w14:paraId="2D70460E" w14:textId="3C23740B" w:rsidTr="005A791B">
        <w:tc>
          <w:tcPr>
            <w:tcW w:w="1985" w:type="dxa"/>
          </w:tcPr>
          <w:p w14:paraId="1852FF20" w14:textId="54991A1E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FF712E" w:rsidRDefault="005A791B" w:rsidP="00EA0419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  <w:tr w:rsidR="005A791B" w14:paraId="4FF543E0" w14:textId="77777777" w:rsidTr="005A791B">
        <w:tc>
          <w:tcPr>
            <w:tcW w:w="1985" w:type="dxa"/>
          </w:tcPr>
          <w:p w14:paraId="5DD102BD" w14:textId="2F4EE852" w:rsidR="005A791B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52720221" w14:textId="033BA328" w:rsidTr="005A791B">
        <w:tc>
          <w:tcPr>
            <w:tcW w:w="1985" w:type="dxa"/>
          </w:tcPr>
          <w:p w14:paraId="3E6D5C73" w14:textId="5D793A77" w:rsidR="005A791B" w:rsidRPr="00FF712E" w:rsidRDefault="005A791B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BA2C04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4D4824" w:rsidRDefault="005A791B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73EB9"/>
    <w:rsid w:val="00916EF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2019-05-09T10:15:00Z</dcterms:modified>
</cp:coreProperties>
</file>